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4A0" w:firstRow="1" w:lastRow="0" w:firstColumn="1" w:lastColumn="0" w:noHBand="0" w:noVBand="1"/>
      </w:tblPr>
      <w:tblGrid>
        <w:gridCol w:w="4396"/>
        <w:gridCol w:w="4676"/>
      </w:tblGrid>
      <w:tr w:rsidR="00764C9B" w:rsidRPr="00764C9B" w14:paraId="1E66ACC1" w14:textId="77777777" w:rsidTr="00707382">
        <w:trPr>
          <w:trHeight w:val="132"/>
        </w:trPr>
        <w:tc>
          <w:tcPr>
            <w:tcW w:w="2423" w:type="pct"/>
            <w:shd w:val="clear" w:color="000000" w:fill="FFFFFF"/>
            <w:tcMar>
              <w:left w:w="108" w:type="dxa"/>
              <w:right w:w="108" w:type="dxa"/>
            </w:tcMar>
          </w:tcPr>
          <w:p w14:paraId="21A41E57" w14:textId="54455BD3" w:rsidR="00FD1E6D" w:rsidRPr="00764C9B" w:rsidRDefault="00FD1E6D" w:rsidP="00E70DF5">
            <w:pPr>
              <w:widowControl w:val="0"/>
              <w:jc w:val="center"/>
              <w:rPr>
                <w:rFonts w:eastAsia="Times New Roman" w:cs="Times New Roman"/>
                <w:szCs w:val="28"/>
              </w:rPr>
            </w:pPr>
            <w:r w:rsidRPr="00764C9B">
              <w:rPr>
                <w:rFonts w:eastAsia="Times New Roman" w:cs="Times New Roman"/>
                <w:szCs w:val="28"/>
              </w:rPr>
              <w:t xml:space="preserve">ĐẢNG </w:t>
            </w:r>
            <w:r w:rsidR="00D335C0" w:rsidRPr="00764C9B">
              <w:rPr>
                <w:rFonts w:eastAsia="Times New Roman" w:cs="Times New Roman"/>
                <w:szCs w:val="28"/>
              </w:rPr>
              <w:t xml:space="preserve">BỘ </w:t>
            </w:r>
            <w:r w:rsidR="00F72BC3" w:rsidRPr="00764C9B">
              <w:rPr>
                <w:rFonts w:eastAsia="Times New Roman" w:cs="Times New Roman"/>
                <w:szCs w:val="28"/>
                <w:lang w:val="vi-VN"/>
              </w:rPr>
              <w:t>CHÍNH PHỦ</w:t>
            </w:r>
          </w:p>
          <w:p w14:paraId="302CB4B6" w14:textId="77777777" w:rsidR="00FD1E6D" w:rsidRPr="00764C9B" w:rsidRDefault="00FD1E6D" w:rsidP="00E70DF5">
            <w:pPr>
              <w:widowControl w:val="0"/>
              <w:jc w:val="center"/>
              <w:rPr>
                <w:rFonts w:eastAsia="Times New Roman" w:cs="Times New Roman"/>
                <w:spacing w:val="-6"/>
                <w:szCs w:val="28"/>
              </w:rPr>
            </w:pPr>
            <w:r w:rsidRPr="00764C9B">
              <w:rPr>
                <w:rFonts w:eastAsia="Times New Roman" w:cs="Times New Roman"/>
                <w:b/>
                <w:spacing w:val="-6"/>
                <w:szCs w:val="28"/>
              </w:rPr>
              <w:t>ĐẢNG ỦY BỘ CÔNG THƯƠNG</w:t>
            </w:r>
          </w:p>
          <w:p w14:paraId="71E893CB" w14:textId="7CC5EDBC" w:rsidR="00AC5325" w:rsidRPr="00764C9B" w:rsidRDefault="00FD1E6D" w:rsidP="00E70DF5">
            <w:pPr>
              <w:widowControl w:val="0"/>
              <w:jc w:val="center"/>
              <w:rPr>
                <w:rFonts w:cs="Times New Roman"/>
                <w:szCs w:val="28"/>
              </w:rPr>
            </w:pPr>
            <w:r w:rsidRPr="00764C9B">
              <w:rPr>
                <w:rFonts w:eastAsia="Times New Roman" w:cs="Times New Roman"/>
                <w:b/>
                <w:szCs w:val="28"/>
              </w:rPr>
              <w:t>*</w:t>
            </w:r>
          </w:p>
        </w:tc>
        <w:tc>
          <w:tcPr>
            <w:tcW w:w="2578" w:type="pct"/>
            <w:shd w:val="clear" w:color="000000" w:fill="FFFFFF"/>
            <w:tcMar>
              <w:left w:w="108" w:type="dxa"/>
              <w:right w:w="108" w:type="dxa"/>
            </w:tcMar>
          </w:tcPr>
          <w:p w14:paraId="027AD08E" w14:textId="77777777" w:rsidR="00AC5325" w:rsidRPr="00764C9B" w:rsidRDefault="00AC5325" w:rsidP="00E70DF5">
            <w:pPr>
              <w:widowControl w:val="0"/>
              <w:jc w:val="center"/>
              <w:rPr>
                <w:rFonts w:eastAsia="Times New Roman" w:cs="Times New Roman"/>
                <w:b/>
                <w:sz w:val="30"/>
                <w:szCs w:val="30"/>
              </w:rPr>
            </w:pPr>
            <w:r w:rsidRPr="00764C9B">
              <w:rPr>
                <w:rFonts w:eastAsia="Times New Roman" w:cs="Times New Roman"/>
                <w:b/>
                <w:sz w:val="30"/>
                <w:szCs w:val="30"/>
              </w:rPr>
              <w:t>ĐẢNG CỘNG SẢN VIỆT NAM</w:t>
            </w:r>
          </w:p>
          <w:p w14:paraId="4F84380A" w14:textId="7D7EEDF4" w:rsidR="00AC5325" w:rsidRPr="00764C9B" w:rsidRDefault="00254F5E" w:rsidP="00E70DF5">
            <w:pPr>
              <w:widowControl w:val="0"/>
              <w:jc w:val="center"/>
              <w:rPr>
                <w:rFonts w:cs="Times New Roman"/>
                <w:spacing w:val="4"/>
              </w:rPr>
            </w:pPr>
            <w:r w:rsidRPr="00764C9B">
              <w:rPr>
                <w:rFonts w:eastAsia="Times New Roman" w:cs="Times New Roman"/>
                <w:b/>
                <w:noProof/>
              </w:rPr>
              <mc:AlternateContent>
                <mc:Choice Requires="wps">
                  <w:drawing>
                    <wp:anchor distT="0" distB="0" distL="114300" distR="114300" simplePos="0" relativeHeight="251662336" behindDoc="0" locked="0" layoutInCell="1" allowOverlap="1" wp14:anchorId="3E38099A" wp14:editId="0640C1D5">
                      <wp:simplePos x="0" y="0"/>
                      <wp:positionH relativeFrom="column">
                        <wp:posOffset>110546</wp:posOffset>
                      </wp:positionH>
                      <wp:positionV relativeFrom="paragraph">
                        <wp:posOffset>39370</wp:posOffset>
                      </wp:positionV>
                      <wp:extent cx="2628000" cy="0"/>
                      <wp:effectExtent l="0" t="0" r="2032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198C115"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3.1pt" to="215.6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wLIEQ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HoKnemNKyCgUjsbaqNn9WK2mn53SOmqJerAI8PXi4G0LGQkb1LCxhnA3/efNYMYcvQ6tunc&#10;2C5AQgPQOapxuavBzx5ROMxn+TxNQTQ6+BJSDInGOv+J6w4Fo8QSOEdgcto6H4iQYggJ9yi9EVJG&#10;saVCfYkX03waE5yWggVnCHP2sK+kRScSxiV+sSrwPIZZfVQsgrWcsPXN9kTIqw2XSxXwoBSgc7Ou&#10;8/BjkS7W8/V8Mprks/Voktb16OOmmoxmm+zDtH6qq6rOfgZq2aRoBWNcBXbDbGaTv9P+9kquU3Wf&#10;znsbkrfosV9AdvhH0lHLIN91EPaaXXZ20BjGMQbfnk6Y98c92I8PfPULAAD//wMAUEsDBBQABgAI&#10;AAAAIQA6WRiD2QAAAAYBAAAPAAAAZHJzL2Rvd25yZXYueG1sTI7BTsMwEETvSPyDtUhcKuo0qQoK&#10;cSoE5MaFAuK6jZckIl6nsdsGvp6lFzg+zWjmFevJ9epAY+g8G1jME1DEtbcdNwZeX6qrG1AhIlvs&#10;PZOBLwqwLs/PCsytP/IzHTaxUTLCIUcDbYxDrnWoW3IY5n4gluzDjw6j4NhoO+JRxl2v0yRZaYcd&#10;y0OLA923VH9u9s5AqN5oV33P6lnynjWe0t3D0yMac3kx3d2CijTFvzL86os6lOK09Xu2QfXC10tp&#10;GliloCReZosM1PbEuiz0f/3yBwAA//8DAFBLAQItABQABgAIAAAAIQC2gziS/gAAAOEBAAATAAAA&#10;AAAAAAAAAAAAAAAAAABbQ29udGVudF9UeXBlc10ueG1sUEsBAi0AFAAGAAgAAAAhADj9If/WAAAA&#10;lAEAAAsAAAAAAAAAAAAAAAAALwEAAF9yZWxzLy5yZWxzUEsBAi0AFAAGAAgAAAAhAFMDAsgRAgAA&#10;KAQAAA4AAAAAAAAAAAAAAAAALgIAAGRycy9lMm9Eb2MueG1sUEsBAi0AFAAGAAgAAAAhADpZGIPZ&#10;AAAABgEAAA8AAAAAAAAAAAAAAAAAawQAAGRycy9kb3ducmV2LnhtbFBLBQYAAAAABAAEAPMAAABx&#10;BQAAAAA=&#10;"/>
                  </w:pict>
                </mc:Fallback>
              </mc:AlternateContent>
            </w:r>
          </w:p>
        </w:tc>
      </w:tr>
      <w:tr w:rsidR="00764C9B" w:rsidRPr="00764C9B" w14:paraId="32FC7828" w14:textId="77777777" w:rsidTr="00707382">
        <w:trPr>
          <w:trHeight w:val="70"/>
        </w:trPr>
        <w:tc>
          <w:tcPr>
            <w:tcW w:w="2423" w:type="pct"/>
            <w:shd w:val="clear" w:color="000000" w:fill="FFFFFF"/>
            <w:tcMar>
              <w:left w:w="108" w:type="dxa"/>
              <w:right w:w="108" w:type="dxa"/>
            </w:tcMar>
          </w:tcPr>
          <w:p w14:paraId="0F93CE94" w14:textId="5779C3AC" w:rsidR="00763127" w:rsidRPr="00764C9B" w:rsidRDefault="00582E30" w:rsidP="00CA6C57">
            <w:pPr>
              <w:widowControl w:val="0"/>
              <w:jc w:val="center"/>
              <w:rPr>
                <w:rFonts w:eastAsia="Times New Roman" w:cs="Times New Roman"/>
                <w:szCs w:val="28"/>
              </w:rPr>
            </w:pPr>
            <w:r w:rsidRPr="00764C9B">
              <w:rPr>
                <w:rFonts w:eastAsia="Times New Roman" w:cs="Times New Roman"/>
                <w:szCs w:val="28"/>
              </w:rPr>
              <w:t>Số</w:t>
            </w:r>
            <w:r w:rsidR="006E6952" w:rsidRPr="00764C9B">
              <w:rPr>
                <w:rFonts w:eastAsia="Times New Roman" w:cs="Times New Roman"/>
                <w:szCs w:val="28"/>
              </w:rPr>
              <w:t>:</w:t>
            </w:r>
            <w:r w:rsidRPr="00764C9B">
              <w:rPr>
                <w:rFonts w:eastAsia="Times New Roman" w:cs="Times New Roman"/>
                <w:szCs w:val="28"/>
              </w:rPr>
              <w:t xml:space="preserve"> </w:t>
            </w:r>
            <w:r w:rsidR="00785A07" w:rsidRPr="00764C9B">
              <w:rPr>
                <w:rFonts w:eastAsia="Times New Roman" w:cs="Times New Roman"/>
                <w:szCs w:val="28"/>
              </w:rPr>
              <w:t xml:space="preserve"> </w:t>
            </w:r>
            <w:r w:rsidR="00CA6C57" w:rsidRPr="00764C9B">
              <w:rPr>
                <w:rFonts w:eastAsia="Times New Roman" w:cs="Times New Roman"/>
                <w:szCs w:val="28"/>
              </w:rPr>
              <w:t xml:space="preserve">   </w:t>
            </w:r>
            <w:r w:rsidR="00764C9B">
              <w:rPr>
                <w:rFonts w:eastAsia="Times New Roman" w:cs="Times New Roman"/>
                <w:szCs w:val="28"/>
              </w:rPr>
              <w:t xml:space="preserve">    </w:t>
            </w:r>
            <w:r w:rsidR="00CA6C57" w:rsidRPr="00764C9B">
              <w:rPr>
                <w:rFonts w:eastAsia="Times New Roman" w:cs="Times New Roman"/>
                <w:szCs w:val="28"/>
              </w:rPr>
              <w:t xml:space="preserve">   </w:t>
            </w:r>
            <w:r w:rsidR="00785A07" w:rsidRPr="00764C9B">
              <w:rPr>
                <w:rFonts w:eastAsia="Times New Roman" w:cs="Times New Roman"/>
                <w:szCs w:val="28"/>
              </w:rPr>
              <w:t xml:space="preserve"> </w:t>
            </w:r>
            <w:r w:rsidR="00763127" w:rsidRPr="00764C9B">
              <w:rPr>
                <w:rFonts w:eastAsia="Times New Roman" w:cs="Times New Roman"/>
                <w:szCs w:val="28"/>
              </w:rPr>
              <w:t>-KH/ĐUB</w:t>
            </w:r>
          </w:p>
        </w:tc>
        <w:tc>
          <w:tcPr>
            <w:tcW w:w="2578" w:type="pct"/>
            <w:shd w:val="clear" w:color="000000" w:fill="FFFFFF"/>
            <w:tcMar>
              <w:left w:w="108" w:type="dxa"/>
              <w:right w:w="108" w:type="dxa"/>
            </w:tcMar>
          </w:tcPr>
          <w:p w14:paraId="3468C93A" w14:textId="15179BF0" w:rsidR="00763127" w:rsidRPr="00764C9B" w:rsidRDefault="00763127" w:rsidP="00CA6C57">
            <w:pPr>
              <w:widowControl w:val="0"/>
              <w:jc w:val="center"/>
              <w:rPr>
                <w:rFonts w:eastAsia="Times New Roman" w:cs="Times New Roman"/>
                <w:b/>
                <w:sz w:val="30"/>
                <w:szCs w:val="30"/>
              </w:rPr>
            </w:pPr>
            <w:r w:rsidRPr="00764C9B">
              <w:rPr>
                <w:rFonts w:eastAsia="Times New Roman" w:cs="Times New Roman"/>
                <w:i/>
                <w:spacing w:val="4"/>
              </w:rPr>
              <w:t xml:space="preserve">Hà Nội, ngày </w:t>
            </w:r>
            <w:r w:rsidR="00CA6C57" w:rsidRPr="00764C9B">
              <w:rPr>
                <w:rFonts w:eastAsia="Times New Roman" w:cs="Times New Roman"/>
                <w:i/>
                <w:spacing w:val="4"/>
              </w:rPr>
              <w:t xml:space="preserve">     </w:t>
            </w:r>
            <w:r w:rsidR="00582E30" w:rsidRPr="00764C9B">
              <w:rPr>
                <w:rFonts w:eastAsia="Times New Roman" w:cs="Times New Roman"/>
                <w:i/>
                <w:spacing w:val="4"/>
              </w:rPr>
              <w:t xml:space="preserve"> </w:t>
            </w:r>
            <w:r w:rsidRPr="00764C9B">
              <w:rPr>
                <w:rFonts w:eastAsia="Times New Roman" w:cs="Times New Roman"/>
                <w:i/>
                <w:spacing w:val="4"/>
              </w:rPr>
              <w:t>tháng</w:t>
            </w:r>
            <w:r w:rsidR="00582E30" w:rsidRPr="00764C9B">
              <w:rPr>
                <w:rFonts w:eastAsia="Times New Roman" w:cs="Times New Roman"/>
                <w:i/>
                <w:spacing w:val="4"/>
              </w:rPr>
              <w:t xml:space="preserve"> </w:t>
            </w:r>
            <w:r w:rsidR="00CA6C57" w:rsidRPr="00764C9B">
              <w:rPr>
                <w:rFonts w:eastAsia="Times New Roman" w:cs="Times New Roman"/>
                <w:i/>
                <w:spacing w:val="4"/>
              </w:rPr>
              <w:t xml:space="preserve">   </w:t>
            </w:r>
            <w:r w:rsidR="00582E30" w:rsidRPr="00764C9B">
              <w:rPr>
                <w:rFonts w:eastAsia="Times New Roman" w:cs="Times New Roman"/>
                <w:i/>
                <w:spacing w:val="4"/>
              </w:rPr>
              <w:t xml:space="preserve"> </w:t>
            </w:r>
            <w:r w:rsidRPr="00764C9B">
              <w:rPr>
                <w:rFonts w:eastAsia="Times New Roman" w:cs="Times New Roman"/>
                <w:i/>
                <w:spacing w:val="4"/>
              </w:rPr>
              <w:t>năm 202</w:t>
            </w:r>
            <w:r w:rsidRPr="00764C9B">
              <w:rPr>
                <w:rFonts w:cs="Times New Roman"/>
                <w:spacing w:val="4"/>
              </w:rPr>
              <w:t>5</w:t>
            </w:r>
          </w:p>
        </w:tc>
      </w:tr>
    </w:tbl>
    <w:p w14:paraId="7574EC0F" w14:textId="38ED7A6D" w:rsidR="00CA6C57" w:rsidRPr="00764C9B" w:rsidRDefault="00DC425C" w:rsidP="00707382">
      <w:pPr>
        <w:widowControl w:val="0"/>
        <w:spacing w:before="480"/>
        <w:jc w:val="center"/>
        <w:rPr>
          <w:rFonts w:cs="Times New Roman"/>
          <w:b/>
          <w:noProof/>
          <w:spacing w:val="-8"/>
          <w:szCs w:val="28"/>
        </w:rPr>
      </w:pPr>
      <w:r>
        <w:rPr>
          <w:rFonts w:cs="Times New Roman"/>
          <w:b/>
          <w:noProof/>
          <w:sz w:val="30"/>
          <w:szCs w:val="28"/>
        </w:rPr>
        <mc:AlternateContent>
          <mc:Choice Requires="wps">
            <w:drawing>
              <wp:anchor distT="0" distB="0" distL="114300" distR="114300" simplePos="0" relativeHeight="251665408" behindDoc="0" locked="0" layoutInCell="1" allowOverlap="1" wp14:anchorId="097E7CB8" wp14:editId="5A66CD70">
                <wp:simplePos x="0" y="0"/>
                <wp:positionH relativeFrom="column">
                  <wp:posOffset>502175</wp:posOffset>
                </wp:positionH>
                <wp:positionV relativeFrom="paragraph">
                  <wp:posOffset>76145</wp:posOffset>
                </wp:positionV>
                <wp:extent cx="1343770" cy="318052"/>
                <wp:effectExtent l="0" t="0" r="27940" b="25400"/>
                <wp:wrapNone/>
                <wp:docPr id="3" name="Text Box 3"/>
                <wp:cNvGraphicFramePr/>
                <a:graphic xmlns:a="http://schemas.openxmlformats.org/drawingml/2006/main">
                  <a:graphicData uri="http://schemas.microsoft.com/office/word/2010/wordprocessingShape">
                    <wps:wsp>
                      <wps:cNvSpPr txBox="1"/>
                      <wps:spPr>
                        <a:xfrm>
                          <a:off x="0" y="0"/>
                          <a:ext cx="1343770" cy="318052"/>
                        </a:xfrm>
                        <a:prstGeom prst="rect">
                          <a:avLst/>
                        </a:prstGeom>
                        <a:solidFill>
                          <a:schemeClr val="lt1"/>
                        </a:solidFill>
                        <a:ln w="6350">
                          <a:solidFill>
                            <a:prstClr val="black"/>
                          </a:solidFill>
                        </a:ln>
                      </wps:spPr>
                      <wps:txbx>
                        <w:txbxContent>
                          <w:p w14:paraId="0B1B0AE4" w14:textId="71F8BD33" w:rsidR="00DC425C" w:rsidRPr="00DC425C" w:rsidRDefault="00DC425C" w:rsidP="00DC425C">
                            <w:pPr>
                              <w:jc w:val="center"/>
                              <w:rPr>
                                <w:b/>
                              </w:rPr>
                            </w:pPr>
                            <w:r w:rsidRPr="00DC425C">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7E7CB8" id="_x0000_t202" coordsize="21600,21600" o:spt="202" path="m,l,21600r21600,l21600,xe">
                <v:stroke joinstyle="miter"/>
                <v:path gradientshapeok="t" o:connecttype="rect"/>
              </v:shapetype>
              <v:shape id="Text Box 3" o:spid="_x0000_s1026" type="#_x0000_t202" style="position:absolute;left:0;text-align:left;margin-left:39.55pt;margin-top:6pt;width:105.8pt;height:25.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blTAIAAKEEAAAOAAAAZHJzL2Uyb0RvYy54bWysVE1v2zAMvQ/YfxB0X+x8tZ0Rp8hSZBgQ&#10;tAWSoWdFlmJjsqhJSuzs14+SnTTtdhp2kSnx6Yl8JD27b2tFjsK6CnROh4OUEqE5FJXe5/T7dvXp&#10;jhLnmS6YAi1yehKO3s8/fpg1JhMjKEEVwhIk0S5rTE5L702WJI6XomZuAEZodEqwNfO4tfuksKxB&#10;9lolozS9SRqwhbHAhXN4+tA56TzySym4f5LSCU9UTjE2H1cb111Yk/mMZXvLTFnxPgz2D1HUrNL4&#10;6IXqgXlGDrb6g6quuAUH0g841AlIWXERc8Bshum7bDYlMyLmguI4c5HJ/T9a/nh8tqQqcjqmRLMa&#10;S7QVrSdfoCXjoE5jXIagjUGYb/EYq3w+d3gYkm6lrcMX0yHoR51PF20DGQ+XxpPx7S26OPrGw7t0&#10;Ogo0yettY53/KqAmwcipxdpFSdlx7XwHPUPCYw5UVawqpeIm9ItYKkuODCutfIwRyd+glCZNTm/G&#10;0zQSv/EF6sv9nWL8Rx/eFQr5lMaYgyZd7sHy7a7thdpBcUKdLHR95gxfVci7Zs4/M4uNhfnjsPgn&#10;XKQCDAZ6i5IS7K+/nQc81hu9lDTYqDl1Pw/MCkrUN42d8Hk4mYTOjpvJ9HaEG3vt2V179KFeAio0&#10;xLE0PJoB79XZlBbqF5ypRXgVXUxzfDun/mwufTc+OJNcLBYRhL1smF/rjeGBOlQk6LltX5g1fT09&#10;dsIjnFuaZe/K2mHDTQ2LgwdZxZoHgTtVe91xDmLX9DMbBu16H1Gvf5b5bwAAAP//AwBQSwMEFAAG&#10;AAgAAAAhAKznb9bbAAAACAEAAA8AAABkcnMvZG93bnJldi54bWxMj8FOwzAQRO9I/IO1SNyokxza&#10;JMSpCipcOFEQ523s2lZjO7LdNPw9ywmOOzOafdNtFzeyWcVkgxdQrgpgyg9BWq8FfH68PNTAUkYv&#10;cQxeCfhWCbb97U2HrQxX/67mQ9aMSnxqUYDJeWo5T4NRDtMqTMqTdwrRYaYzai4jXqncjbwqijV3&#10;aD19MDipZ6OG8+HiBOyfdKOHGqPZ19Laefk6velXIe7vlt0jsKyW/BeGX3xCh56YjuHiZWKjgE1T&#10;UpL0iiaRXzXFBthRwLoqgfcd/z+g/wEAAP//AwBQSwECLQAUAAYACAAAACEAtoM4kv4AAADhAQAA&#10;EwAAAAAAAAAAAAAAAAAAAAAAW0NvbnRlbnRfVHlwZXNdLnhtbFBLAQItABQABgAIAAAAIQA4/SH/&#10;1gAAAJQBAAALAAAAAAAAAAAAAAAAAC8BAABfcmVscy8ucmVsc1BLAQItABQABgAIAAAAIQDCMkbl&#10;TAIAAKEEAAAOAAAAAAAAAAAAAAAAAC4CAABkcnMvZTJvRG9jLnhtbFBLAQItABQABgAIAAAAIQCs&#10;52/W2wAAAAgBAAAPAAAAAAAAAAAAAAAAAKYEAABkcnMvZG93bnJldi54bWxQSwUGAAAAAAQABADz&#10;AAAArgUAAAAA&#10;" fillcolor="white [3201]" strokeweight=".5pt">
                <v:textbox>
                  <w:txbxContent>
                    <w:p w14:paraId="0B1B0AE4" w14:textId="71F8BD33" w:rsidR="00DC425C" w:rsidRPr="00DC425C" w:rsidRDefault="00DC425C" w:rsidP="00DC425C">
                      <w:pPr>
                        <w:jc w:val="center"/>
                        <w:rPr>
                          <w:b/>
                        </w:rPr>
                      </w:pPr>
                      <w:r w:rsidRPr="00DC425C">
                        <w:rPr>
                          <w:b/>
                        </w:rPr>
                        <w:t>DỰ THẢO</w:t>
                      </w:r>
                    </w:p>
                  </w:txbxContent>
                </v:textbox>
              </v:shape>
            </w:pict>
          </mc:Fallback>
        </mc:AlternateContent>
      </w:r>
      <w:r w:rsidR="005E2F55" w:rsidRPr="00764C9B">
        <w:rPr>
          <w:rFonts w:cs="Times New Roman"/>
          <w:b/>
          <w:sz w:val="30"/>
          <w:szCs w:val="28"/>
        </w:rPr>
        <w:t>KẾ HOẠCH</w:t>
      </w:r>
      <w:r w:rsidR="00E45956" w:rsidRPr="00764C9B">
        <w:rPr>
          <w:rFonts w:cs="Times New Roman"/>
          <w:b/>
          <w:sz w:val="30"/>
          <w:szCs w:val="28"/>
        </w:rPr>
        <w:t xml:space="preserve"> </w:t>
      </w:r>
      <w:r w:rsidR="001C6B34" w:rsidRPr="00764C9B">
        <w:rPr>
          <w:rFonts w:cs="Times New Roman"/>
          <w:b/>
          <w:sz w:val="30"/>
          <w:szCs w:val="28"/>
        </w:rPr>
        <w:br/>
      </w:r>
      <w:r w:rsidR="001C6B34" w:rsidRPr="00764C9B">
        <w:rPr>
          <w:rFonts w:cs="Times New Roman"/>
          <w:b/>
          <w:noProof/>
          <w:spacing w:val="-8"/>
          <w:szCs w:val="28"/>
        </w:rPr>
        <w:t>T</w:t>
      </w:r>
      <w:r w:rsidR="00FD1E6D" w:rsidRPr="00764C9B">
        <w:rPr>
          <w:rFonts w:cs="Times New Roman"/>
          <w:b/>
          <w:noProof/>
          <w:spacing w:val="-8"/>
          <w:szCs w:val="28"/>
        </w:rPr>
        <w:t xml:space="preserve">hực hiện </w:t>
      </w:r>
      <w:bookmarkStart w:id="0" w:name="_Hlk200265986"/>
      <w:r w:rsidR="00291A84" w:rsidRPr="00764C9B">
        <w:rPr>
          <w:rFonts w:cs="Times New Roman"/>
          <w:b/>
          <w:noProof/>
          <w:spacing w:val="-8"/>
          <w:szCs w:val="28"/>
        </w:rPr>
        <w:t>Kế hoạch số 01-KH/BCĐTW</w:t>
      </w:r>
      <w:r w:rsidR="0089376A" w:rsidRPr="00764C9B">
        <w:rPr>
          <w:rFonts w:cs="Times New Roman"/>
          <w:b/>
          <w:noProof/>
          <w:spacing w:val="-8"/>
          <w:szCs w:val="28"/>
        </w:rPr>
        <w:t xml:space="preserve"> ngày</w:t>
      </w:r>
      <w:r w:rsidR="00CA6C57" w:rsidRPr="00764C9B">
        <w:rPr>
          <w:rFonts w:cs="Times New Roman"/>
          <w:b/>
          <w:noProof/>
          <w:spacing w:val="-8"/>
          <w:szCs w:val="28"/>
        </w:rPr>
        <w:t xml:space="preserve"> 21</w:t>
      </w:r>
      <w:r w:rsidR="00707382" w:rsidRPr="00764C9B">
        <w:rPr>
          <w:rFonts w:cs="Times New Roman"/>
          <w:b/>
          <w:noProof/>
          <w:spacing w:val="-8"/>
          <w:szCs w:val="28"/>
        </w:rPr>
        <w:t xml:space="preserve"> tháng </w:t>
      </w:r>
      <w:r w:rsidR="00CA6C57" w:rsidRPr="00764C9B">
        <w:rPr>
          <w:rFonts w:cs="Times New Roman"/>
          <w:b/>
          <w:noProof/>
          <w:spacing w:val="-8"/>
          <w:szCs w:val="28"/>
        </w:rPr>
        <w:t>3</w:t>
      </w:r>
      <w:r w:rsidR="00707382" w:rsidRPr="00764C9B">
        <w:rPr>
          <w:rFonts w:cs="Times New Roman"/>
          <w:b/>
          <w:noProof/>
          <w:spacing w:val="-8"/>
          <w:szCs w:val="28"/>
        </w:rPr>
        <w:t xml:space="preserve"> năm </w:t>
      </w:r>
      <w:r w:rsidR="00291A84" w:rsidRPr="00764C9B">
        <w:rPr>
          <w:rFonts w:cs="Times New Roman"/>
          <w:b/>
          <w:noProof/>
          <w:spacing w:val="-8"/>
          <w:szCs w:val="28"/>
        </w:rPr>
        <w:t xml:space="preserve">2025 </w:t>
      </w:r>
      <w:r w:rsidR="003B5767" w:rsidRPr="00764C9B">
        <w:rPr>
          <w:rFonts w:cs="Times New Roman"/>
          <w:b/>
          <w:noProof/>
          <w:spacing w:val="-8"/>
          <w:szCs w:val="28"/>
        </w:rPr>
        <w:br/>
      </w:r>
      <w:r w:rsidR="00291A84" w:rsidRPr="00764C9B">
        <w:rPr>
          <w:rFonts w:cs="Times New Roman"/>
          <w:b/>
          <w:noProof/>
          <w:spacing w:val="-8"/>
          <w:szCs w:val="28"/>
        </w:rPr>
        <w:t xml:space="preserve">của Ban chỉ đạo Trung ương về phát triển khoa học, công nghệ, đổi mới sáng tạo và chuyển đổi số </w:t>
      </w:r>
      <w:r w:rsidR="00CA6C57" w:rsidRPr="00764C9B">
        <w:rPr>
          <w:rFonts w:cs="Times New Roman"/>
          <w:b/>
          <w:noProof/>
          <w:spacing w:val="-8"/>
          <w:szCs w:val="28"/>
        </w:rPr>
        <w:t>về việc triển khai phong trào “Bình dân học vụ số”</w:t>
      </w:r>
    </w:p>
    <w:bookmarkEnd w:id="0"/>
    <w:p w14:paraId="3F4DEDD5" w14:textId="6853F4CB" w:rsidR="00FD1E6D" w:rsidRPr="00764C9B" w:rsidRDefault="005900D7" w:rsidP="00E70DF5">
      <w:pPr>
        <w:widowControl w:val="0"/>
        <w:rPr>
          <w:rFonts w:cs="Times New Roman"/>
        </w:rPr>
      </w:pPr>
      <w:r w:rsidRPr="00764C9B">
        <w:rPr>
          <w:rFonts w:cs="Times New Roman"/>
          <w:b/>
          <w:noProof/>
          <w:spacing w:val="-8"/>
          <w:sz w:val="30"/>
          <w:szCs w:val="30"/>
        </w:rPr>
        <mc:AlternateContent>
          <mc:Choice Requires="wps">
            <w:drawing>
              <wp:anchor distT="0" distB="0" distL="114300" distR="114300" simplePos="0" relativeHeight="251664384" behindDoc="0" locked="0" layoutInCell="1" allowOverlap="1" wp14:anchorId="03E86CD8" wp14:editId="1D402EA4">
                <wp:simplePos x="0" y="0"/>
                <wp:positionH relativeFrom="column">
                  <wp:posOffset>1845945</wp:posOffset>
                </wp:positionH>
                <wp:positionV relativeFrom="paragraph">
                  <wp:posOffset>70646</wp:posOffset>
                </wp:positionV>
                <wp:extent cx="2059388" cy="0"/>
                <wp:effectExtent l="0" t="0" r="36195" b="19050"/>
                <wp:wrapNone/>
                <wp:docPr id="2" name="Straight Connector 2"/>
                <wp:cNvGraphicFramePr/>
                <a:graphic xmlns:a="http://schemas.openxmlformats.org/drawingml/2006/main">
                  <a:graphicData uri="http://schemas.microsoft.com/office/word/2010/wordprocessingShape">
                    <wps:wsp>
                      <wps:cNvCnPr/>
                      <wps:spPr>
                        <a:xfrm>
                          <a:off x="0" y="0"/>
                          <a:ext cx="205938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EF21DC"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5.35pt,5.55pt" to="30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SxuAEAAMMDAAAOAAAAZHJzL2Uyb0RvYy54bWysU8GO0zAQvSPxD5bvNGkRaIma7qEruCCo&#10;WPYDvM64sWR7rLFp2r9n7LZZBEiI1V4cjz3vzbznyfr26J04ACWLoZfLRSsFBI2DDftePnz/+OZG&#10;ipRVGJTDAL08QZK3m9ev1lPsYIUjugFIMElI3RR7OeYcu6ZJegSv0gIjBL40SF5lDmnfDKQmZveu&#10;WbXt+2ZCGiKhhpT49O58KTeV3xjQ+asxCbJwveTecl2pro9lbTZr1e1JxdHqSxvqGV14ZQMXnanu&#10;VFbiB9k/qLzVhAlNXmj0DRpjNVQNrGbZ/qbmflQRqhY2J8XZpvRytPrLYUfCDr1cSRGU5ye6z6Ts&#10;fsxiiyGwgUhiVXyaYuo4fRt2dIlS3FERfTTky5fliGP19jR7C8csNB+u2ncf3t7wNOjrXfMEjJTy&#10;J0AvyqaXzoYiW3Xq8DllLsap1xQOSiPn0nWXTw5KsgvfwLAULras6DpEsHUkDoqfX2kNIS+LFOar&#10;2QVmrHMzsP038JJfoFAH7H/AM6JWxpBnsLcB6W/V8/HasjnnXx046y4WPOJwqo9SreFJqQovU11G&#10;8de4wp/+vc1PAAAA//8DAFBLAwQUAAYACAAAACEA+mdPi98AAAAJAQAADwAAAGRycy9kb3ducmV2&#10;LnhtbEyPwU7DMBBE70j8g7VIXFDrpCJtCXEqQKp6oAjR8AFuvCQR8TqKnTTl61nEAY478zQ7k20m&#10;24oRe984UhDPIxBIpTMNVQrei+1sDcIHTUa3jlDBGT1s8suLTKfGnegNx0OoBIeQT7WCOoQuldKX&#10;NVrt565DYu/D9VYHPvtKml6fONy2chFFS2l1Q/yh1h0+1Vh+HgarYLd9xOfkPFS3JtkVN2Oxf/l6&#10;XSt1fTU93IMIOIU/GH7qc3XIudPRDWS8aBUs7qIVo2zEMQgGlnHC446/gswz+X9B/g0AAP//AwBQ&#10;SwECLQAUAAYACAAAACEAtoM4kv4AAADhAQAAEwAAAAAAAAAAAAAAAAAAAAAAW0NvbnRlbnRfVHlw&#10;ZXNdLnhtbFBLAQItABQABgAIAAAAIQA4/SH/1gAAAJQBAAALAAAAAAAAAAAAAAAAAC8BAABfcmVs&#10;cy8ucmVsc1BLAQItABQABgAIAAAAIQDwvMSxuAEAAMMDAAAOAAAAAAAAAAAAAAAAAC4CAABkcnMv&#10;ZTJvRG9jLnhtbFBLAQItABQABgAIAAAAIQD6Z0+L3wAAAAkBAAAPAAAAAAAAAAAAAAAAABIEAABk&#10;cnMvZG93bnJldi54bWxQSwUGAAAAAAQABADzAAAAHgUAAAAA&#10;" strokecolor="#4579b8 [3044]"/>
            </w:pict>
          </mc:Fallback>
        </mc:AlternateContent>
      </w:r>
    </w:p>
    <w:p w14:paraId="10E1EC34" w14:textId="06C29FC2" w:rsidR="00291A84" w:rsidRPr="00EF097F" w:rsidRDefault="00291A84" w:rsidP="007924C4">
      <w:pPr>
        <w:widowControl w:val="0"/>
        <w:spacing w:before="80" w:line="252" w:lineRule="auto"/>
        <w:ind w:firstLine="720"/>
        <w:jc w:val="both"/>
        <w:rPr>
          <w:rFonts w:cs="Times New Roman"/>
          <w:szCs w:val="28"/>
        </w:rPr>
      </w:pPr>
      <w:r w:rsidRPr="00EF097F">
        <w:rPr>
          <w:rFonts w:cs="Times New Roman"/>
          <w:szCs w:val="28"/>
        </w:rPr>
        <w:t xml:space="preserve">- Căn cứ Nghị quyết số 57-NQ/TW ngày 22 tháng 12 năm 2024 của Bộ Chính trị về đột phá phát triển khoa học, </w:t>
      </w:r>
      <w:bookmarkStart w:id="1" w:name="_GoBack"/>
      <w:bookmarkEnd w:id="1"/>
      <w:r w:rsidRPr="00EF097F">
        <w:rPr>
          <w:rFonts w:cs="Times New Roman"/>
          <w:szCs w:val="28"/>
        </w:rPr>
        <w:t>công nghệ, đổi mới sáng tạo và chuyển đổi số quốc gia;</w:t>
      </w:r>
      <w:r w:rsidR="00CB6784" w:rsidRPr="00EF097F">
        <w:rPr>
          <w:rFonts w:cs="Times New Roman"/>
          <w:szCs w:val="28"/>
        </w:rPr>
        <w:t xml:space="preserve"> </w:t>
      </w:r>
    </w:p>
    <w:p w14:paraId="1044D096" w14:textId="24A6C265" w:rsidR="00291A84" w:rsidRPr="00EF097F" w:rsidRDefault="00291A84" w:rsidP="007924C4">
      <w:pPr>
        <w:widowControl w:val="0"/>
        <w:spacing w:before="80" w:line="252" w:lineRule="auto"/>
        <w:ind w:firstLine="720"/>
        <w:jc w:val="both"/>
        <w:rPr>
          <w:rFonts w:cs="Times New Roman"/>
          <w:szCs w:val="28"/>
        </w:rPr>
      </w:pPr>
      <w:r w:rsidRPr="00EF097F">
        <w:rPr>
          <w:rFonts w:cs="Times New Roman"/>
          <w:szCs w:val="28"/>
        </w:rPr>
        <w:t xml:space="preserve">- Căn cứ Kế hoạch số 01-KH/BCĐTW </w:t>
      </w:r>
      <w:r w:rsidR="00BC3329" w:rsidRPr="00EF097F">
        <w:rPr>
          <w:rFonts w:cs="Times New Roman"/>
          <w:szCs w:val="28"/>
        </w:rPr>
        <w:t xml:space="preserve">ngày </w:t>
      </w:r>
      <w:r w:rsidR="00CA6C57" w:rsidRPr="00EF097F">
        <w:rPr>
          <w:rFonts w:cs="Times New Roman"/>
          <w:szCs w:val="28"/>
        </w:rPr>
        <w:t>21</w:t>
      </w:r>
      <w:r w:rsidRPr="00EF097F">
        <w:rPr>
          <w:rFonts w:cs="Times New Roman"/>
          <w:szCs w:val="28"/>
        </w:rPr>
        <w:t xml:space="preserve"> tháng </w:t>
      </w:r>
      <w:r w:rsidR="00CA6C57" w:rsidRPr="00EF097F">
        <w:rPr>
          <w:rFonts w:cs="Times New Roman"/>
          <w:szCs w:val="28"/>
        </w:rPr>
        <w:t>3</w:t>
      </w:r>
      <w:r w:rsidRPr="00EF097F">
        <w:rPr>
          <w:rFonts w:cs="Times New Roman"/>
          <w:szCs w:val="28"/>
        </w:rPr>
        <w:t xml:space="preserve"> năm 2025 của Ban chỉ đạo Trung ương về phát triển khoa học, công nghệ, đổi mới sáng tạo và chuyển đổi số </w:t>
      </w:r>
      <w:r w:rsidR="00CA6C57" w:rsidRPr="00EF097F">
        <w:rPr>
          <w:rFonts w:cs="Times New Roman"/>
          <w:szCs w:val="28"/>
        </w:rPr>
        <w:t>triển khai phong trào “Bình dân học vụ số”</w:t>
      </w:r>
      <w:r w:rsidR="00211962" w:rsidRPr="00EF097F">
        <w:rPr>
          <w:rFonts w:cs="Times New Roman"/>
          <w:szCs w:val="28"/>
        </w:rPr>
        <w:t xml:space="preserve"> (sau đây viết tắt là Kế hoạch số 01-KH/BCĐTW)</w:t>
      </w:r>
      <w:r w:rsidR="00CA6C57" w:rsidRPr="00EF097F">
        <w:rPr>
          <w:rFonts w:cs="Times New Roman"/>
          <w:szCs w:val="28"/>
        </w:rPr>
        <w:t>;</w:t>
      </w:r>
    </w:p>
    <w:p w14:paraId="553690CA" w14:textId="638E3DAD" w:rsidR="00740E37" w:rsidRPr="00EF097F" w:rsidRDefault="00291A84" w:rsidP="007924C4">
      <w:pPr>
        <w:widowControl w:val="0"/>
        <w:spacing w:before="80" w:line="252" w:lineRule="auto"/>
        <w:ind w:firstLine="720"/>
        <w:jc w:val="both"/>
        <w:rPr>
          <w:rFonts w:cs="Times New Roman"/>
          <w:szCs w:val="28"/>
        </w:rPr>
      </w:pPr>
      <w:r w:rsidRPr="00EF097F">
        <w:rPr>
          <w:rFonts w:cs="Times New Roman"/>
          <w:szCs w:val="28"/>
        </w:rPr>
        <w:t xml:space="preserve">- Căn cứ </w:t>
      </w:r>
      <w:r w:rsidR="00740E37" w:rsidRPr="00EF097F">
        <w:rPr>
          <w:rFonts w:cs="Times New Roman"/>
          <w:szCs w:val="28"/>
        </w:rPr>
        <w:t xml:space="preserve">Quy chế số 01-QC/ĐU ngày 24 tháng 7 năm 2025 của Đảng ủy Bộ Công Thương về Quy chế làm việc của Ban Chấp hành Đảng bộ Bộ Công Thương nhiệm kỳ 2025-2030; </w:t>
      </w:r>
      <w:r w:rsidR="007507D3" w:rsidRPr="00EF097F">
        <w:rPr>
          <w:rFonts w:cs="Times New Roman"/>
          <w:szCs w:val="28"/>
        </w:rPr>
        <w:t xml:space="preserve"> </w:t>
      </w:r>
    </w:p>
    <w:p w14:paraId="2BA9DCDF" w14:textId="64EE7FEC" w:rsidR="00FD1E6D" w:rsidRPr="00EF097F" w:rsidRDefault="00FD1E6D" w:rsidP="00CA6C57">
      <w:pPr>
        <w:widowControl w:val="0"/>
        <w:spacing w:before="80" w:line="252" w:lineRule="auto"/>
        <w:ind w:firstLine="720"/>
        <w:jc w:val="both"/>
        <w:rPr>
          <w:rFonts w:cs="Times New Roman"/>
          <w:szCs w:val="28"/>
        </w:rPr>
      </w:pPr>
      <w:r w:rsidRPr="00EF097F">
        <w:rPr>
          <w:rFonts w:cs="Times New Roman"/>
          <w:szCs w:val="28"/>
        </w:rPr>
        <w:t xml:space="preserve">Đảng bộ Bộ Công Thương ban hành </w:t>
      </w:r>
      <w:r w:rsidR="005E2F55" w:rsidRPr="00EF097F">
        <w:rPr>
          <w:rFonts w:cs="Times New Roman"/>
          <w:szCs w:val="28"/>
        </w:rPr>
        <w:t>Kế hoạch</w:t>
      </w:r>
      <w:r w:rsidR="003F717E" w:rsidRPr="00EF097F">
        <w:rPr>
          <w:rFonts w:cs="Times New Roman"/>
          <w:szCs w:val="28"/>
        </w:rPr>
        <w:t xml:space="preserve"> </w:t>
      </w:r>
      <w:r w:rsidR="00CA6C57" w:rsidRPr="00EF097F">
        <w:rPr>
          <w:rFonts w:cs="Times New Roman"/>
          <w:szCs w:val="28"/>
        </w:rPr>
        <w:t xml:space="preserve">thực hiện Kế hoạch số 01-KH/BCĐTW ngày 21 tháng 3 năm 2025 của Ban chỉ đạo Trung ương về phát triển khoa học, công nghệ, đổi mới sáng tạo và chuyển đổi số về việc triển khai phong trào “Bình dân học vụ số” </w:t>
      </w:r>
      <w:r w:rsidRPr="00EF097F">
        <w:rPr>
          <w:rFonts w:cs="Times New Roman"/>
          <w:szCs w:val="28"/>
        </w:rPr>
        <w:t xml:space="preserve">(sau đây viết tắt là </w:t>
      </w:r>
      <w:r w:rsidR="005E2F55" w:rsidRPr="00EF097F">
        <w:rPr>
          <w:rFonts w:cs="Times New Roman"/>
          <w:szCs w:val="28"/>
        </w:rPr>
        <w:t>Kế hoạch</w:t>
      </w:r>
      <w:r w:rsidRPr="00EF097F">
        <w:rPr>
          <w:rFonts w:cs="Times New Roman"/>
          <w:szCs w:val="28"/>
        </w:rPr>
        <w:t>), như sau:</w:t>
      </w:r>
    </w:p>
    <w:p w14:paraId="2E8B1E58" w14:textId="3C15291B" w:rsidR="00FD1E6D" w:rsidRPr="00EF097F" w:rsidRDefault="00DF49E4" w:rsidP="007924C4">
      <w:pPr>
        <w:pStyle w:val="ListParagraph"/>
        <w:widowControl w:val="0"/>
        <w:spacing w:before="80" w:line="252" w:lineRule="auto"/>
        <w:ind w:left="0" w:firstLine="720"/>
        <w:jc w:val="both"/>
        <w:rPr>
          <w:rFonts w:cs="Times New Roman"/>
          <w:b/>
          <w:szCs w:val="28"/>
        </w:rPr>
      </w:pPr>
      <w:r w:rsidRPr="00EF097F">
        <w:rPr>
          <w:rFonts w:cs="Times New Roman"/>
          <w:b/>
          <w:szCs w:val="28"/>
        </w:rPr>
        <w:t>I</w:t>
      </w:r>
      <w:r w:rsidR="00FD1E6D" w:rsidRPr="00EF097F">
        <w:rPr>
          <w:rFonts w:cs="Times New Roman"/>
          <w:b/>
          <w:szCs w:val="28"/>
        </w:rPr>
        <w:t>. MỤC ĐÍCH, YÊU CẦU</w:t>
      </w:r>
    </w:p>
    <w:p w14:paraId="65995D62" w14:textId="68F22C83" w:rsidR="00701A14" w:rsidRPr="00EF097F" w:rsidRDefault="00211962" w:rsidP="00211962">
      <w:pPr>
        <w:widowControl w:val="0"/>
        <w:spacing w:before="80" w:line="252" w:lineRule="auto"/>
        <w:ind w:firstLine="720"/>
        <w:jc w:val="both"/>
        <w:rPr>
          <w:rFonts w:cs="Times New Roman"/>
          <w:szCs w:val="28"/>
        </w:rPr>
      </w:pPr>
      <w:r w:rsidRPr="00EF097F">
        <w:rPr>
          <w:rFonts w:cs="Times New Roman"/>
          <w:szCs w:val="28"/>
        </w:rPr>
        <w:t xml:space="preserve">- </w:t>
      </w:r>
      <w:r w:rsidR="00701A14" w:rsidRPr="00EF097F">
        <w:rPr>
          <w:rFonts w:cs="Times New Roman"/>
          <w:szCs w:val="28"/>
        </w:rPr>
        <w:t>Phát huy sức mạnh của c</w:t>
      </w:r>
      <w:r w:rsidRPr="00EF097F">
        <w:rPr>
          <w:rFonts w:cs="Times New Roman"/>
          <w:szCs w:val="28"/>
        </w:rPr>
        <w:t xml:space="preserve">ác tổ chức đảng trong toàn Đảng bộ </w:t>
      </w:r>
      <w:r w:rsidRPr="00EF097F">
        <w:rPr>
          <w:rFonts w:cs="Times New Roman"/>
          <w:szCs w:val="28"/>
          <w:lang w:val="vi-VN"/>
        </w:rPr>
        <w:t>đ</w:t>
      </w:r>
      <w:r w:rsidRPr="00EF097F">
        <w:rPr>
          <w:rFonts w:cs="Times New Roman"/>
          <w:szCs w:val="28"/>
        </w:rPr>
        <w:t>ề cao vai trò, trách nhiệm của người đứng đầu cấp ủy, cơ quan, đơn vị trong chỉ đạo và tổ chức thực hiện Kế hoạch</w:t>
      </w:r>
      <w:r w:rsidR="00701A14" w:rsidRPr="00EF097F">
        <w:rPr>
          <w:rFonts w:cs="Times New Roman"/>
          <w:szCs w:val="28"/>
        </w:rPr>
        <w:t>; đảm bảo phù hợp với điều kiện, đặc thù, chức năng, nhiệm vụ của Đảng bộ Bộ Công Thương.</w:t>
      </w:r>
    </w:p>
    <w:p w14:paraId="647317E8" w14:textId="3552A068" w:rsidR="004E3B8B" w:rsidRPr="00EF097F" w:rsidRDefault="00701A14" w:rsidP="00211962">
      <w:pPr>
        <w:widowControl w:val="0"/>
        <w:spacing w:before="80" w:line="252" w:lineRule="auto"/>
        <w:ind w:firstLine="720"/>
        <w:jc w:val="both"/>
        <w:rPr>
          <w:rFonts w:cs="Times New Roman"/>
          <w:szCs w:val="28"/>
        </w:rPr>
      </w:pPr>
      <w:r w:rsidRPr="00EF097F">
        <w:rPr>
          <w:rFonts w:cs="Times New Roman"/>
          <w:szCs w:val="28"/>
        </w:rPr>
        <w:t xml:space="preserve">- Triển khai sâu rộng Phong trào “Bình dân học vụ số” nhằm </w:t>
      </w:r>
      <w:r w:rsidR="004E3B8B" w:rsidRPr="00EF097F">
        <w:rPr>
          <w:rFonts w:cs="Times New Roman"/>
          <w:szCs w:val="28"/>
        </w:rPr>
        <w:t xml:space="preserve">đẩy nhanh tiến trình chuyển đổi số </w:t>
      </w:r>
      <w:r w:rsidR="00D33E09" w:rsidRPr="00EF097F">
        <w:rPr>
          <w:rFonts w:cs="Times New Roman"/>
          <w:szCs w:val="28"/>
        </w:rPr>
        <w:t xml:space="preserve">tại các </w:t>
      </w:r>
      <w:r w:rsidR="00764C9B" w:rsidRPr="00EF097F">
        <w:rPr>
          <w:rFonts w:cs="Times New Roman"/>
          <w:szCs w:val="28"/>
        </w:rPr>
        <w:t xml:space="preserve">tổ chức, </w:t>
      </w:r>
      <w:r w:rsidR="004E3B8B" w:rsidRPr="00EF097F">
        <w:rPr>
          <w:rFonts w:cs="Times New Roman"/>
          <w:szCs w:val="28"/>
        </w:rPr>
        <w:t xml:space="preserve">đơn vị </w:t>
      </w:r>
      <w:r w:rsidR="00D33E09" w:rsidRPr="00EF097F">
        <w:rPr>
          <w:rFonts w:cs="Times New Roman"/>
          <w:szCs w:val="28"/>
        </w:rPr>
        <w:t xml:space="preserve">thuộc </w:t>
      </w:r>
      <w:r w:rsidR="004E3B8B" w:rsidRPr="00EF097F">
        <w:rPr>
          <w:rFonts w:cs="Times New Roman"/>
          <w:szCs w:val="28"/>
        </w:rPr>
        <w:t xml:space="preserve">Bộ Công Thương; mọi cán bộ, đảng viên, công chức, viên chức, người lao động đều được trang bị kiến thức, kỹ năng số cần thiết để áp dụng trong công tác, </w:t>
      </w:r>
      <w:r w:rsidR="00764C9B" w:rsidRPr="00EF097F">
        <w:rPr>
          <w:rFonts w:cs="Times New Roman"/>
          <w:szCs w:val="28"/>
        </w:rPr>
        <w:t xml:space="preserve">công vụ và </w:t>
      </w:r>
      <w:r w:rsidR="00BC1DFE" w:rsidRPr="00EF097F">
        <w:rPr>
          <w:rFonts w:cs="Times New Roman"/>
          <w:szCs w:val="28"/>
        </w:rPr>
        <w:t xml:space="preserve">cuộc sống hằng ngày, đồng thời </w:t>
      </w:r>
      <w:r w:rsidR="00764C9B" w:rsidRPr="00EF097F">
        <w:rPr>
          <w:rFonts w:cs="Times New Roman"/>
          <w:szCs w:val="28"/>
        </w:rPr>
        <w:t xml:space="preserve">để </w:t>
      </w:r>
      <w:r w:rsidR="00BC1DFE" w:rsidRPr="00EF097F">
        <w:rPr>
          <w:rFonts w:cs="Times New Roman"/>
          <w:szCs w:val="28"/>
        </w:rPr>
        <w:t>nắm bắt, tận dụng, khai thác, thụ hưởng những thành quả của khoa học công nghệ, đổi mới sáng tạo và chuyển đổi số mang lại.</w:t>
      </w:r>
    </w:p>
    <w:p w14:paraId="2F077A03" w14:textId="76E16156" w:rsidR="00211962" w:rsidRPr="00EF097F" w:rsidRDefault="004E3B8B" w:rsidP="00D33E09">
      <w:pPr>
        <w:widowControl w:val="0"/>
        <w:spacing w:before="80" w:line="252" w:lineRule="auto"/>
        <w:ind w:firstLine="720"/>
        <w:jc w:val="both"/>
        <w:rPr>
          <w:rFonts w:cs="Times New Roman"/>
          <w:szCs w:val="28"/>
        </w:rPr>
      </w:pPr>
      <w:r w:rsidRPr="00EF097F">
        <w:rPr>
          <w:rFonts w:cs="Times New Roman"/>
          <w:szCs w:val="28"/>
        </w:rPr>
        <w:t xml:space="preserve">- </w:t>
      </w:r>
      <w:r w:rsidR="00211962" w:rsidRPr="00EF097F">
        <w:rPr>
          <w:rFonts w:cs="Times New Roman"/>
          <w:szCs w:val="28"/>
          <w:lang w:val="vi-VN"/>
        </w:rPr>
        <w:t xml:space="preserve">Đảm bảo </w:t>
      </w:r>
      <w:r w:rsidR="00211962" w:rsidRPr="00EF097F">
        <w:rPr>
          <w:rFonts w:cs="Times New Roman"/>
          <w:szCs w:val="28"/>
        </w:rPr>
        <w:t xml:space="preserve">100% đảng viên của Đảng bộ Bộ nghiên cứu, học tập và nhận thức đầy đủ ý nghĩa, tầm quan trọng của Kế hoạch số 01-KH/BCĐTW. </w:t>
      </w:r>
    </w:p>
    <w:p w14:paraId="3D2C3D9E" w14:textId="53BAB1E0" w:rsidR="00CD5C50" w:rsidRPr="00EF097F" w:rsidRDefault="00DF49E4" w:rsidP="00AD5D82">
      <w:pPr>
        <w:pStyle w:val="ListParagraph"/>
        <w:widowControl w:val="0"/>
        <w:spacing w:before="80" w:line="264" w:lineRule="auto"/>
        <w:ind w:left="0" w:firstLine="709"/>
        <w:jc w:val="both"/>
        <w:rPr>
          <w:rFonts w:cs="Times New Roman"/>
          <w:b/>
          <w:bCs/>
          <w:szCs w:val="28"/>
        </w:rPr>
      </w:pPr>
      <w:r w:rsidRPr="00EF097F">
        <w:rPr>
          <w:rFonts w:cs="Times New Roman"/>
          <w:b/>
          <w:bCs/>
          <w:szCs w:val="28"/>
        </w:rPr>
        <w:t>II</w:t>
      </w:r>
      <w:r w:rsidR="00FD1E6D" w:rsidRPr="00EF097F">
        <w:rPr>
          <w:rFonts w:cs="Times New Roman"/>
          <w:b/>
          <w:bCs/>
          <w:szCs w:val="28"/>
        </w:rPr>
        <w:t>. NHIỆM VỤ</w:t>
      </w:r>
      <w:r w:rsidR="00767103" w:rsidRPr="00EF097F">
        <w:rPr>
          <w:rFonts w:cs="Times New Roman"/>
          <w:b/>
          <w:bCs/>
          <w:szCs w:val="28"/>
        </w:rPr>
        <w:t>, GIẢI PHÁP</w:t>
      </w:r>
      <w:r w:rsidR="00BC1DFE" w:rsidRPr="00EF097F">
        <w:rPr>
          <w:rFonts w:cs="Times New Roman"/>
          <w:b/>
          <w:bCs/>
          <w:szCs w:val="28"/>
        </w:rPr>
        <w:t xml:space="preserve"> CHỦ YẾU</w:t>
      </w:r>
      <w:r w:rsidR="00974465" w:rsidRPr="00EF097F">
        <w:rPr>
          <w:rFonts w:cs="Times New Roman"/>
          <w:b/>
          <w:bCs/>
          <w:szCs w:val="28"/>
        </w:rPr>
        <w:t xml:space="preserve"> </w:t>
      </w:r>
    </w:p>
    <w:p w14:paraId="73A489BB" w14:textId="261F23AD" w:rsidR="00DF49E4" w:rsidRPr="00EF097F" w:rsidRDefault="00DF49E4" w:rsidP="00DF49E4">
      <w:pPr>
        <w:widowControl w:val="0"/>
        <w:spacing w:before="80" w:line="264" w:lineRule="auto"/>
        <w:ind w:firstLine="709"/>
        <w:jc w:val="both"/>
        <w:rPr>
          <w:rFonts w:cs="Times New Roman"/>
          <w:b/>
          <w:szCs w:val="28"/>
        </w:rPr>
      </w:pPr>
      <w:bookmarkStart w:id="2" w:name="dieu_1"/>
      <w:bookmarkStart w:id="3" w:name="muc_3"/>
      <w:r w:rsidRPr="00EF097F">
        <w:rPr>
          <w:rFonts w:cs="Times New Roman"/>
          <w:b/>
          <w:szCs w:val="28"/>
        </w:rPr>
        <w:t>1. Truyền thông và tuyên truyền</w:t>
      </w:r>
      <w:bookmarkEnd w:id="2"/>
      <w:r w:rsidR="0014005B" w:rsidRPr="00EF097F">
        <w:rPr>
          <w:rFonts w:cs="Times New Roman"/>
          <w:b/>
          <w:szCs w:val="28"/>
        </w:rPr>
        <w:t xml:space="preserve"> </w:t>
      </w:r>
    </w:p>
    <w:p w14:paraId="4A69E6C0" w14:textId="2CA608B2" w:rsidR="0014005B" w:rsidRPr="00EF097F" w:rsidRDefault="00BC5209" w:rsidP="0014005B">
      <w:pPr>
        <w:widowControl w:val="0"/>
        <w:spacing w:before="80" w:line="264" w:lineRule="auto"/>
        <w:ind w:firstLine="709"/>
        <w:jc w:val="both"/>
        <w:rPr>
          <w:rFonts w:cs="Times New Roman"/>
          <w:szCs w:val="28"/>
        </w:rPr>
      </w:pPr>
      <w:r w:rsidRPr="00EF097F">
        <w:rPr>
          <w:rFonts w:cs="Times New Roman"/>
          <w:szCs w:val="28"/>
        </w:rPr>
        <w:t>1.1.</w:t>
      </w:r>
      <w:r w:rsidR="002E121B" w:rsidRPr="00EF097F">
        <w:rPr>
          <w:rFonts w:cs="Times New Roman"/>
          <w:szCs w:val="28"/>
        </w:rPr>
        <w:t xml:space="preserve"> Các cấp ủy, tổ chức đảng trong toàn Đảng bộ </w:t>
      </w:r>
      <w:r w:rsidR="0014005B" w:rsidRPr="00EF097F">
        <w:rPr>
          <w:rFonts w:cs="Times New Roman"/>
          <w:szCs w:val="28"/>
        </w:rPr>
        <w:t xml:space="preserve">thường xuyên </w:t>
      </w:r>
      <w:r w:rsidR="000E632F" w:rsidRPr="00EF097F">
        <w:rPr>
          <w:rFonts w:cs="Times New Roman"/>
          <w:szCs w:val="28"/>
        </w:rPr>
        <w:t xml:space="preserve">đổi mới, </w:t>
      </w:r>
      <w:r w:rsidR="000E632F" w:rsidRPr="00EF097F">
        <w:rPr>
          <w:rFonts w:cs="Times New Roman"/>
          <w:szCs w:val="28"/>
        </w:rPr>
        <w:lastRenderedPageBreak/>
        <w:t xml:space="preserve">đa dạng hóa nội dung, hình thức </w:t>
      </w:r>
      <w:r w:rsidR="002E121B" w:rsidRPr="00EF097F">
        <w:rPr>
          <w:rFonts w:cs="Times New Roman"/>
          <w:szCs w:val="28"/>
        </w:rPr>
        <w:t>tuyên truyền, quán triệt sâu rộng</w:t>
      </w:r>
      <w:r w:rsidR="000E632F" w:rsidRPr="00EF097F">
        <w:rPr>
          <w:rFonts w:cs="Times New Roman"/>
          <w:szCs w:val="28"/>
        </w:rPr>
        <w:t xml:space="preserve"> </w:t>
      </w:r>
      <w:r w:rsidR="002E121B" w:rsidRPr="00EF097F">
        <w:rPr>
          <w:rFonts w:cs="Times New Roman"/>
          <w:szCs w:val="28"/>
        </w:rPr>
        <w:t xml:space="preserve">Kế hoạch số 01-KH/BCĐTW ngày 21 tháng 3 năm 2025 của Ban chỉ đạo Trung ương và các văn bản chỉ đạo, hướng dẫn </w:t>
      </w:r>
      <w:r w:rsidRPr="00EF097F">
        <w:rPr>
          <w:rFonts w:cs="Times New Roman"/>
          <w:szCs w:val="28"/>
        </w:rPr>
        <w:t xml:space="preserve">của cấp trên </w:t>
      </w:r>
      <w:r w:rsidR="002E121B" w:rsidRPr="00EF097F">
        <w:rPr>
          <w:rFonts w:cs="Times New Roman"/>
          <w:szCs w:val="28"/>
        </w:rPr>
        <w:t>về triển khai phong trào “Bình dân học vụ số”</w:t>
      </w:r>
      <w:r w:rsidRPr="00EF097F">
        <w:rPr>
          <w:rFonts w:cs="Times New Roman"/>
          <w:szCs w:val="28"/>
        </w:rPr>
        <w:t xml:space="preserve">. </w:t>
      </w:r>
      <w:r w:rsidR="00CD128B" w:rsidRPr="00EF097F">
        <w:rPr>
          <w:rFonts w:cs="Times New Roman"/>
          <w:szCs w:val="28"/>
        </w:rPr>
        <w:t>Khuyến khích huy động những chuyên gia, người có kiến thức, tầm ảnh hưởng trong cộng đồng tham gia truyề</w:t>
      </w:r>
      <w:r w:rsidR="0014005B" w:rsidRPr="00EF097F">
        <w:rPr>
          <w:rFonts w:cs="Times New Roman"/>
          <w:szCs w:val="28"/>
        </w:rPr>
        <w:t>n thông về ý nghĩa, tầm quan trọng của việc làm chủ công nghệ số, kỹ năng số trong tiến trình chuyển đổi số quốc gia.</w:t>
      </w:r>
    </w:p>
    <w:p w14:paraId="1865BF3B" w14:textId="26B8367D" w:rsidR="00BC5209" w:rsidRPr="00EF097F" w:rsidRDefault="00BC5209" w:rsidP="00DF49E4">
      <w:pPr>
        <w:widowControl w:val="0"/>
        <w:spacing w:before="80" w:line="264" w:lineRule="auto"/>
        <w:ind w:firstLine="709"/>
        <w:jc w:val="both"/>
        <w:rPr>
          <w:rFonts w:cs="Times New Roman"/>
          <w:szCs w:val="28"/>
        </w:rPr>
      </w:pPr>
      <w:r w:rsidRPr="00EF097F">
        <w:rPr>
          <w:rFonts w:cs="Times New Roman"/>
          <w:szCs w:val="28"/>
        </w:rPr>
        <w:t xml:space="preserve">- Đơn vị chủ trì: Cấp ủy, tổ chức Đảng trong toàn Đảng bộ Bộ Công Thương. </w:t>
      </w:r>
    </w:p>
    <w:p w14:paraId="23E133EC" w14:textId="73E95A1C" w:rsidR="00BC5209" w:rsidRPr="00EF097F" w:rsidRDefault="00BC5209" w:rsidP="00DF49E4">
      <w:pPr>
        <w:widowControl w:val="0"/>
        <w:spacing w:before="80" w:line="264" w:lineRule="auto"/>
        <w:ind w:firstLine="709"/>
        <w:jc w:val="both"/>
        <w:rPr>
          <w:rFonts w:eastAsia="Calibri" w:cs="Times New Roman"/>
          <w:szCs w:val="28"/>
        </w:rPr>
      </w:pPr>
      <w:r w:rsidRPr="00EF097F">
        <w:rPr>
          <w:rFonts w:cs="Times New Roman"/>
          <w:szCs w:val="28"/>
        </w:rPr>
        <w:t xml:space="preserve">- Đơn vị phối hợp: Ban Tuyên giáo và Dân vận Đảng ủy Bộ, </w:t>
      </w:r>
      <w:r w:rsidR="00AF2F8C" w:rsidRPr="00EF097F">
        <w:rPr>
          <w:rFonts w:cs="Times New Roman"/>
          <w:szCs w:val="28"/>
        </w:rPr>
        <w:t>Đ</w:t>
      </w:r>
      <w:r w:rsidR="00AF2F8C" w:rsidRPr="00EF097F">
        <w:rPr>
          <w:rFonts w:eastAsia="Calibri" w:cs="Times New Roman"/>
          <w:szCs w:val="28"/>
        </w:rPr>
        <w:t xml:space="preserve">ảng ủy Cục Thương mại điện tử và Kinh tế số. </w:t>
      </w:r>
    </w:p>
    <w:p w14:paraId="5E1448DD" w14:textId="6B0F61D8" w:rsidR="00BC5209" w:rsidRPr="00EF097F" w:rsidRDefault="00BC5209" w:rsidP="00DF49E4">
      <w:pPr>
        <w:widowControl w:val="0"/>
        <w:spacing w:before="80" w:line="264" w:lineRule="auto"/>
        <w:ind w:firstLine="709"/>
        <w:jc w:val="both"/>
        <w:rPr>
          <w:rFonts w:cs="Times New Roman"/>
          <w:szCs w:val="28"/>
        </w:rPr>
      </w:pPr>
      <w:r w:rsidRPr="00EF097F">
        <w:rPr>
          <w:rFonts w:cs="Times New Roman"/>
          <w:szCs w:val="28"/>
        </w:rPr>
        <w:t xml:space="preserve">- Thời gian thực hiện: Thường xuyên. </w:t>
      </w:r>
    </w:p>
    <w:p w14:paraId="60DEBFFD" w14:textId="542F5160" w:rsidR="00DF49E4" w:rsidRPr="00EF097F" w:rsidRDefault="00DF49E4" w:rsidP="00DF49E4">
      <w:pPr>
        <w:widowControl w:val="0"/>
        <w:spacing w:before="80" w:line="264" w:lineRule="auto"/>
        <w:ind w:firstLine="709"/>
        <w:jc w:val="both"/>
        <w:rPr>
          <w:rFonts w:cs="Times New Roman"/>
          <w:szCs w:val="28"/>
        </w:rPr>
      </w:pPr>
      <w:r w:rsidRPr="00EF097F">
        <w:rPr>
          <w:rFonts w:cs="Times New Roman"/>
          <w:szCs w:val="28"/>
        </w:rPr>
        <w:t>1.</w:t>
      </w:r>
      <w:r w:rsidR="0014005B" w:rsidRPr="00EF097F">
        <w:rPr>
          <w:rFonts w:cs="Times New Roman"/>
          <w:szCs w:val="28"/>
        </w:rPr>
        <w:t>2</w:t>
      </w:r>
      <w:r w:rsidRPr="00EF097F">
        <w:rPr>
          <w:rFonts w:cs="Times New Roman"/>
          <w:szCs w:val="28"/>
        </w:rPr>
        <w:t xml:space="preserve">. </w:t>
      </w:r>
      <w:r w:rsidR="0014005B" w:rsidRPr="00EF097F">
        <w:rPr>
          <w:rFonts w:cs="Times New Roman"/>
          <w:szCs w:val="28"/>
        </w:rPr>
        <w:t>Thường xuyên d</w:t>
      </w:r>
      <w:r w:rsidRPr="00EF097F">
        <w:rPr>
          <w:rFonts w:cs="Times New Roman"/>
          <w:szCs w:val="28"/>
        </w:rPr>
        <w:t xml:space="preserve">uy trì, </w:t>
      </w:r>
      <w:r w:rsidR="0014005B" w:rsidRPr="00EF097F">
        <w:rPr>
          <w:rFonts w:cs="Times New Roman"/>
          <w:szCs w:val="28"/>
        </w:rPr>
        <w:t xml:space="preserve">cập nhật thông tin về phong trào “Bình dân học vụ số” trên </w:t>
      </w:r>
      <w:r w:rsidRPr="00EF097F">
        <w:rPr>
          <w:rFonts w:cs="Times New Roman"/>
          <w:szCs w:val="28"/>
        </w:rPr>
        <w:t xml:space="preserve">Cổng thông tin điện tử </w:t>
      </w:r>
      <w:r w:rsidR="0014005B" w:rsidRPr="00EF097F">
        <w:rPr>
          <w:rFonts w:cs="Times New Roman"/>
          <w:szCs w:val="28"/>
        </w:rPr>
        <w:t xml:space="preserve">của Bộ và các đơn vị. </w:t>
      </w:r>
      <w:r w:rsidRPr="00EF097F">
        <w:rPr>
          <w:rFonts w:cs="Times New Roman"/>
          <w:szCs w:val="28"/>
        </w:rPr>
        <w:t xml:space="preserve"> </w:t>
      </w:r>
    </w:p>
    <w:p w14:paraId="3CCE61E7" w14:textId="50F78BEC" w:rsidR="0014005B" w:rsidRPr="00EF097F" w:rsidRDefault="00CD128B" w:rsidP="00CD128B">
      <w:pPr>
        <w:widowControl w:val="0"/>
        <w:spacing w:before="80" w:line="264" w:lineRule="auto"/>
        <w:ind w:firstLine="709"/>
        <w:jc w:val="both"/>
        <w:rPr>
          <w:rFonts w:cs="Times New Roman"/>
          <w:szCs w:val="28"/>
        </w:rPr>
      </w:pPr>
      <w:r w:rsidRPr="00EF097F">
        <w:rPr>
          <w:rFonts w:eastAsia="Calibri" w:cs="Times New Roman"/>
          <w:szCs w:val="28"/>
        </w:rPr>
        <w:t xml:space="preserve">- </w:t>
      </w:r>
      <w:r w:rsidR="0014005B" w:rsidRPr="00EF097F">
        <w:rPr>
          <w:rFonts w:eastAsia="Calibri" w:cs="Times New Roman"/>
          <w:szCs w:val="28"/>
        </w:rPr>
        <w:t xml:space="preserve">Đơn vị chủ trì: </w:t>
      </w:r>
      <w:r w:rsidRPr="00EF097F">
        <w:rPr>
          <w:rFonts w:cs="Times New Roman"/>
          <w:szCs w:val="28"/>
        </w:rPr>
        <w:t>Báo Công Thương, Tạp chí Công Thương, Trung tâm Thông tin Công nghiệp và Thương mại và các cơ quan</w:t>
      </w:r>
      <w:r w:rsidR="00764C9B" w:rsidRPr="00EF097F">
        <w:rPr>
          <w:rFonts w:cs="Times New Roman"/>
          <w:szCs w:val="28"/>
        </w:rPr>
        <w:t xml:space="preserve">, đơn vị </w:t>
      </w:r>
      <w:r w:rsidRPr="00EF097F">
        <w:rPr>
          <w:rFonts w:cs="Times New Roman"/>
          <w:szCs w:val="28"/>
        </w:rPr>
        <w:t>truyền thông liên quan thuộc Bộ</w:t>
      </w:r>
      <w:r w:rsidR="0014005B" w:rsidRPr="00EF097F">
        <w:rPr>
          <w:rFonts w:cs="Times New Roman"/>
          <w:szCs w:val="28"/>
        </w:rPr>
        <w:t>.</w:t>
      </w:r>
    </w:p>
    <w:p w14:paraId="47518893" w14:textId="56867966" w:rsidR="0014005B" w:rsidRPr="00EF097F" w:rsidRDefault="0014005B" w:rsidP="00CD128B">
      <w:pPr>
        <w:widowControl w:val="0"/>
        <w:spacing w:before="80" w:line="264" w:lineRule="auto"/>
        <w:ind w:firstLine="709"/>
        <w:jc w:val="both"/>
        <w:rPr>
          <w:rFonts w:cs="Times New Roman"/>
          <w:szCs w:val="28"/>
        </w:rPr>
      </w:pPr>
      <w:r w:rsidRPr="00EF097F">
        <w:rPr>
          <w:rFonts w:cs="Times New Roman"/>
          <w:szCs w:val="28"/>
        </w:rPr>
        <w:t>- Đơn vị phối hợp: C</w:t>
      </w:r>
      <w:r w:rsidR="00CD128B" w:rsidRPr="00EF097F">
        <w:rPr>
          <w:rFonts w:cs="Times New Roman"/>
          <w:szCs w:val="28"/>
        </w:rPr>
        <w:t xml:space="preserve">ác đơn vị </w:t>
      </w:r>
      <w:r w:rsidRPr="00EF097F">
        <w:rPr>
          <w:rFonts w:cs="Times New Roman"/>
          <w:szCs w:val="28"/>
        </w:rPr>
        <w:t xml:space="preserve">thuộc Bộ. </w:t>
      </w:r>
    </w:p>
    <w:p w14:paraId="5CB26665" w14:textId="54536469" w:rsidR="00CD128B" w:rsidRPr="00EF097F" w:rsidRDefault="0014005B" w:rsidP="00DF49E4">
      <w:pPr>
        <w:widowControl w:val="0"/>
        <w:spacing w:before="80" w:line="264" w:lineRule="auto"/>
        <w:ind w:firstLine="709"/>
        <w:jc w:val="both"/>
        <w:rPr>
          <w:rFonts w:cs="Times New Roman"/>
          <w:szCs w:val="28"/>
        </w:rPr>
      </w:pPr>
      <w:r w:rsidRPr="00EF097F">
        <w:rPr>
          <w:rFonts w:cs="Times New Roman"/>
          <w:szCs w:val="28"/>
        </w:rPr>
        <w:t>- Thời gian thực hiện: Thường xuyên.</w:t>
      </w:r>
    </w:p>
    <w:p w14:paraId="5C7847B7" w14:textId="26FA3B39" w:rsidR="00DF49E4" w:rsidRPr="00EF097F" w:rsidRDefault="0014005B" w:rsidP="00DF49E4">
      <w:pPr>
        <w:widowControl w:val="0"/>
        <w:spacing w:before="80" w:line="264" w:lineRule="auto"/>
        <w:ind w:firstLine="709"/>
        <w:jc w:val="both"/>
        <w:rPr>
          <w:rFonts w:cs="Times New Roman"/>
          <w:szCs w:val="28"/>
        </w:rPr>
      </w:pPr>
      <w:r w:rsidRPr="00EF097F">
        <w:rPr>
          <w:rFonts w:cs="Times New Roman"/>
          <w:szCs w:val="28"/>
        </w:rPr>
        <w:t>1.3.</w:t>
      </w:r>
      <w:r w:rsidR="00DD3819" w:rsidRPr="00EF097F">
        <w:rPr>
          <w:rFonts w:cs="Times New Roman"/>
          <w:szCs w:val="28"/>
        </w:rPr>
        <w:t xml:space="preserve"> Tổ chức t</w:t>
      </w:r>
      <w:r w:rsidR="00DF49E4" w:rsidRPr="00EF097F">
        <w:rPr>
          <w:rFonts w:cs="Times New Roman"/>
          <w:szCs w:val="28"/>
        </w:rPr>
        <w:t>riển khai</w:t>
      </w:r>
      <w:r w:rsidR="00DD3819" w:rsidRPr="00EF097F">
        <w:rPr>
          <w:rFonts w:cs="Times New Roman"/>
          <w:szCs w:val="28"/>
        </w:rPr>
        <w:t xml:space="preserve"> hưởng ứng </w:t>
      </w:r>
      <w:r w:rsidR="00DF49E4" w:rsidRPr="00EF097F">
        <w:rPr>
          <w:rFonts w:cs="Times New Roman"/>
          <w:szCs w:val="28"/>
        </w:rPr>
        <w:t xml:space="preserve">"Ngày hội toàn dân học tập số" vào ngày 10/10 hằng năm (Ngày Chuyển đổi số quốc gia). Kết hợp các hoạt động trực tuyến và trực tiếp tại các </w:t>
      </w:r>
      <w:r w:rsidR="00DD3819" w:rsidRPr="00EF097F">
        <w:rPr>
          <w:rFonts w:cs="Times New Roman"/>
          <w:szCs w:val="28"/>
        </w:rPr>
        <w:t xml:space="preserve">đơn vị </w:t>
      </w:r>
      <w:r w:rsidR="00DF49E4" w:rsidRPr="00EF097F">
        <w:rPr>
          <w:rFonts w:cs="Times New Roman"/>
          <w:szCs w:val="28"/>
        </w:rPr>
        <w:t>như tổ chức các hội thảo, tọa đàm và hội nghị; trải nghiệm và hướng dẫn sử dụng các nền tảng, dịch vụ số, lớp học số cho cộng đồng.</w:t>
      </w:r>
      <w:r w:rsidR="003429AB" w:rsidRPr="00EF097F">
        <w:rPr>
          <w:rFonts w:cs="Times New Roman"/>
          <w:szCs w:val="28"/>
        </w:rPr>
        <w:t xml:space="preserve"> </w:t>
      </w:r>
    </w:p>
    <w:p w14:paraId="39040A44" w14:textId="68BFE077" w:rsidR="000E632F" w:rsidRPr="00EF097F" w:rsidRDefault="000E632F" w:rsidP="000E632F">
      <w:pPr>
        <w:widowControl w:val="0"/>
        <w:spacing w:before="80" w:line="264" w:lineRule="auto"/>
        <w:ind w:firstLine="709"/>
        <w:jc w:val="both"/>
        <w:rPr>
          <w:rFonts w:cs="Times New Roman"/>
          <w:szCs w:val="28"/>
        </w:rPr>
      </w:pPr>
      <w:r w:rsidRPr="00EF097F">
        <w:rPr>
          <w:rFonts w:cs="Times New Roman"/>
          <w:szCs w:val="28"/>
        </w:rPr>
        <w:t>- Đơn vị chủ trì: Cục Thương mại điện tử và Kinh tế số;</w:t>
      </w:r>
    </w:p>
    <w:p w14:paraId="6B0A9FE1" w14:textId="77777777" w:rsidR="000E632F" w:rsidRPr="00EF097F" w:rsidRDefault="000E632F" w:rsidP="000E632F">
      <w:pPr>
        <w:widowControl w:val="0"/>
        <w:spacing w:before="80" w:line="264" w:lineRule="auto"/>
        <w:ind w:firstLine="709"/>
        <w:jc w:val="both"/>
        <w:rPr>
          <w:rFonts w:cs="Times New Roman"/>
          <w:szCs w:val="28"/>
        </w:rPr>
      </w:pPr>
      <w:r w:rsidRPr="00EF097F">
        <w:rPr>
          <w:rFonts w:cs="Times New Roman"/>
          <w:szCs w:val="28"/>
        </w:rPr>
        <w:t xml:space="preserve">- Đơn vị phối hợp: Các đơn vị thuộc Bộ. </w:t>
      </w:r>
    </w:p>
    <w:p w14:paraId="11A45807" w14:textId="77777777" w:rsidR="000E632F" w:rsidRPr="00EF097F" w:rsidRDefault="000E632F" w:rsidP="000E632F">
      <w:pPr>
        <w:widowControl w:val="0"/>
        <w:spacing w:before="80" w:line="264" w:lineRule="auto"/>
        <w:ind w:firstLine="709"/>
        <w:jc w:val="both"/>
        <w:rPr>
          <w:rFonts w:cs="Times New Roman"/>
          <w:szCs w:val="28"/>
        </w:rPr>
      </w:pPr>
      <w:r w:rsidRPr="00EF097F">
        <w:rPr>
          <w:rFonts w:cs="Times New Roman"/>
          <w:szCs w:val="28"/>
        </w:rPr>
        <w:t>- Thời gian thực hiện: Thường xuyên.</w:t>
      </w:r>
    </w:p>
    <w:p w14:paraId="1E35D692" w14:textId="26B1520E" w:rsidR="00DF49E4" w:rsidRPr="00EF097F" w:rsidRDefault="00DF49E4" w:rsidP="00DF49E4">
      <w:pPr>
        <w:widowControl w:val="0"/>
        <w:spacing w:before="80" w:line="264" w:lineRule="auto"/>
        <w:ind w:firstLine="709"/>
        <w:jc w:val="both"/>
        <w:rPr>
          <w:rFonts w:cs="Times New Roman"/>
          <w:b/>
          <w:szCs w:val="28"/>
        </w:rPr>
      </w:pPr>
      <w:bookmarkStart w:id="4" w:name="dieu_2"/>
      <w:r w:rsidRPr="00EF097F">
        <w:rPr>
          <w:rFonts w:cs="Times New Roman"/>
          <w:b/>
          <w:szCs w:val="28"/>
        </w:rPr>
        <w:t xml:space="preserve">2. </w:t>
      </w:r>
      <w:bookmarkEnd w:id="4"/>
      <w:r w:rsidR="00777B94" w:rsidRPr="00EF097F">
        <w:rPr>
          <w:rFonts w:cs="Times New Roman"/>
          <w:b/>
          <w:szCs w:val="28"/>
        </w:rPr>
        <w:t>H</w:t>
      </w:r>
      <w:r w:rsidRPr="00EF097F">
        <w:rPr>
          <w:rFonts w:cs="Times New Roman"/>
          <w:b/>
          <w:szCs w:val="28"/>
        </w:rPr>
        <w:t xml:space="preserve">ướng dẫn công tác thi đua, khen thưởng tập thể, cá nhân có nhiều đóng góp, cống hiến, đạt thành tích xuất sắc trong thực hiện Phong trào “Bình dân học vụ số” </w:t>
      </w:r>
    </w:p>
    <w:p w14:paraId="2E0F603A" w14:textId="537AD530" w:rsidR="00A73204" w:rsidRPr="00EF097F" w:rsidRDefault="00A73204" w:rsidP="00A73204">
      <w:pPr>
        <w:widowControl w:val="0"/>
        <w:spacing w:before="80" w:line="264" w:lineRule="auto"/>
        <w:ind w:firstLine="709"/>
        <w:jc w:val="both"/>
        <w:rPr>
          <w:rFonts w:cs="Times New Roman"/>
          <w:szCs w:val="28"/>
        </w:rPr>
      </w:pPr>
      <w:r w:rsidRPr="00EF097F">
        <w:rPr>
          <w:rFonts w:eastAsia="Calibri" w:cs="Times New Roman"/>
          <w:szCs w:val="28"/>
        </w:rPr>
        <w:t xml:space="preserve">- Đơn vị chủ trì: </w:t>
      </w:r>
      <w:r w:rsidR="00777B94" w:rsidRPr="00EF097F">
        <w:rPr>
          <w:rFonts w:eastAsia="Calibri" w:cs="Times New Roman"/>
          <w:szCs w:val="28"/>
        </w:rPr>
        <w:t>V</w:t>
      </w:r>
      <w:r w:rsidRPr="00EF097F">
        <w:rPr>
          <w:rFonts w:eastAsia="Calibri" w:cs="Times New Roman"/>
          <w:szCs w:val="28"/>
        </w:rPr>
        <w:t>ụ Tổ chức cán bộ</w:t>
      </w:r>
      <w:r w:rsidR="00777B94" w:rsidRPr="00EF097F">
        <w:rPr>
          <w:rFonts w:eastAsia="Calibri" w:cs="Times New Roman"/>
          <w:szCs w:val="28"/>
        </w:rPr>
        <w:t xml:space="preserve"> </w:t>
      </w:r>
      <w:r w:rsidR="00777B94" w:rsidRPr="00EF097F">
        <w:rPr>
          <w:rFonts w:eastAsia="Calibri" w:cs="Times New Roman"/>
          <w:i/>
          <w:szCs w:val="28"/>
        </w:rPr>
        <w:t>(</w:t>
      </w:r>
      <w:r w:rsidR="00777B94" w:rsidRPr="00EF097F">
        <w:rPr>
          <w:rFonts w:cs="Times New Roman"/>
          <w:i/>
          <w:szCs w:val="28"/>
        </w:rPr>
        <w:t>Cụ thể hóa nội dung theo yêu cầu, hướng dẫn của cấp có thẩm quyền</w:t>
      </w:r>
      <w:r w:rsidR="00777B94" w:rsidRPr="00EF097F">
        <w:rPr>
          <w:rFonts w:eastAsia="Calibri" w:cs="Times New Roman"/>
          <w:i/>
          <w:szCs w:val="28"/>
        </w:rPr>
        <w:t>)</w:t>
      </w:r>
      <w:r w:rsidRPr="00EF097F">
        <w:rPr>
          <w:rFonts w:eastAsia="Calibri" w:cs="Times New Roman"/>
          <w:i/>
          <w:szCs w:val="28"/>
        </w:rPr>
        <w:t>;</w:t>
      </w:r>
    </w:p>
    <w:p w14:paraId="1EEB6392" w14:textId="77777777" w:rsidR="00A73204" w:rsidRPr="00EF097F" w:rsidRDefault="00A73204" w:rsidP="00A73204">
      <w:pPr>
        <w:widowControl w:val="0"/>
        <w:spacing w:before="80" w:line="264" w:lineRule="auto"/>
        <w:ind w:firstLine="709"/>
        <w:jc w:val="both"/>
        <w:rPr>
          <w:rFonts w:cs="Times New Roman"/>
          <w:szCs w:val="28"/>
        </w:rPr>
      </w:pPr>
      <w:r w:rsidRPr="00EF097F">
        <w:rPr>
          <w:rFonts w:cs="Times New Roman"/>
          <w:szCs w:val="28"/>
        </w:rPr>
        <w:t xml:space="preserve">- Đơn vị phối hợp: Các đơn vị thuộc Bộ. </w:t>
      </w:r>
    </w:p>
    <w:p w14:paraId="75929CEB" w14:textId="1B323F60" w:rsidR="00A73204" w:rsidRPr="00EF097F" w:rsidRDefault="00A73204" w:rsidP="00DF49E4">
      <w:pPr>
        <w:widowControl w:val="0"/>
        <w:spacing w:before="80" w:line="264" w:lineRule="auto"/>
        <w:ind w:firstLine="709"/>
        <w:jc w:val="both"/>
        <w:rPr>
          <w:rFonts w:cs="Times New Roman"/>
          <w:szCs w:val="28"/>
        </w:rPr>
      </w:pPr>
      <w:r w:rsidRPr="00EF097F">
        <w:rPr>
          <w:rFonts w:cs="Times New Roman"/>
          <w:szCs w:val="28"/>
        </w:rPr>
        <w:t xml:space="preserve">- Thời gian thực hiện: Hằng năm hoặc theo yêu cầu. </w:t>
      </w:r>
    </w:p>
    <w:p w14:paraId="1E2D6BA2" w14:textId="40E48A17" w:rsidR="00D436E4" w:rsidRPr="00EF097F" w:rsidRDefault="00DF49E4" w:rsidP="00DF49E4">
      <w:pPr>
        <w:widowControl w:val="0"/>
        <w:spacing w:before="80" w:line="264" w:lineRule="auto"/>
        <w:ind w:firstLine="709"/>
        <w:jc w:val="both"/>
        <w:rPr>
          <w:rFonts w:cs="Times New Roman"/>
          <w:b/>
          <w:szCs w:val="28"/>
        </w:rPr>
      </w:pPr>
      <w:bookmarkStart w:id="5" w:name="dieu_3"/>
      <w:r w:rsidRPr="00EF097F">
        <w:rPr>
          <w:rFonts w:cs="Times New Roman"/>
          <w:b/>
          <w:szCs w:val="28"/>
        </w:rPr>
        <w:t xml:space="preserve">3. </w:t>
      </w:r>
      <w:r w:rsidR="00777B94" w:rsidRPr="00EF097F">
        <w:rPr>
          <w:rFonts w:cs="Times New Roman"/>
          <w:b/>
          <w:szCs w:val="28"/>
        </w:rPr>
        <w:t>Triển khai c</w:t>
      </w:r>
      <w:r w:rsidRPr="00EF097F">
        <w:rPr>
          <w:rFonts w:cs="Times New Roman"/>
          <w:b/>
          <w:szCs w:val="28"/>
        </w:rPr>
        <w:t>hương trình phổ cập kỹ năng số</w:t>
      </w:r>
      <w:bookmarkStart w:id="6" w:name="dieu_4"/>
      <w:bookmarkEnd w:id="5"/>
    </w:p>
    <w:p w14:paraId="7399DB4D" w14:textId="6D04D62F" w:rsidR="00D436E4" w:rsidRPr="00EF097F" w:rsidRDefault="00D436E4" w:rsidP="00D436E4">
      <w:pPr>
        <w:widowControl w:val="0"/>
        <w:spacing w:before="80" w:line="264" w:lineRule="auto"/>
        <w:ind w:firstLine="709"/>
        <w:jc w:val="both"/>
        <w:rPr>
          <w:rFonts w:cs="Times New Roman"/>
          <w:szCs w:val="28"/>
        </w:rPr>
      </w:pPr>
      <w:r w:rsidRPr="00EF097F">
        <w:rPr>
          <w:rFonts w:eastAsia="Calibri" w:cs="Times New Roman"/>
          <w:szCs w:val="28"/>
        </w:rPr>
        <w:t xml:space="preserve">- Đơn vị chủ trì: </w:t>
      </w:r>
      <w:r w:rsidRPr="00EF097F">
        <w:rPr>
          <w:rFonts w:cs="Times New Roman"/>
          <w:szCs w:val="28"/>
        </w:rPr>
        <w:t>Các Viện, Trường thuộc Bộ</w:t>
      </w:r>
      <w:r w:rsidR="00777B94" w:rsidRPr="00EF097F">
        <w:rPr>
          <w:rFonts w:cs="Times New Roman"/>
          <w:szCs w:val="28"/>
        </w:rPr>
        <w:t xml:space="preserve"> </w:t>
      </w:r>
      <w:r w:rsidR="00777B94" w:rsidRPr="00EF097F">
        <w:rPr>
          <w:rFonts w:cs="Times New Roman"/>
          <w:i/>
          <w:szCs w:val="28"/>
        </w:rPr>
        <w:t>(Cụ thể hóa theo yêu cầu, hướng dẫn của cấp có thẩm quyền)</w:t>
      </w:r>
      <w:r w:rsidRPr="00EF097F">
        <w:rPr>
          <w:rFonts w:cs="Times New Roman"/>
          <w:i/>
          <w:szCs w:val="28"/>
        </w:rPr>
        <w:t>.</w:t>
      </w:r>
      <w:r w:rsidRPr="00EF097F">
        <w:rPr>
          <w:rFonts w:cs="Times New Roman"/>
          <w:szCs w:val="28"/>
        </w:rPr>
        <w:t xml:space="preserve"> </w:t>
      </w:r>
    </w:p>
    <w:p w14:paraId="707F0E88" w14:textId="77777777" w:rsidR="00D436E4" w:rsidRPr="00EF097F" w:rsidRDefault="00D436E4" w:rsidP="00D436E4">
      <w:pPr>
        <w:widowControl w:val="0"/>
        <w:spacing w:before="80" w:line="264" w:lineRule="auto"/>
        <w:ind w:firstLine="709"/>
        <w:jc w:val="both"/>
        <w:rPr>
          <w:rFonts w:cs="Times New Roman"/>
          <w:szCs w:val="28"/>
        </w:rPr>
      </w:pPr>
      <w:r w:rsidRPr="00EF097F">
        <w:rPr>
          <w:rFonts w:cs="Times New Roman"/>
          <w:szCs w:val="28"/>
        </w:rPr>
        <w:t xml:space="preserve">- Đơn vị phối hợp: Các đơn vị thuộc Bộ. </w:t>
      </w:r>
    </w:p>
    <w:p w14:paraId="555D7775" w14:textId="77777777" w:rsidR="00D436E4" w:rsidRPr="00EF097F" w:rsidRDefault="00D436E4" w:rsidP="00D436E4">
      <w:pPr>
        <w:widowControl w:val="0"/>
        <w:spacing w:before="80" w:line="264" w:lineRule="auto"/>
        <w:ind w:firstLine="709"/>
        <w:jc w:val="both"/>
        <w:rPr>
          <w:rFonts w:cs="Times New Roman"/>
          <w:szCs w:val="28"/>
        </w:rPr>
      </w:pPr>
      <w:r w:rsidRPr="00EF097F">
        <w:rPr>
          <w:rFonts w:cs="Times New Roman"/>
          <w:szCs w:val="28"/>
        </w:rPr>
        <w:lastRenderedPageBreak/>
        <w:t xml:space="preserve">- Thời gian thực hiện: Hằng năm hoặc theo yêu cầu. </w:t>
      </w:r>
    </w:p>
    <w:p w14:paraId="2B165D25" w14:textId="4F1B9650" w:rsidR="00245571" w:rsidRPr="00EF097F" w:rsidRDefault="00DF49E4" w:rsidP="00D436E4">
      <w:pPr>
        <w:widowControl w:val="0"/>
        <w:spacing w:before="80" w:line="264" w:lineRule="auto"/>
        <w:ind w:firstLine="709"/>
        <w:jc w:val="both"/>
        <w:rPr>
          <w:rFonts w:cs="Times New Roman"/>
          <w:b/>
          <w:szCs w:val="28"/>
        </w:rPr>
      </w:pPr>
      <w:r w:rsidRPr="00EF097F">
        <w:rPr>
          <w:rFonts w:cs="Times New Roman"/>
          <w:b/>
          <w:szCs w:val="28"/>
        </w:rPr>
        <w:t>4. Xây dựng các nền tảng</w:t>
      </w:r>
      <w:bookmarkEnd w:id="6"/>
      <w:r w:rsidRPr="00EF097F">
        <w:rPr>
          <w:rFonts w:cs="Times New Roman"/>
          <w:b/>
          <w:szCs w:val="28"/>
        </w:rPr>
        <w:t>, tổ chức vận hành</w:t>
      </w:r>
      <w:r w:rsidR="00D436E4" w:rsidRPr="00EF097F">
        <w:rPr>
          <w:rFonts w:cs="Times New Roman"/>
          <w:b/>
          <w:szCs w:val="28"/>
        </w:rPr>
        <w:t xml:space="preserve">, </w:t>
      </w:r>
      <w:r w:rsidRPr="00EF097F">
        <w:rPr>
          <w:rFonts w:cs="Times New Roman"/>
          <w:b/>
          <w:szCs w:val="28"/>
        </w:rPr>
        <w:t>duy trì</w:t>
      </w:r>
      <w:r w:rsidR="00D436E4" w:rsidRPr="00EF097F">
        <w:rPr>
          <w:rFonts w:cs="Times New Roman"/>
          <w:b/>
          <w:szCs w:val="28"/>
        </w:rPr>
        <w:t xml:space="preserve"> và cập nhật</w:t>
      </w:r>
      <w:r w:rsidRPr="00EF097F">
        <w:rPr>
          <w:rFonts w:cs="Times New Roman"/>
          <w:b/>
          <w:szCs w:val="28"/>
        </w:rPr>
        <w:t xml:space="preserve"> các dịch vụ, nền tảng số thuộc lĩnh vực</w:t>
      </w:r>
      <w:r w:rsidR="00245571" w:rsidRPr="00EF097F">
        <w:rPr>
          <w:rFonts w:cs="Times New Roman"/>
          <w:b/>
          <w:szCs w:val="28"/>
        </w:rPr>
        <w:t xml:space="preserve"> quản lý</w:t>
      </w:r>
    </w:p>
    <w:p w14:paraId="136DD711" w14:textId="189729CA" w:rsidR="00245571" w:rsidRPr="00EF097F" w:rsidRDefault="00245571" w:rsidP="00245571">
      <w:pPr>
        <w:widowControl w:val="0"/>
        <w:spacing w:before="80" w:line="264" w:lineRule="auto"/>
        <w:ind w:firstLine="709"/>
        <w:jc w:val="both"/>
        <w:rPr>
          <w:rFonts w:cs="Times New Roman"/>
          <w:szCs w:val="28"/>
        </w:rPr>
      </w:pPr>
      <w:r w:rsidRPr="00EF097F">
        <w:rPr>
          <w:rFonts w:eastAsia="Calibri" w:cs="Times New Roman"/>
          <w:szCs w:val="28"/>
        </w:rPr>
        <w:t xml:space="preserve">- Đơn vị chủ trì: </w:t>
      </w:r>
      <w:r w:rsidRPr="00EF097F">
        <w:rPr>
          <w:rFonts w:cs="Times New Roman"/>
          <w:szCs w:val="28"/>
        </w:rPr>
        <w:t xml:space="preserve">Các đơn vị thuộc Bộ. </w:t>
      </w:r>
    </w:p>
    <w:p w14:paraId="77E072B3" w14:textId="64142F29" w:rsidR="00245571" w:rsidRPr="00EF097F" w:rsidRDefault="00245571" w:rsidP="00245571">
      <w:pPr>
        <w:widowControl w:val="0"/>
        <w:spacing w:before="80" w:line="264" w:lineRule="auto"/>
        <w:ind w:firstLine="709"/>
        <w:jc w:val="both"/>
        <w:rPr>
          <w:rFonts w:cs="Times New Roman"/>
          <w:szCs w:val="28"/>
        </w:rPr>
      </w:pPr>
      <w:r w:rsidRPr="00EF097F">
        <w:rPr>
          <w:rFonts w:cs="Times New Roman"/>
          <w:szCs w:val="28"/>
        </w:rPr>
        <w:t xml:space="preserve">- Đơn vị phối hợp: </w:t>
      </w:r>
      <w:r w:rsidRPr="00EF097F">
        <w:rPr>
          <w:rFonts w:eastAsia="Calibri" w:cs="Times New Roman"/>
          <w:szCs w:val="28"/>
        </w:rPr>
        <w:t xml:space="preserve">Cục Thương mại điện tử và Kinh tế số. </w:t>
      </w:r>
    </w:p>
    <w:p w14:paraId="789D40D3" w14:textId="77777777" w:rsidR="00245571" w:rsidRPr="00EF097F" w:rsidRDefault="00245571" w:rsidP="00245571">
      <w:pPr>
        <w:widowControl w:val="0"/>
        <w:spacing w:before="80" w:line="264" w:lineRule="auto"/>
        <w:ind w:firstLine="709"/>
        <w:jc w:val="both"/>
        <w:rPr>
          <w:rFonts w:cs="Times New Roman"/>
          <w:szCs w:val="28"/>
        </w:rPr>
      </w:pPr>
      <w:r w:rsidRPr="00EF097F">
        <w:rPr>
          <w:rFonts w:cs="Times New Roman"/>
          <w:szCs w:val="28"/>
        </w:rPr>
        <w:t xml:space="preserve">- Thời gian thực hiện: Hằng năm hoặc theo yêu cầu. </w:t>
      </w:r>
    </w:p>
    <w:p w14:paraId="3C2321FC" w14:textId="77777777" w:rsidR="00DF49E4" w:rsidRPr="00EF097F" w:rsidRDefault="00DF49E4" w:rsidP="00DF49E4">
      <w:pPr>
        <w:widowControl w:val="0"/>
        <w:spacing w:before="80" w:line="264" w:lineRule="auto"/>
        <w:ind w:firstLine="709"/>
        <w:jc w:val="both"/>
        <w:rPr>
          <w:rFonts w:cs="Times New Roman"/>
          <w:b/>
          <w:szCs w:val="28"/>
        </w:rPr>
      </w:pPr>
      <w:bookmarkStart w:id="7" w:name="dieu_5"/>
      <w:r w:rsidRPr="00EF097F">
        <w:rPr>
          <w:rFonts w:cs="Times New Roman"/>
          <w:b/>
          <w:szCs w:val="28"/>
        </w:rPr>
        <w:t>5. Phổ cập tri thức về chuyển đổi số, kỹ năng số cho từng nhóm đối tượng</w:t>
      </w:r>
      <w:bookmarkEnd w:id="7"/>
    </w:p>
    <w:p w14:paraId="7B2D4AD5" w14:textId="77777777" w:rsidR="00073ACE" w:rsidRPr="00EF097F" w:rsidRDefault="00073ACE" w:rsidP="00DF49E4">
      <w:pPr>
        <w:widowControl w:val="0"/>
        <w:spacing w:before="80" w:line="264" w:lineRule="auto"/>
        <w:ind w:firstLine="709"/>
        <w:jc w:val="both"/>
        <w:rPr>
          <w:rFonts w:cs="Times New Roman"/>
          <w:szCs w:val="28"/>
        </w:rPr>
      </w:pPr>
      <w:r w:rsidRPr="00EF097F">
        <w:rPr>
          <w:rFonts w:cs="Times New Roman"/>
          <w:szCs w:val="28"/>
        </w:rPr>
        <w:t xml:space="preserve">5.1. </w:t>
      </w:r>
      <w:r w:rsidR="00DF49E4" w:rsidRPr="00EF097F">
        <w:rPr>
          <w:rFonts w:cs="Times New Roman"/>
          <w:szCs w:val="28"/>
        </w:rPr>
        <w:t>Xây dựng</w:t>
      </w:r>
      <w:r w:rsidRPr="00EF097F">
        <w:rPr>
          <w:rFonts w:cs="Times New Roman"/>
          <w:szCs w:val="28"/>
        </w:rPr>
        <w:t xml:space="preserve"> và </w:t>
      </w:r>
      <w:r w:rsidR="00DF49E4" w:rsidRPr="00EF097F">
        <w:rPr>
          <w:rFonts w:cs="Times New Roman"/>
          <w:szCs w:val="28"/>
        </w:rPr>
        <w:t xml:space="preserve">tổ chức sinh hoạt chuyên đề “Đảng viên tiên phong học tập kỹ năng số” </w:t>
      </w:r>
    </w:p>
    <w:p w14:paraId="5BCB3D55" w14:textId="77777777" w:rsidR="00073ACE" w:rsidRPr="00EF097F" w:rsidRDefault="00073ACE" w:rsidP="00073ACE">
      <w:pPr>
        <w:widowControl w:val="0"/>
        <w:spacing w:before="80" w:line="264" w:lineRule="auto"/>
        <w:ind w:firstLine="709"/>
        <w:jc w:val="both"/>
        <w:rPr>
          <w:rFonts w:cs="Times New Roman"/>
          <w:szCs w:val="28"/>
        </w:rPr>
      </w:pPr>
      <w:r w:rsidRPr="00EF097F">
        <w:rPr>
          <w:rFonts w:eastAsia="Calibri" w:cs="Times New Roman"/>
          <w:szCs w:val="28"/>
        </w:rPr>
        <w:t xml:space="preserve">- Đơn vị chủ trì: </w:t>
      </w:r>
      <w:r w:rsidRPr="00EF097F">
        <w:rPr>
          <w:rFonts w:cs="Times New Roman"/>
          <w:szCs w:val="28"/>
        </w:rPr>
        <w:t xml:space="preserve">Các đơn vị thuộc Bộ. </w:t>
      </w:r>
    </w:p>
    <w:p w14:paraId="1EFCDAC5" w14:textId="7BA99361" w:rsidR="00073ACE" w:rsidRPr="00EF097F" w:rsidRDefault="00073ACE" w:rsidP="00073ACE">
      <w:pPr>
        <w:widowControl w:val="0"/>
        <w:spacing w:before="80" w:line="264" w:lineRule="auto"/>
        <w:ind w:firstLine="709"/>
        <w:jc w:val="both"/>
        <w:rPr>
          <w:rFonts w:cs="Times New Roman"/>
          <w:szCs w:val="28"/>
        </w:rPr>
      </w:pPr>
      <w:r w:rsidRPr="00EF097F">
        <w:rPr>
          <w:rFonts w:cs="Times New Roman"/>
          <w:szCs w:val="28"/>
        </w:rPr>
        <w:t xml:space="preserve">- Đơn vị phối hợp: </w:t>
      </w:r>
      <w:r w:rsidRPr="00EF097F">
        <w:rPr>
          <w:rFonts w:eastAsia="Calibri" w:cs="Times New Roman"/>
          <w:szCs w:val="28"/>
        </w:rPr>
        <w:t xml:space="preserve">Cục Thương mại điện tử và Kinh tế số. </w:t>
      </w:r>
    </w:p>
    <w:p w14:paraId="656178D4" w14:textId="77777777" w:rsidR="00073ACE" w:rsidRPr="00EF097F" w:rsidRDefault="00073ACE" w:rsidP="00073ACE">
      <w:pPr>
        <w:widowControl w:val="0"/>
        <w:spacing w:before="80" w:line="264" w:lineRule="auto"/>
        <w:ind w:firstLine="709"/>
        <w:jc w:val="both"/>
        <w:rPr>
          <w:rFonts w:cs="Times New Roman"/>
          <w:szCs w:val="28"/>
        </w:rPr>
      </w:pPr>
      <w:r w:rsidRPr="00EF097F">
        <w:rPr>
          <w:rFonts w:cs="Times New Roman"/>
          <w:szCs w:val="28"/>
        </w:rPr>
        <w:t xml:space="preserve">- Thời gian thực hiện: Hằng năm hoặc theo yêu cầu. </w:t>
      </w:r>
    </w:p>
    <w:p w14:paraId="69E847E3" w14:textId="1E155B17" w:rsidR="00DF49E4" w:rsidRPr="00EF097F" w:rsidRDefault="00073ACE" w:rsidP="00DF49E4">
      <w:pPr>
        <w:widowControl w:val="0"/>
        <w:spacing w:before="80" w:line="264" w:lineRule="auto"/>
        <w:ind w:firstLine="709"/>
        <w:jc w:val="both"/>
        <w:rPr>
          <w:rFonts w:cs="Times New Roman"/>
          <w:szCs w:val="28"/>
        </w:rPr>
      </w:pPr>
      <w:r w:rsidRPr="00EF097F">
        <w:rPr>
          <w:rFonts w:cs="Times New Roman"/>
          <w:szCs w:val="28"/>
        </w:rPr>
        <w:t xml:space="preserve">5.2. </w:t>
      </w:r>
      <w:r w:rsidR="00DF49E4" w:rsidRPr="00EF097F">
        <w:rPr>
          <w:rFonts w:cs="Times New Roman"/>
          <w:szCs w:val="28"/>
        </w:rPr>
        <w:t>Tổ chức các lớp bồi dưỡng, tập huấn để cập nhật, nâng cao trình độ về chuyển đổi số, kỹ năng số cho cán bộ, công chức, viên chức và người lao động, phù hợp với tiến trình chuyển đổi số của cơ quan, đơn vị.</w:t>
      </w:r>
    </w:p>
    <w:p w14:paraId="22DE1184" w14:textId="75C67C72" w:rsidR="00073ACE" w:rsidRPr="00EF097F" w:rsidRDefault="00073ACE" w:rsidP="00073ACE">
      <w:pPr>
        <w:widowControl w:val="0"/>
        <w:spacing w:before="80" w:line="264" w:lineRule="auto"/>
        <w:ind w:firstLine="709"/>
        <w:jc w:val="both"/>
        <w:rPr>
          <w:rFonts w:cs="Times New Roman"/>
          <w:szCs w:val="28"/>
        </w:rPr>
      </w:pPr>
      <w:r w:rsidRPr="00EF097F">
        <w:rPr>
          <w:rFonts w:eastAsia="Calibri" w:cs="Times New Roman"/>
          <w:szCs w:val="28"/>
        </w:rPr>
        <w:t xml:space="preserve">- Đơn vị chủ trì: </w:t>
      </w:r>
      <w:r w:rsidRPr="00EF097F">
        <w:rPr>
          <w:rFonts w:cs="Times New Roman"/>
          <w:szCs w:val="28"/>
        </w:rPr>
        <w:t xml:space="preserve">Vụ Tổ chức cán bộ </w:t>
      </w:r>
    </w:p>
    <w:p w14:paraId="3C52C520" w14:textId="76B9B1BB" w:rsidR="00073ACE" w:rsidRPr="00EF097F" w:rsidRDefault="00073ACE" w:rsidP="00073ACE">
      <w:pPr>
        <w:widowControl w:val="0"/>
        <w:spacing w:before="80" w:line="264" w:lineRule="auto"/>
        <w:ind w:firstLine="709"/>
        <w:jc w:val="both"/>
        <w:rPr>
          <w:rFonts w:cs="Times New Roman"/>
          <w:szCs w:val="28"/>
        </w:rPr>
      </w:pPr>
      <w:r w:rsidRPr="00EF097F">
        <w:rPr>
          <w:rFonts w:cs="Times New Roman"/>
          <w:szCs w:val="28"/>
        </w:rPr>
        <w:t xml:space="preserve">- Đơn vị phối hợp: </w:t>
      </w:r>
      <w:r w:rsidRPr="00EF097F">
        <w:rPr>
          <w:rFonts w:eastAsia="Calibri" w:cs="Times New Roman"/>
          <w:szCs w:val="28"/>
        </w:rPr>
        <w:t xml:space="preserve">Cục Thương mại điện tử và Kinh tế số. </w:t>
      </w:r>
    </w:p>
    <w:p w14:paraId="4E61441A" w14:textId="77777777" w:rsidR="00073ACE" w:rsidRPr="00EF097F" w:rsidRDefault="00073ACE" w:rsidP="00073ACE">
      <w:pPr>
        <w:widowControl w:val="0"/>
        <w:spacing w:before="80" w:line="264" w:lineRule="auto"/>
        <w:ind w:firstLine="709"/>
        <w:jc w:val="both"/>
        <w:rPr>
          <w:rFonts w:cs="Times New Roman"/>
          <w:szCs w:val="28"/>
        </w:rPr>
      </w:pPr>
      <w:r w:rsidRPr="00EF097F">
        <w:rPr>
          <w:rFonts w:cs="Times New Roman"/>
          <w:szCs w:val="28"/>
        </w:rPr>
        <w:t xml:space="preserve">- Thời gian thực hiện: Hằng năm hoặc theo yêu cầu. </w:t>
      </w:r>
    </w:p>
    <w:p w14:paraId="12922550" w14:textId="1DE1F3A3" w:rsidR="00DF49E4" w:rsidRPr="00EF097F" w:rsidRDefault="00073ACE" w:rsidP="00DF49E4">
      <w:pPr>
        <w:widowControl w:val="0"/>
        <w:spacing w:before="80" w:line="264" w:lineRule="auto"/>
        <w:ind w:firstLine="709"/>
        <w:jc w:val="both"/>
        <w:rPr>
          <w:rFonts w:cs="Times New Roman"/>
          <w:szCs w:val="28"/>
        </w:rPr>
      </w:pPr>
      <w:r w:rsidRPr="00EF097F">
        <w:rPr>
          <w:rFonts w:cs="Times New Roman"/>
          <w:szCs w:val="28"/>
        </w:rPr>
        <w:t>5.3</w:t>
      </w:r>
      <w:r w:rsidR="00DF49E4" w:rsidRPr="00EF097F">
        <w:rPr>
          <w:rFonts w:cs="Times New Roman"/>
          <w:szCs w:val="28"/>
        </w:rPr>
        <w:t xml:space="preserve">. </w:t>
      </w:r>
      <w:r w:rsidR="003D7D95" w:rsidRPr="00EF097F">
        <w:rPr>
          <w:rFonts w:cs="Times New Roman"/>
          <w:szCs w:val="28"/>
        </w:rPr>
        <w:t>Đẩy nhanh tiến trình chuyển đổi số, g</w:t>
      </w:r>
      <w:r w:rsidR="00DF49E4" w:rsidRPr="00EF097F">
        <w:rPr>
          <w:rFonts w:cs="Times New Roman"/>
          <w:szCs w:val="28"/>
        </w:rPr>
        <w:t xml:space="preserve">iáo dục kỹ năng số cho học </w:t>
      </w:r>
      <w:r w:rsidRPr="00EF097F">
        <w:rPr>
          <w:rFonts w:cs="Times New Roman"/>
          <w:szCs w:val="28"/>
        </w:rPr>
        <w:t>viên</w:t>
      </w:r>
      <w:r w:rsidR="00DF49E4" w:rsidRPr="00EF097F">
        <w:rPr>
          <w:rFonts w:cs="Times New Roman"/>
          <w:szCs w:val="28"/>
        </w:rPr>
        <w:t>, sinh viên</w:t>
      </w:r>
      <w:r w:rsidRPr="00EF097F">
        <w:rPr>
          <w:rFonts w:cs="Times New Roman"/>
          <w:szCs w:val="28"/>
        </w:rPr>
        <w:t xml:space="preserve"> </w:t>
      </w:r>
    </w:p>
    <w:p w14:paraId="0A45CA34" w14:textId="38F9E07C" w:rsidR="003D7D95" w:rsidRPr="00EF097F" w:rsidRDefault="003D7D95" w:rsidP="003D7D95">
      <w:pPr>
        <w:widowControl w:val="0"/>
        <w:spacing w:before="80" w:line="264" w:lineRule="auto"/>
        <w:ind w:firstLine="709"/>
        <w:jc w:val="both"/>
        <w:rPr>
          <w:rFonts w:cs="Times New Roman"/>
          <w:szCs w:val="28"/>
        </w:rPr>
      </w:pPr>
      <w:r w:rsidRPr="00EF097F">
        <w:rPr>
          <w:rFonts w:eastAsia="Calibri" w:cs="Times New Roman"/>
          <w:szCs w:val="28"/>
        </w:rPr>
        <w:t xml:space="preserve">- Đơn vị chủ trì: </w:t>
      </w:r>
      <w:r w:rsidRPr="00EF097F">
        <w:rPr>
          <w:rFonts w:cs="Times New Roman"/>
          <w:szCs w:val="28"/>
        </w:rPr>
        <w:t>Các Viện, Trường thuộc Bộ</w:t>
      </w:r>
      <w:r w:rsidR="005E5CEB" w:rsidRPr="00EF097F">
        <w:rPr>
          <w:rFonts w:cs="Times New Roman"/>
          <w:szCs w:val="28"/>
        </w:rPr>
        <w:t xml:space="preserve"> </w:t>
      </w:r>
      <w:r w:rsidR="005E5CEB" w:rsidRPr="00EF097F">
        <w:rPr>
          <w:rFonts w:cs="Times New Roman"/>
          <w:i/>
          <w:szCs w:val="28"/>
        </w:rPr>
        <w:t>(Cụ thể hóa theo yêu cầu, hướng dẫn của cấp có thẩm quyền)</w:t>
      </w:r>
    </w:p>
    <w:p w14:paraId="326AEA42" w14:textId="4507E92A" w:rsidR="003D7D95" w:rsidRPr="00EF097F" w:rsidRDefault="003D7D95" w:rsidP="003D7D95">
      <w:pPr>
        <w:widowControl w:val="0"/>
        <w:spacing w:before="80" w:line="264" w:lineRule="auto"/>
        <w:ind w:firstLine="709"/>
        <w:jc w:val="both"/>
        <w:rPr>
          <w:rFonts w:cs="Times New Roman"/>
          <w:szCs w:val="28"/>
        </w:rPr>
      </w:pPr>
      <w:r w:rsidRPr="00EF097F">
        <w:rPr>
          <w:rFonts w:cs="Times New Roman"/>
          <w:szCs w:val="28"/>
        </w:rPr>
        <w:t>- Đơn vị phối hợp: Các đơn vị</w:t>
      </w:r>
      <w:r w:rsidR="00B00D80" w:rsidRPr="00EF097F">
        <w:rPr>
          <w:rFonts w:cs="Times New Roman"/>
          <w:szCs w:val="28"/>
        </w:rPr>
        <w:t xml:space="preserve">. </w:t>
      </w:r>
    </w:p>
    <w:p w14:paraId="4AA9B6C0" w14:textId="77777777" w:rsidR="003D7D95" w:rsidRPr="00EF097F" w:rsidRDefault="003D7D95" w:rsidP="003D7D95">
      <w:pPr>
        <w:widowControl w:val="0"/>
        <w:spacing w:before="80" w:line="264" w:lineRule="auto"/>
        <w:ind w:firstLine="709"/>
        <w:jc w:val="both"/>
        <w:rPr>
          <w:rFonts w:cs="Times New Roman"/>
          <w:szCs w:val="28"/>
        </w:rPr>
      </w:pPr>
      <w:r w:rsidRPr="00EF097F">
        <w:rPr>
          <w:rFonts w:cs="Times New Roman"/>
          <w:szCs w:val="28"/>
        </w:rPr>
        <w:t xml:space="preserve">- Thời gian thực hiện: Hằng năm hoặc theo yêu cầu. </w:t>
      </w:r>
    </w:p>
    <w:p w14:paraId="310785A1" w14:textId="77777777" w:rsidR="002266A4" w:rsidRPr="00EF097F" w:rsidRDefault="00DF49E4" w:rsidP="00DF49E4">
      <w:pPr>
        <w:widowControl w:val="0"/>
        <w:spacing w:before="80" w:line="264" w:lineRule="auto"/>
        <w:ind w:firstLine="709"/>
        <w:jc w:val="both"/>
        <w:rPr>
          <w:rFonts w:cs="Times New Roman"/>
          <w:szCs w:val="28"/>
        </w:rPr>
      </w:pPr>
      <w:r w:rsidRPr="00EF097F">
        <w:rPr>
          <w:rFonts w:cs="Times New Roman"/>
          <w:szCs w:val="28"/>
        </w:rPr>
        <w:t>5.</w:t>
      </w:r>
      <w:r w:rsidR="002266A4" w:rsidRPr="00EF097F">
        <w:rPr>
          <w:rFonts w:cs="Times New Roman"/>
          <w:szCs w:val="28"/>
        </w:rPr>
        <w:t>4</w:t>
      </w:r>
      <w:r w:rsidRPr="00EF097F">
        <w:rPr>
          <w:rFonts w:cs="Times New Roman"/>
          <w:szCs w:val="28"/>
        </w:rPr>
        <w:t>. Phổ cập kỹ năng số cho người lao động trong các</w:t>
      </w:r>
      <w:r w:rsidR="002266A4" w:rsidRPr="00EF097F">
        <w:rPr>
          <w:rFonts w:cs="Times New Roman"/>
          <w:szCs w:val="28"/>
        </w:rPr>
        <w:t xml:space="preserve"> tổ chức, </w:t>
      </w:r>
      <w:r w:rsidRPr="00EF097F">
        <w:rPr>
          <w:rFonts w:cs="Times New Roman"/>
          <w:szCs w:val="28"/>
        </w:rPr>
        <w:t>doanh nghiệp</w:t>
      </w:r>
      <w:r w:rsidR="002266A4" w:rsidRPr="00EF097F">
        <w:rPr>
          <w:rFonts w:cs="Times New Roman"/>
          <w:szCs w:val="28"/>
        </w:rPr>
        <w:t xml:space="preserve"> ngành Công Thương </w:t>
      </w:r>
    </w:p>
    <w:p w14:paraId="182C6434" w14:textId="6834DB95" w:rsidR="002266A4" w:rsidRPr="00EF097F" w:rsidRDefault="002266A4" w:rsidP="002266A4">
      <w:pPr>
        <w:widowControl w:val="0"/>
        <w:spacing w:before="80" w:line="264" w:lineRule="auto"/>
        <w:ind w:firstLine="709"/>
        <w:jc w:val="both"/>
        <w:rPr>
          <w:rFonts w:cs="Times New Roman"/>
          <w:szCs w:val="28"/>
        </w:rPr>
      </w:pPr>
      <w:r w:rsidRPr="00EF097F">
        <w:rPr>
          <w:rFonts w:eastAsia="Calibri" w:cs="Times New Roman"/>
          <w:szCs w:val="28"/>
        </w:rPr>
        <w:t xml:space="preserve">- Đơn vị chủ trì: </w:t>
      </w:r>
      <w:r w:rsidRPr="00EF097F">
        <w:rPr>
          <w:rFonts w:cs="Times New Roman"/>
          <w:szCs w:val="28"/>
        </w:rPr>
        <w:t xml:space="preserve">Các </w:t>
      </w:r>
      <w:r w:rsidR="00B00D80" w:rsidRPr="00EF097F">
        <w:rPr>
          <w:rFonts w:cs="Times New Roman"/>
          <w:szCs w:val="28"/>
        </w:rPr>
        <w:t xml:space="preserve">đơn vị theo chức năng nhiệm vụ và lĩnh vực quản lý được phân công. </w:t>
      </w:r>
    </w:p>
    <w:p w14:paraId="7A0CD177" w14:textId="3F9769AD" w:rsidR="002266A4" w:rsidRPr="00EF097F" w:rsidRDefault="002266A4" w:rsidP="002266A4">
      <w:pPr>
        <w:widowControl w:val="0"/>
        <w:spacing w:before="80" w:line="264" w:lineRule="auto"/>
        <w:ind w:firstLine="709"/>
        <w:jc w:val="both"/>
        <w:rPr>
          <w:rFonts w:cs="Times New Roman"/>
          <w:szCs w:val="28"/>
        </w:rPr>
      </w:pPr>
      <w:r w:rsidRPr="00EF097F">
        <w:rPr>
          <w:rFonts w:cs="Times New Roman"/>
          <w:szCs w:val="28"/>
        </w:rPr>
        <w:t xml:space="preserve">- Đơn vị phối hợp: </w:t>
      </w:r>
      <w:r w:rsidR="00B00D80" w:rsidRPr="00EF097F">
        <w:rPr>
          <w:rFonts w:cs="Times New Roman"/>
          <w:szCs w:val="28"/>
        </w:rPr>
        <w:t>Các đơn vị.</w:t>
      </w:r>
    </w:p>
    <w:p w14:paraId="58CCB35F" w14:textId="77777777" w:rsidR="002266A4" w:rsidRPr="00EF097F" w:rsidRDefault="002266A4" w:rsidP="002266A4">
      <w:pPr>
        <w:widowControl w:val="0"/>
        <w:spacing w:before="80" w:line="264" w:lineRule="auto"/>
        <w:ind w:firstLine="709"/>
        <w:jc w:val="both"/>
        <w:rPr>
          <w:rFonts w:cs="Times New Roman"/>
          <w:szCs w:val="28"/>
        </w:rPr>
      </w:pPr>
      <w:r w:rsidRPr="00EF097F">
        <w:rPr>
          <w:rFonts w:cs="Times New Roman"/>
          <w:szCs w:val="28"/>
        </w:rPr>
        <w:t xml:space="preserve">- Thời gian thực hiện: Hằng năm hoặc theo yêu cầu. </w:t>
      </w:r>
    </w:p>
    <w:p w14:paraId="483BDFBF" w14:textId="4CD99923" w:rsidR="00DF49E4" w:rsidRPr="00EF097F" w:rsidRDefault="00DF49E4" w:rsidP="00DF49E4">
      <w:pPr>
        <w:widowControl w:val="0"/>
        <w:spacing w:before="80" w:line="264" w:lineRule="auto"/>
        <w:ind w:firstLine="709"/>
        <w:jc w:val="both"/>
        <w:rPr>
          <w:rFonts w:cs="Times New Roman"/>
          <w:b/>
          <w:szCs w:val="28"/>
        </w:rPr>
      </w:pPr>
      <w:bookmarkStart w:id="8" w:name="dieu_6"/>
      <w:r w:rsidRPr="00EF097F">
        <w:rPr>
          <w:rFonts w:cs="Times New Roman"/>
          <w:b/>
          <w:szCs w:val="28"/>
        </w:rPr>
        <w:t xml:space="preserve">6. </w:t>
      </w:r>
      <w:r w:rsidR="00B00D80" w:rsidRPr="00EF097F">
        <w:rPr>
          <w:rFonts w:cs="Times New Roman"/>
          <w:b/>
          <w:szCs w:val="28"/>
        </w:rPr>
        <w:t>Đề xuất, t</w:t>
      </w:r>
      <w:r w:rsidRPr="00EF097F">
        <w:rPr>
          <w:rFonts w:cs="Times New Roman"/>
          <w:b/>
          <w:szCs w:val="28"/>
        </w:rPr>
        <w:t>riển khai các mô hình, phong trào lan tỏa kỹ năng số cho cộng đồng</w:t>
      </w:r>
      <w:bookmarkEnd w:id="8"/>
    </w:p>
    <w:p w14:paraId="231E1DA4" w14:textId="77777777" w:rsidR="00764C9B" w:rsidRPr="00EF097F" w:rsidRDefault="00B00D80" w:rsidP="00B00D80">
      <w:pPr>
        <w:widowControl w:val="0"/>
        <w:spacing w:before="80" w:line="264" w:lineRule="auto"/>
        <w:ind w:firstLine="709"/>
        <w:jc w:val="both"/>
        <w:rPr>
          <w:rFonts w:eastAsia="Calibri" w:cs="Times New Roman"/>
          <w:szCs w:val="28"/>
        </w:rPr>
      </w:pPr>
      <w:r w:rsidRPr="00EF097F">
        <w:rPr>
          <w:rFonts w:eastAsia="Calibri" w:cs="Times New Roman"/>
          <w:szCs w:val="28"/>
        </w:rPr>
        <w:t xml:space="preserve">- Đơn vị chủ trì: Đoàn thanh niên </w:t>
      </w:r>
      <w:r w:rsidR="00764C9B" w:rsidRPr="00EF097F">
        <w:rPr>
          <w:rFonts w:eastAsia="Calibri" w:cs="Times New Roman"/>
          <w:szCs w:val="28"/>
        </w:rPr>
        <w:t>Bộ Công Thương;</w:t>
      </w:r>
    </w:p>
    <w:p w14:paraId="4AF7F4E9" w14:textId="77777777" w:rsidR="00B00D80" w:rsidRPr="00EF097F" w:rsidRDefault="00B00D80" w:rsidP="00B00D80">
      <w:pPr>
        <w:widowControl w:val="0"/>
        <w:spacing w:before="80" w:line="264" w:lineRule="auto"/>
        <w:ind w:firstLine="709"/>
        <w:jc w:val="both"/>
        <w:rPr>
          <w:rFonts w:cs="Times New Roman"/>
          <w:szCs w:val="28"/>
        </w:rPr>
      </w:pPr>
      <w:r w:rsidRPr="00EF097F">
        <w:rPr>
          <w:rFonts w:cs="Times New Roman"/>
          <w:szCs w:val="28"/>
        </w:rPr>
        <w:lastRenderedPageBreak/>
        <w:t>- Đơn vị phối hợp: Các đơn vị.</w:t>
      </w:r>
    </w:p>
    <w:p w14:paraId="257B6B2F" w14:textId="77777777" w:rsidR="00B00D80" w:rsidRPr="00EF097F" w:rsidRDefault="00B00D80" w:rsidP="00B00D80">
      <w:pPr>
        <w:widowControl w:val="0"/>
        <w:spacing w:before="80" w:line="264" w:lineRule="auto"/>
        <w:ind w:firstLine="709"/>
        <w:jc w:val="both"/>
        <w:rPr>
          <w:rFonts w:cs="Times New Roman"/>
          <w:szCs w:val="28"/>
        </w:rPr>
      </w:pPr>
      <w:r w:rsidRPr="00EF097F">
        <w:rPr>
          <w:rFonts w:cs="Times New Roman"/>
          <w:szCs w:val="28"/>
        </w:rPr>
        <w:t xml:space="preserve">- Thời gian thực hiện: Hằng năm hoặc theo yêu cầu. </w:t>
      </w:r>
    </w:p>
    <w:p w14:paraId="70DB7E8E" w14:textId="3AFFDD66" w:rsidR="00391A05" w:rsidRPr="00EF097F" w:rsidRDefault="00DF49E4" w:rsidP="00AD5D82">
      <w:pPr>
        <w:pStyle w:val="Heading1"/>
        <w:widowControl w:val="0"/>
        <w:spacing w:before="80" w:after="0" w:line="264" w:lineRule="auto"/>
        <w:ind w:firstLine="709"/>
        <w:rPr>
          <w:szCs w:val="28"/>
        </w:rPr>
      </w:pPr>
      <w:r w:rsidRPr="00EF097F">
        <w:rPr>
          <w:szCs w:val="28"/>
        </w:rPr>
        <w:t>III</w:t>
      </w:r>
      <w:r w:rsidR="00391A05" w:rsidRPr="00EF097F">
        <w:rPr>
          <w:szCs w:val="28"/>
        </w:rPr>
        <w:t>. TỔ CHỨC THỰC HIỆN</w:t>
      </w:r>
      <w:bookmarkEnd w:id="3"/>
    </w:p>
    <w:p w14:paraId="4DEF4EEE" w14:textId="0B01A323" w:rsidR="00AA077A" w:rsidRPr="00EF097F" w:rsidRDefault="00AA077A" w:rsidP="00AD5D82">
      <w:pPr>
        <w:widowControl w:val="0"/>
        <w:spacing w:before="80" w:line="264" w:lineRule="auto"/>
        <w:ind w:firstLine="709"/>
        <w:jc w:val="both"/>
        <w:rPr>
          <w:rFonts w:cs="Times New Roman"/>
          <w:b/>
          <w:szCs w:val="28"/>
        </w:rPr>
      </w:pPr>
      <w:r w:rsidRPr="00EF097F">
        <w:rPr>
          <w:rFonts w:cs="Times New Roman"/>
          <w:b/>
          <w:szCs w:val="28"/>
        </w:rPr>
        <w:t>1. Đảng ủy Bộ</w:t>
      </w:r>
      <w:r w:rsidR="00763127" w:rsidRPr="00EF097F">
        <w:rPr>
          <w:rFonts w:cs="Times New Roman"/>
          <w:b/>
          <w:szCs w:val="28"/>
        </w:rPr>
        <w:t xml:space="preserve"> </w:t>
      </w:r>
    </w:p>
    <w:p w14:paraId="1E5945FA" w14:textId="39733C09" w:rsidR="003B7BD1" w:rsidRPr="00EF097F" w:rsidRDefault="003B7BD1" w:rsidP="00AD5D82">
      <w:pPr>
        <w:pStyle w:val="Heading3"/>
        <w:keepNext w:val="0"/>
        <w:keepLines w:val="0"/>
        <w:widowControl w:val="0"/>
        <w:spacing w:line="264" w:lineRule="auto"/>
        <w:ind w:firstLine="709"/>
        <w:rPr>
          <w:color w:val="auto"/>
          <w:szCs w:val="28"/>
        </w:rPr>
      </w:pPr>
      <w:r w:rsidRPr="00EF097F">
        <w:rPr>
          <w:color w:val="auto"/>
          <w:szCs w:val="28"/>
        </w:rPr>
        <w:t xml:space="preserve">a)  Ban Chấp hành Đảng bộ Bộ </w:t>
      </w:r>
    </w:p>
    <w:p w14:paraId="288C445C" w14:textId="059630E7" w:rsidR="003B7BD1" w:rsidRPr="00EF097F" w:rsidRDefault="003B7BD1" w:rsidP="00AD5D82">
      <w:pPr>
        <w:widowControl w:val="0"/>
        <w:spacing w:before="80" w:line="264" w:lineRule="auto"/>
        <w:ind w:firstLine="709"/>
        <w:jc w:val="both"/>
        <w:rPr>
          <w:rFonts w:cs="Times New Roman"/>
          <w:szCs w:val="28"/>
        </w:rPr>
      </w:pPr>
      <w:r w:rsidRPr="00EF097F">
        <w:rPr>
          <w:rFonts w:cs="Times New Roman"/>
          <w:szCs w:val="28"/>
        </w:rPr>
        <w:t xml:space="preserve">Ban Thường vụ Đảng ủy Bộ chỉ đạo các cơ quan tham mưu, giúp việc cụ thể hóa, bổ sung </w:t>
      </w:r>
      <w:r w:rsidR="00740E37" w:rsidRPr="00EF097F">
        <w:rPr>
          <w:rFonts w:cs="Times New Roman"/>
          <w:szCs w:val="28"/>
        </w:rPr>
        <w:t xml:space="preserve">nội dung Kế hoạch </w:t>
      </w:r>
      <w:r w:rsidRPr="00EF097F">
        <w:rPr>
          <w:rFonts w:cs="Times New Roman"/>
          <w:szCs w:val="28"/>
        </w:rPr>
        <w:t xml:space="preserve">vào chương trình công tác hằng năm của Đảng ủy Bộ, </w:t>
      </w:r>
      <w:r w:rsidRPr="00EF097F">
        <w:rPr>
          <w:rFonts w:eastAsia="Calibri" w:cs="Times New Roman"/>
          <w:szCs w:val="28"/>
        </w:rPr>
        <w:t xml:space="preserve">kiểm tra việc cụ thể hóa, xây dựng </w:t>
      </w:r>
      <w:r w:rsidR="006142E2" w:rsidRPr="00EF097F">
        <w:rPr>
          <w:rFonts w:eastAsia="Calibri" w:cs="Times New Roman"/>
          <w:szCs w:val="28"/>
        </w:rPr>
        <w:t>Kế hoạch</w:t>
      </w:r>
      <w:r w:rsidRPr="00EF097F">
        <w:rPr>
          <w:rFonts w:eastAsia="Calibri" w:cs="Times New Roman"/>
          <w:szCs w:val="28"/>
        </w:rPr>
        <w:t xml:space="preserve"> của các tổ chức đảng trực thuộc, </w:t>
      </w:r>
      <w:r w:rsidRPr="00EF097F">
        <w:rPr>
          <w:rFonts w:cs="Times New Roman"/>
          <w:szCs w:val="28"/>
        </w:rPr>
        <w:t>định kỳ báo cáo Ban Chấp hành Đảng bộ Bộ kết quả việc thực hiện.</w:t>
      </w:r>
    </w:p>
    <w:p w14:paraId="2F92F37D" w14:textId="632F4C3A" w:rsidR="00391A05" w:rsidRPr="00EF097F" w:rsidRDefault="003B7BD1" w:rsidP="00AD5D82">
      <w:pPr>
        <w:pStyle w:val="Heading3"/>
        <w:keepNext w:val="0"/>
        <w:keepLines w:val="0"/>
        <w:widowControl w:val="0"/>
        <w:spacing w:line="264" w:lineRule="auto"/>
        <w:ind w:firstLine="709"/>
        <w:rPr>
          <w:color w:val="auto"/>
          <w:szCs w:val="28"/>
        </w:rPr>
      </w:pPr>
      <w:r w:rsidRPr="00EF097F">
        <w:rPr>
          <w:color w:val="auto"/>
          <w:szCs w:val="28"/>
        </w:rPr>
        <w:t>b</w:t>
      </w:r>
      <w:r w:rsidR="00901A3A" w:rsidRPr="00EF097F">
        <w:rPr>
          <w:color w:val="auto"/>
          <w:szCs w:val="28"/>
        </w:rPr>
        <w:t xml:space="preserve">) </w:t>
      </w:r>
      <w:r w:rsidR="00391A05" w:rsidRPr="00EF097F">
        <w:rPr>
          <w:color w:val="auto"/>
          <w:szCs w:val="28"/>
          <w:lang w:val="sv-SE"/>
        </w:rPr>
        <w:t xml:space="preserve">Các </w:t>
      </w:r>
      <w:r w:rsidR="00391A05" w:rsidRPr="00EF097F">
        <w:rPr>
          <w:color w:val="auto"/>
          <w:szCs w:val="28"/>
        </w:rPr>
        <w:t xml:space="preserve">đồng chí </w:t>
      </w:r>
      <w:r w:rsidR="001E3A40" w:rsidRPr="00EF097F">
        <w:rPr>
          <w:color w:val="auto"/>
          <w:szCs w:val="28"/>
          <w:lang w:val="sv-SE"/>
        </w:rPr>
        <w:t>ủy</w:t>
      </w:r>
      <w:r w:rsidR="001E3A40" w:rsidRPr="00EF097F">
        <w:rPr>
          <w:color w:val="auto"/>
          <w:szCs w:val="28"/>
        </w:rPr>
        <w:t xml:space="preserve"> </w:t>
      </w:r>
      <w:r w:rsidR="00391A05" w:rsidRPr="00EF097F">
        <w:rPr>
          <w:color w:val="auto"/>
          <w:szCs w:val="28"/>
        </w:rPr>
        <w:t>viên Ban Thường vụ Đảng ủy Bộ Công Thương</w:t>
      </w:r>
    </w:p>
    <w:p w14:paraId="3393DD73" w14:textId="60E1B136" w:rsidR="00391A05" w:rsidRPr="00EF097F" w:rsidRDefault="003B7BD1" w:rsidP="00AD5D82">
      <w:pPr>
        <w:widowControl w:val="0"/>
        <w:spacing w:before="80" w:line="264" w:lineRule="auto"/>
        <w:ind w:firstLine="709"/>
        <w:jc w:val="both"/>
        <w:rPr>
          <w:rFonts w:cs="Times New Roman"/>
          <w:szCs w:val="28"/>
        </w:rPr>
      </w:pPr>
      <w:r w:rsidRPr="00EF097F">
        <w:rPr>
          <w:rFonts w:cs="Times New Roman"/>
          <w:szCs w:val="28"/>
          <w:lang w:val="vi-VN"/>
        </w:rPr>
        <w:t xml:space="preserve">- </w:t>
      </w:r>
      <w:r w:rsidR="00391A05" w:rsidRPr="00EF097F">
        <w:rPr>
          <w:rFonts w:cs="Times New Roman"/>
          <w:szCs w:val="28"/>
        </w:rPr>
        <w:t xml:space="preserve">Theo </w:t>
      </w:r>
      <w:r w:rsidR="00CF6812" w:rsidRPr="00EF097F">
        <w:rPr>
          <w:rFonts w:cs="Times New Roman"/>
          <w:szCs w:val="28"/>
        </w:rPr>
        <w:t>đảng</w:t>
      </w:r>
      <w:r w:rsidR="00CF6812" w:rsidRPr="00EF097F">
        <w:rPr>
          <w:rFonts w:cs="Times New Roman"/>
          <w:szCs w:val="28"/>
          <w:lang w:val="vi-VN"/>
        </w:rPr>
        <w:t xml:space="preserve"> bộ, </w:t>
      </w:r>
      <w:r w:rsidR="00AE2A6D" w:rsidRPr="00EF097F">
        <w:rPr>
          <w:rFonts w:cs="Times New Roman"/>
          <w:szCs w:val="28"/>
        </w:rPr>
        <w:t>chi</w:t>
      </w:r>
      <w:r w:rsidR="00AE2A6D" w:rsidRPr="00EF097F">
        <w:rPr>
          <w:rFonts w:cs="Times New Roman"/>
          <w:szCs w:val="28"/>
          <w:lang w:val="vi-VN"/>
        </w:rPr>
        <w:t xml:space="preserve"> bộ </w:t>
      </w:r>
      <w:r w:rsidR="00AE2A6D" w:rsidRPr="00EF097F">
        <w:rPr>
          <w:rFonts w:cs="Times New Roman"/>
          <w:szCs w:val="28"/>
        </w:rPr>
        <w:t>được</w:t>
      </w:r>
      <w:r w:rsidR="00AE2A6D" w:rsidRPr="00EF097F">
        <w:rPr>
          <w:rFonts w:cs="Times New Roman"/>
          <w:szCs w:val="28"/>
          <w:lang w:val="vi-VN"/>
        </w:rPr>
        <w:t xml:space="preserve"> giao </w:t>
      </w:r>
      <w:r w:rsidR="00391A05" w:rsidRPr="00EF097F">
        <w:rPr>
          <w:rFonts w:cs="Times New Roman"/>
          <w:szCs w:val="28"/>
        </w:rPr>
        <w:t xml:space="preserve">phụ trách, </w:t>
      </w:r>
      <w:bookmarkStart w:id="9" w:name="_Hlk60802648"/>
      <w:r w:rsidR="00391A05" w:rsidRPr="00EF097F">
        <w:rPr>
          <w:rFonts w:cs="Times New Roman"/>
          <w:szCs w:val="28"/>
        </w:rPr>
        <w:t>bám sát các mục tiêu, yêu</w:t>
      </w:r>
      <w:r w:rsidR="00391A05" w:rsidRPr="00EF097F">
        <w:rPr>
          <w:rFonts w:cs="Times New Roman"/>
          <w:szCs w:val="28"/>
          <w:lang w:val="vi-VN"/>
        </w:rPr>
        <w:t xml:space="preserve"> </w:t>
      </w:r>
      <w:r w:rsidR="00391A05" w:rsidRPr="00EF097F">
        <w:rPr>
          <w:rFonts w:cs="Times New Roman"/>
          <w:szCs w:val="28"/>
        </w:rPr>
        <w:t xml:space="preserve">cầu thuộc chức năng, nhiệm vụ của </w:t>
      </w:r>
      <w:r w:rsidR="00AE2A6D" w:rsidRPr="00EF097F">
        <w:rPr>
          <w:rFonts w:cs="Times New Roman"/>
          <w:szCs w:val="28"/>
        </w:rPr>
        <w:t>Đảng</w:t>
      </w:r>
      <w:r w:rsidR="00AE2A6D" w:rsidRPr="00EF097F">
        <w:rPr>
          <w:rFonts w:cs="Times New Roman"/>
          <w:szCs w:val="28"/>
          <w:lang w:val="vi-VN"/>
        </w:rPr>
        <w:t xml:space="preserve"> ủy </w:t>
      </w:r>
      <w:r w:rsidR="00391A05" w:rsidRPr="00EF097F">
        <w:rPr>
          <w:rFonts w:cs="Times New Roman"/>
          <w:szCs w:val="28"/>
        </w:rPr>
        <w:t xml:space="preserve">Bộ Công Thương và các nhiệm vụ, giải pháp nêu tại </w:t>
      </w:r>
      <w:r w:rsidR="00FE56D9" w:rsidRPr="00EF097F">
        <w:rPr>
          <w:rFonts w:cs="Times New Roman"/>
          <w:szCs w:val="28"/>
        </w:rPr>
        <w:t>Kế hoạch</w:t>
      </w:r>
      <w:bookmarkStart w:id="10" w:name="_Hlk60802416"/>
      <w:r w:rsidR="00391A05" w:rsidRPr="00EF097F">
        <w:rPr>
          <w:rFonts w:cs="Times New Roman"/>
          <w:szCs w:val="28"/>
        </w:rPr>
        <w:t xml:space="preserve">, thường xuyên theo dõi, chỉ đạo </w:t>
      </w:r>
      <w:bookmarkEnd w:id="9"/>
      <w:r w:rsidR="00391A05" w:rsidRPr="00EF097F">
        <w:rPr>
          <w:rFonts w:cs="Times New Roman"/>
          <w:szCs w:val="28"/>
        </w:rPr>
        <w:t xml:space="preserve">các </w:t>
      </w:r>
      <w:r w:rsidR="00E0257A" w:rsidRPr="00EF097F">
        <w:rPr>
          <w:rFonts w:cs="Times New Roman"/>
          <w:szCs w:val="28"/>
        </w:rPr>
        <w:t>tổ</w:t>
      </w:r>
      <w:r w:rsidR="00E0257A" w:rsidRPr="00EF097F">
        <w:rPr>
          <w:rFonts w:cs="Times New Roman"/>
          <w:szCs w:val="28"/>
          <w:lang w:val="vi-VN"/>
        </w:rPr>
        <w:t xml:space="preserve"> chức </w:t>
      </w:r>
      <w:r w:rsidR="00780340" w:rsidRPr="00EF097F">
        <w:rPr>
          <w:rFonts w:cs="Times New Roman"/>
          <w:szCs w:val="28"/>
          <w:lang w:val="vi-VN"/>
        </w:rPr>
        <w:t>đảng</w:t>
      </w:r>
      <w:r w:rsidR="00AE2A6D" w:rsidRPr="00EF097F">
        <w:rPr>
          <w:rFonts w:cs="Times New Roman"/>
          <w:szCs w:val="28"/>
          <w:lang w:val="vi-VN"/>
        </w:rPr>
        <w:t xml:space="preserve"> </w:t>
      </w:r>
      <w:r w:rsidR="00391A05" w:rsidRPr="00EF097F">
        <w:rPr>
          <w:rFonts w:cs="Times New Roman"/>
          <w:szCs w:val="28"/>
        </w:rPr>
        <w:t>triển khai thực hiện</w:t>
      </w:r>
      <w:r w:rsidR="00AE2A6D" w:rsidRPr="00EF097F">
        <w:rPr>
          <w:rFonts w:cs="Times New Roman"/>
          <w:szCs w:val="28"/>
          <w:lang w:val="vi-VN"/>
        </w:rPr>
        <w:t xml:space="preserve"> các nhiệm vụ được phân công</w:t>
      </w:r>
      <w:r w:rsidR="00780340" w:rsidRPr="00EF097F">
        <w:rPr>
          <w:rFonts w:eastAsia="Times New Roman" w:cs="Times New Roman"/>
          <w:szCs w:val="28"/>
        </w:rPr>
        <w:t xml:space="preserve"> và chủ động tham gia ý kiến, đề xuất với Ban Chấp hành Đảng bộ Bộ chỉ đạo giải quyết những vấn đề phát sinh</w:t>
      </w:r>
      <w:r w:rsidR="00391A05" w:rsidRPr="00EF097F">
        <w:rPr>
          <w:rFonts w:cs="Times New Roman"/>
          <w:szCs w:val="28"/>
        </w:rPr>
        <w:t xml:space="preserve">. Chịu trách nhiệm toàn diện trước </w:t>
      </w:r>
      <w:r w:rsidR="00AE2A6D" w:rsidRPr="00EF097F">
        <w:rPr>
          <w:rFonts w:cs="Times New Roman"/>
          <w:szCs w:val="28"/>
        </w:rPr>
        <w:t>Đồng</w:t>
      </w:r>
      <w:r w:rsidR="00AE2A6D" w:rsidRPr="00EF097F">
        <w:rPr>
          <w:rFonts w:cs="Times New Roman"/>
          <w:szCs w:val="28"/>
          <w:lang w:val="vi-VN"/>
        </w:rPr>
        <w:t xml:space="preserve"> chí Bí thư </w:t>
      </w:r>
      <w:r w:rsidR="00331737" w:rsidRPr="00EF097F">
        <w:rPr>
          <w:rFonts w:cs="Times New Roman"/>
          <w:szCs w:val="28"/>
        </w:rPr>
        <w:t>Đảng ủy Bộ</w:t>
      </w:r>
      <w:r w:rsidR="00AE2A6D" w:rsidRPr="00EF097F">
        <w:rPr>
          <w:rFonts w:cs="Times New Roman"/>
          <w:szCs w:val="28"/>
          <w:lang w:val="vi-VN"/>
        </w:rPr>
        <w:t xml:space="preserve"> </w:t>
      </w:r>
      <w:r w:rsidR="00391A05" w:rsidRPr="00EF097F">
        <w:rPr>
          <w:rFonts w:cs="Times New Roman"/>
          <w:szCs w:val="28"/>
        </w:rPr>
        <w:t>về kết quả thực hiện.</w:t>
      </w:r>
    </w:p>
    <w:p w14:paraId="4AA352DA" w14:textId="2509E87F" w:rsidR="00391A05" w:rsidRPr="00EF097F" w:rsidRDefault="00391A05" w:rsidP="00AD5D82">
      <w:pPr>
        <w:widowControl w:val="0"/>
        <w:spacing w:before="80" w:line="264" w:lineRule="auto"/>
        <w:ind w:firstLine="709"/>
        <w:jc w:val="both"/>
        <w:rPr>
          <w:rFonts w:cs="Times New Roman"/>
          <w:szCs w:val="28"/>
          <w:lang w:val="vi-VN"/>
        </w:rPr>
      </w:pPr>
      <w:r w:rsidRPr="00EF097F">
        <w:rPr>
          <w:rFonts w:cs="Times New Roman"/>
          <w:szCs w:val="28"/>
        </w:rPr>
        <w:t xml:space="preserve">- Thường xuyên, chủ động bám sát cơ sở, tăng cường làm việc với các </w:t>
      </w:r>
      <w:r w:rsidR="008B76FD" w:rsidRPr="00EF097F">
        <w:rPr>
          <w:rFonts w:cs="Times New Roman"/>
          <w:szCs w:val="28"/>
        </w:rPr>
        <w:t>cơ</w:t>
      </w:r>
      <w:r w:rsidR="008B76FD" w:rsidRPr="00EF097F">
        <w:rPr>
          <w:rFonts w:cs="Times New Roman"/>
          <w:szCs w:val="28"/>
          <w:lang w:val="vi-VN"/>
        </w:rPr>
        <w:t xml:space="preserve"> quan Đảng cấp trên, cơ quan đảng thuộc các </w:t>
      </w:r>
      <w:r w:rsidRPr="00EF097F">
        <w:rPr>
          <w:rFonts w:cs="Times New Roman"/>
          <w:szCs w:val="28"/>
        </w:rPr>
        <w:t xml:space="preserve">Bộ, ngành, địa phương, doanh nghiệp, hiệp hội doanh nghiệp và các đơn vị có liên quan để </w:t>
      </w:r>
      <w:r w:rsidR="00BE630B" w:rsidRPr="00EF097F">
        <w:rPr>
          <w:rFonts w:cs="Times New Roman"/>
          <w:szCs w:val="28"/>
        </w:rPr>
        <w:t>tham</w:t>
      </w:r>
      <w:r w:rsidR="00BE630B" w:rsidRPr="00EF097F">
        <w:rPr>
          <w:rFonts w:cs="Times New Roman"/>
          <w:szCs w:val="28"/>
          <w:lang w:val="vi-VN"/>
        </w:rPr>
        <w:t xml:space="preserve"> mưu, </w:t>
      </w:r>
      <w:r w:rsidR="00F403CC" w:rsidRPr="00EF097F">
        <w:rPr>
          <w:rFonts w:cs="Times New Roman"/>
          <w:szCs w:val="28"/>
        </w:rPr>
        <w:t>hướng</w:t>
      </w:r>
      <w:r w:rsidR="00F403CC" w:rsidRPr="00EF097F">
        <w:rPr>
          <w:rFonts w:cs="Times New Roman"/>
          <w:szCs w:val="28"/>
          <w:lang w:val="vi-VN"/>
        </w:rPr>
        <w:t xml:space="preserve"> dẫn, chỉ đạo </w:t>
      </w:r>
      <w:r w:rsidRPr="00EF097F">
        <w:rPr>
          <w:rFonts w:cs="Times New Roman"/>
          <w:szCs w:val="28"/>
        </w:rPr>
        <w:t xml:space="preserve">tháo gỡ khó khăn, tạo điều kiện thuận lợi </w:t>
      </w:r>
      <w:r w:rsidR="00141517" w:rsidRPr="00EF097F">
        <w:rPr>
          <w:rFonts w:cs="Times New Roman"/>
          <w:szCs w:val="28"/>
        </w:rPr>
        <w:t xml:space="preserve">trong thực hiện phong trào “Bình dan học vụ số”. </w:t>
      </w:r>
    </w:p>
    <w:bookmarkEnd w:id="10"/>
    <w:p w14:paraId="3F2A0290" w14:textId="0BB01FF7" w:rsidR="007E7D59" w:rsidRPr="00EF097F" w:rsidRDefault="007E7D59" w:rsidP="00AD5D82">
      <w:pPr>
        <w:widowControl w:val="0"/>
        <w:spacing w:before="80" w:line="264" w:lineRule="auto"/>
        <w:ind w:firstLine="709"/>
        <w:jc w:val="both"/>
        <w:rPr>
          <w:rFonts w:cs="Times New Roman"/>
          <w:b/>
          <w:szCs w:val="28"/>
          <w:lang w:val="vi-VN"/>
        </w:rPr>
      </w:pPr>
      <w:r w:rsidRPr="00EF097F">
        <w:rPr>
          <w:rFonts w:cs="Times New Roman"/>
          <w:b/>
          <w:szCs w:val="28"/>
        </w:rPr>
        <w:t>2. Các đảng ủy, chi ủy trực thuộc</w:t>
      </w:r>
      <w:r w:rsidR="000D30D2" w:rsidRPr="00EF097F">
        <w:rPr>
          <w:rFonts w:cs="Times New Roman"/>
          <w:b/>
          <w:szCs w:val="28"/>
          <w:lang w:val="vi-VN"/>
        </w:rPr>
        <w:t xml:space="preserve"> Đảng bộ Bộ</w:t>
      </w:r>
    </w:p>
    <w:p w14:paraId="76AE595F" w14:textId="6D9685B8" w:rsidR="00391A05" w:rsidRPr="00EF097F" w:rsidRDefault="00901A3A" w:rsidP="00AD5D82">
      <w:pPr>
        <w:pStyle w:val="Heading3"/>
        <w:keepNext w:val="0"/>
        <w:keepLines w:val="0"/>
        <w:widowControl w:val="0"/>
        <w:spacing w:line="264" w:lineRule="auto"/>
        <w:ind w:firstLine="709"/>
        <w:rPr>
          <w:color w:val="auto"/>
          <w:szCs w:val="28"/>
        </w:rPr>
      </w:pPr>
      <w:r w:rsidRPr="00EF097F">
        <w:rPr>
          <w:color w:val="auto"/>
          <w:szCs w:val="28"/>
        </w:rPr>
        <w:t xml:space="preserve">a) </w:t>
      </w:r>
      <w:r w:rsidR="008D612C" w:rsidRPr="00EF097F">
        <w:rPr>
          <w:color w:val="auto"/>
          <w:szCs w:val="28"/>
        </w:rPr>
        <w:t>Các đảng ủy, c</w:t>
      </w:r>
      <w:r w:rsidR="00657AA5" w:rsidRPr="00EF097F">
        <w:rPr>
          <w:color w:val="auto"/>
          <w:szCs w:val="28"/>
        </w:rPr>
        <w:t xml:space="preserve">hi ủy các </w:t>
      </w:r>
      <w:r w:rsidR="00780340" w:rsidRPr="00EF097F">
        <w:rPr>
          <w:color w:val="auto"/>
          <w:szCs w:val="28"/>
        </w:rPr>
        <w:t>chi bộ trực</w:t>
      </w:r>
      <w:r w:rsidR="00657AA5" w:rsidRPr="00EF097F">
        <w:rPr>
          <w:color w:val="auto"/>
          <w:szCs w:val="28"/>
        </w:rPr>
        <w:t xml:space="preserve"> </w:t>
      </w:r>
      <w:r w:rsidR="00391A05" w:rsidRPr="00EF097F">
        <w:rPr>
          <w:color w:val="auto"/>
          <w:szCs w:val="28"/>
        </w:rPr>
        <w:t xml:space="preserve">thuộc </w:t>
      </w:r>
      <w:r w:rsidR="00657AA5" w:rsidRPr="00EF097F">
        <w:rPr>
          <w:color w:val="auto"/>
          <w:szCs w:val="28"/>
        </w:rPr>
        <w:t xml:space="preserve">Đảng </w:t>
      </w:r>
      <w:r w:rsidR="00780340" w:rsidRPr="00EF097F">
        <w:rPr>
          <w:color w:val="auto"/>
          <w:szCs w:val="28"/>
        </w:rPr>
        <w:t>bộ</w:t>
      </w:r>
      <w:r w:rsidR="00657AA5" w:rsidRPr="00EF097F">
        <w:rPr>
          <w:color w:val="auto"/>
          <w:szCs w:val="28"/>
        </w:rPr>
        <w:t xml:space="preserve"> </w:t>
      </w:r>
      <w:r w:rsidR="00391A05" w:rsidRPr="00EF097F">
        <w:rPr>
          <w:color w:val="auto"/>
          <w:szCs w:val="28"/>
        </w:rPr>
        <w:t>Bộ</w:t>
      </w:r>
    </w:p>
    <w:p w14:paraId="19A78C19" w14:textId="7B3D6880" w:rsidR="00391A05" w:rsidRPr="00EF097F" w:rsidRDefault="00391A05" w:rsidP="00AD5D82">
      <w:pPr>
        <w:widowControl w:val="0"/>
        <w:spacing w:before="80" w:line="264" w:lineRule="auto"/>
        <w:ind w:firstLine="709"/>
        <w:jc w:val="both"/>
        <w:rPr>
          <w:rFonts w:cs="Times New Roman"/>
          <w:szCs w:val="28"/>
        </w:rPr>
      </w:pPr>
      <w:r w:rsidRPr="00EF097F">
        <w:rPr>
          <w:rFonts w:cs="Times New Roman"/>
          <w:szCs w:val="28"/>
        </w:rPr>
        <w:t xml:space="preserve">- Căn cứ nhiệm vụ và yêu cầu công tác đề ra trong </w:t>
      </w:r>
      <w:r w:rsidR="00DC66BD" w:rsidRPr="00EF097F">
        <w:rPr>
          <w:rFonts w:cs="Times New Roman"/>
          <w:szCs w:val="28"/>
        </w:rPr>
        <w:t>Kế hoạch</w:t>
      </w:r>
      <w:r w:rsidRPr="00EF097F">
        <w:rPr>
          <w:rFonts w:cs="Times New Roman"/>
          <w:szCs w:val="28"/>
        </w:rPr>
        <w:t xml:space="preserve">, kết hợp với nhiệm vụ của </w:t>
      </w:r>
      <w:r w:rsidR="007C52F5" w:rsidRPr="00EF097F">
        <w:rPr>
          <w:rFonts w:cs="Times New Roman"/>
          <w:szCs w:val="28"/>
        </w:rPr>
        <w:t>đảng</w:t>
      </w:r>
      <w:r w:rsidR="007C52F5" w:rsidRPr="00EF097F">
        <w:rPr>
          <w:rFonts w:cs="Times New Roman"/>
          <w:szCs w:val="28"/>
          <w:lang w:val="vi-VN"/>
        </w:rPr>
        <w:t xml:space="preserve"> bộ, chi bộ được </w:t>
      </w:r>
      <w:r w:rsidR="00F02119" w:rsidRPr="00EF097F">
        <w:rPr>
          <w:rFonts w:cs="Times New Roman"/>
          <w:szCs w:val="28"/>
          <w:lang w:val="vi-VN"/>
        </w:rPr>
        <w:t>giao phụ trách</w:t>
      </w:r>
      <w:r w:rsidRPr="00EF097F">
        <w:rPr>
          <w:rFonts w:cs="Times New Roman"/>
          <w:szCs w:val="28"/>
        </w:rPr>
        <w:t xml:space="preserve"> xây dựng kế hoạch triển khai các nhiệm vụ phân công; giao trách nhiệm người đứng đầu </w:t>
      </w:r>
      <w:r w:rsidR="00E97772" w:rsidRPr="00EF097F">
        <w:rPr>
          <w:rFonts w:cs="Times New Roman"/>
          <w:szCs w:val="28"/>
        </w:rPr>
        <w:t>chi</w:t>
      </w:r>
      <w:r w:rsidR="00E97772" w:rsidRPr="00EF097F">
        <w:rPr>
          <w:rFonts w:cs="Times New Roman"/>
          <w:szCs w:val="28"/>
          <w:lang w:val="vi-VN"/>
        </w:rPr>
        <w:t xml:space="preserve"> ủy</w:t>
      </w:r>
      <w:r w:rsidRPr="00EF097F">
        <w:rPr>
          <w:rFonts w:cs="Times New Roman"/>
          <w:szCs w:val="28"/>
        </w:rPr>
        <w:t xml:space="preserve"> và tới từng </w:t>
      </w:r>
      <w:r w:rsidR="00E97772" w:rsidRPr="00EF097F">
        <w:rPr>
          <w:rFonts w:cs="Times New Roman"/>
          <w:szCs w:val="28"/>
        </w:rPr>
        <w:t>đảng</w:t>
      </w:r>
      <w:r w:rsidR="00E97772" w:rsidRPr="00EF097F">
        <w:rPr>
          <w:rFonts w:cs="Times New Roman"/>
          <w:szCs w:val="28"/>
          <w:lang w:val="vi-VN"/>
        </w:rPr>
        <w:t xml:space="preserve"> viên</w:t>
      </w:r>
      <w:r w:rsidRPr="00EF097F">
        <w:rPr>
          <w:rFonts w:cs="Times New Roman"/>
          <w:szCs w:val="28"/>
        </w:rPr>
        <w:t xml:space="preserve"> của đơn vị; lồng ghép các nhiệm vụ được phân công vào trong quá trình xây dựng và thực hiện kế hoạch công tác hằng năm của </w:t>
      </w:r>
      <w:r w:rsidR="00F02119" w:rsidRPr="00EF097F">
        <w:rPr>
          <w:rFonts w:cs="Times New Roman"/>
          <w:szCs w:val="28"/>
        </w:rPr>
        <w:t>chi</w:t>
      </w:r>
      <w:r w:rsidR="00F02119" w:rsidRPr="00EF097F">
        <w:rPr>
          <w:rFonts w:cs="Times New Roman"/>
          <w:szCs w:val="28"/>
          <w:lang w:val="vi-VN"/>
        </w:rPr>
        <w:t xml:space="preserve"> bộ</w:t>
      </w:r>
      <w:r w:rsidRPr="00EF097F">
        <w:rPr>
          <w:rFonts w:cs="Times New Roman"/>
          <w:szCs w:val="28"/>
        </w:rPr>
        <w:t xml:space="preserve"> để đảm bảo đồng bộ, hiệu quả nguồn lực.</w:t>
      </w:r>
      <w:r w:rsidR="005950DF" w:rsidRPr="00EF097F">
        <w:rPr>
          <w:rFonts w:cs="Times New Roman"/>
          <w:szCs w:val="28"/>
        </w:rPr>
        <w:t xml:space="preserve"> </w:t>
      </w:r>
    </w:p>
    <w:p w14:paraId="4BB654DA" w14:textId="58931679" w:rsidR="00391A05" w:rsidRPr="00EF097F" w:rsidRDefault="00391A05" w:rsidP="00AD5D82">
      <w:pPr>
        <w:widowControl w:val="0"/>
        <w:spacing w:before="80" w:line="264" w:lineRule="auto"/>
        <w:ind w:firstLine="709"/>
        <w:jc w:val="both"/>
        <w:rPr>
          <w:rFonts w:cs="Times New Roman"/>
          <w:szCs w:val="28"/>
        </w:rPr>
      </w:pPr>
      <w:r w:rsidRPr="00EF097F">
        <w:rPr>
          <w:rFonts w:cs="Times New Roman"/>
          <w:szCs w:val="28"/>
        </w:rPr>
        <w:t xml:space="preserve">- Có trách nhiệm tổ chức thực hiện những nhiệm vụ và nội dung công tác thuộc lĩnh vực được giao, bảo đảm chất lượng và đúng tiến độ, thời hạn yêu cầu; tham mưu, đề xuất các giải pháp, biện pháp cụ thể điều hành trong lĩnh vực phụ trách, kịp thời báo cáo </w:t>
      </w:r>
      <w:r w:rsidR="00E97772" w:rsidRPr="00EF097F">
        <w:rPr>
          <w:rFonts w:cs="Times New Roman"/>
          <w:szCs w:val="28"/>
        </w:rPr>
        <w:t>Ban</w:t>
      </w:r>
      <w:r w:rsidR="00E97772" w:rsidRPr="00EF097F">
        <w:rPr>
          <w:rFonts w:cs="Times New Roman"/>
          <w:szCs w:val="28"/>
          <w:lang w:val="vi-VN"/>
        </w:rPr>
        <w:t xml:space="preserve"> Thường vụ Đảng ủy Bộ </w:t>
      </w:r>
      <w:r w:rsidRPr="00EF097F">
        <w:rPr>
          <w:rFonts w:cs="Times New Roman"/>
          <w:szCs w:val="28"/>
        </w:rPr>
        <w:t xml:space="preserve">xem xét, trình </w:t>
      </w:r>
      <w:r w:rsidR="00E97772" w:rsidRPr="00EF097F">
        <w:rPr>
          <w:rFonts w:cs="Times New Roman"/>
          <w:szCs w:val="28"/>
        </w:rPr>
        <w:t>Đảng</w:t>
      </w:r>
      <w:r w:rsidR="00E97772" w:rsidRPr="00EF097F">
        <w:rPr>
          <w:rFonts w:cs="Times New Roman"/>
          <w:szCs w:val="28"/>
          <w:lang w:val="vi-VN"/>
        </w:rPr>
        <w:t xml:space="preserve"> ủy cấp trên </w:t>
      </w:r>
      <w:r w:rsidRPr="00EF097F">
        <w:rPr>
          <w:rFonts w:cs="Times New Roman"/>
          <w:szCs w:val="28"/>
        </w:rPr>
        <w:t xml:space="preserve">đối với những vấn đề vượt thẩm quyền. Chịu trách nhiệm toàn diện trước </w:t>
      </w:r>
      <w:r w:rsidR="00E97772" w:rsidRPr="00EF097F">
        <w:rPr>
          <w:rFonts w:cs="Times New Roman"/>
          <w:szCs w:val="28"/>
        </w:rPr>
        <w:t>Ban</w:t>
      </w:r>
      <w:r w:rsidR="00E97772" w:rsidRPr="00EF097F">
        <w:rPr>
          <w:rFonts w:cs="Times New Roman"/>
          <w:szCs w:val="28"/>
          <w:lang w:val="vi-VN"/>
        </w:rPr>
        <w:t xml:space="preserve"> Thường vụ Đảng ủy Bộ và đồng chí Bí thư </w:t>
      </w:r>
      <w:r w:rsidRPr="00EF097F">
        <w:rPr>
          <w:rFonts w:cs="Times New Roman"/>
          <w:szCs w:val="28"/>
        </w:rPr>
        <w:t>về kết quả thực hiện các nhiệm vụ được giao phụ trách.</w:t>
      </w:r>
      <w:r w:rsidR="005950DF" w:rsidRPr="00EF097F">
        <w:rPr>
          <w:rFonts w:cs="Times New Roman"/>
          <w:szCs w:val="28"/>
        </w:rPr>
        <w:t xml:space="preserve"> </w:t>
      </w:r>
    </w:p>
    <w:p w14:paraId="2CE20AC2" w14:textId="489384C5" w:rsidR="00391A05" w:rsidRPr="00EF097F" w:rsidRDefault="00901A3A" w:rsidP="00AD5D82">
      <w:pPr>
        <w:pStyle w:val="Heading3"/>
        <w:keepNext w:val="0"/>
        <w:keepLines w:val="0"/>
        <w:widowControl w:val="0"/>
        <w:spacing w:line="264" w:lineRule="auto"/>
        <w:ind w:firstLine="709"/>
        <w:rPr>
          <w:color w:val="auto"/>
          <w:szCs w:val="28"/>
        </w:rPr>
      </w:pPr>
      <w:r w:rsidRPr="00EF097F">
        <w:rPr>
          <w:color w:val="auto"/>
          <w:szCs w:val="28"/>
        </w:rPr>
        <w:t xml:space="preserve">b) Các </w:t>
      </w:r>
      <w:r w:rsidR="00DD7344" w:rsidRPr="00EF097F">
        <w:rPr>
          <w:color w:val="auto"/>
          <w:szCs w:val="28"/>
        </w:rPr>
        <w:t>đảng bộ, c</w:t>
      </w:r>
      <w:r w:rsidR="00E97772" w:rsidRPr="00EF097F">
        <w:rPr>
          <w:color w:val="auto"/>
          <w:szCs w:val="28"/>
        </w:rPr>
        <w:t xml:space="preserve">hi bộ </w:t>
      </w:r>
      <w:r w:rsidR="00391A05" w:rsidRPr="00EF097F">
        <w:rPr>
          <w:color w:val="auto"/>
          <w:szCs w:val="28"/>
        </w:rPr>
        <w:t xml:space="preserve">thuộc </w:t>
      </w:r>
      <w:r w:rsidR="00E97772" w:rsidRPr="00EF097F">
        <w:rPr>
          <w:color w:val="auto"/>
          <w:szCs w:val="28"/>
        </w:rPr>
        <w:t xml:space="preserve">Đảng </w:t>
      </w:r>
      <w:r w:rsidR="000D30D2" w:rsidRPr="00EF097F">
        <w:rPr>
          <w:color w:val="auto"/>
          <w:szCs w:val="28"/>
        </w:rPr>
        <w:t>bộ</w:t>
      </w:r>
      <w:r w:rsidR="00E97772" w:rsidRPr="00EF097F">
        <w:rPr>
          <w:color w:val="auto"/>
          <w:szCs w:val="28"/>
        </w:rPr>
        <w:t xml:space="preserve"> </w:t>
      </w:r>
      <w:r w:rsidR="00391A05" w:rsidRPr="00EF097F">
        <w:rPr>
          <w:color w:val="auto"/>
          <w:szCs w:val="28"/>
        </w:rPr>
        <w:t>Bộ</w:t>
      </w:r>
    </w:p>
    <w:p w14:paraId="76C38CF7" w14:textId="49618394" w:rsidR="00391A05" w:rsidRPr="00EF097F" w:rsidRDefault="00391A05" w:rsidP="00AD5D82">
      <w:pPr>
        <w:widowControl w:val="0"/>
        <w:spacing w:before="80" w:line="264" w:lineRule="auto"/>
        <w:ind w:firstLine="709"/>
        <w:jc w:val="both"/>
        <w:rPr>
          <w:rFonts w:cs="Times New Roman"/>
          <w:szCs w:val="28"/>
        </w:rPr>
      </w:pPr>
      <w:r w:rsidRPr="00EF097F">
        <w:rPr>
          <w:rFonts w:cs="Times New Roman"/>
          <w:szCs w:val="28"/>
        </w:rPr>
        <w:lastRenderedPageBreak/>
        <w:t xml:space="preserve">- Thường xuyên theo dõi, kiểm tra, giám sát tiến độ, kết quả thực hiện chỉ tiêu, nhiệm vụ được giao; tổng hợp, đánh giá tình hình thực hiện các chỉ tiêu, nhiệm vụ, </w:t>
      </w:r>
      <w:r w:rsidR="00481FBD" w:rsidRPr="00EF097F">
        <w:rPr>
          <w:rFonts w:cs="Times New Roman"/>
          <w:szCs w:val="28"/>
        </w:rPr>
        <w:t xml:space="preserve">định kỳ hằng quý </w:t>
      </w:r>
      <w:r w:rsidRPr="00EF097F">
        <w:rPr>
          <w:rFonts w:cs="Times New Roman"/>
          <w:szCs w:val="28"/>
        </w:rPr>
        <w:t xml:space="preserve">gửi </w:t>
      </w:r>
      <w:r w:rsidR="00E97772" w:rsidRPr="00EF097F">
        <w:rPr>
          <w:rFonts w:cs="Times New Roman"/>
          <w:szCs w:val="28"/>
        </w:rPr>
        <w:t>Văn</w:t>
      </w:r>
      <w:r w:rsidR="00E97772" w:rsidRPr="00EF097F">
        <w:rPr>
          <w:rFonts w:cs="Times New Roman"/>
          <w:szCs w:val="28"/>
          <w:lang w:val="vi-VN"/>
        </w:rPr>
        <w:t xml:space="preserve"> phòng Đảng ủy</w:t>
      </w:r>
      <w:r w:rsidRPr="00EF097F">
        <w:rPr>
          <w:rFonts w:cs="Times New Roman"/>
          <w:szCs w:val="28"/>
        </w:rPr>
        <w:t xml:space="preserve"> để tổng hợp, báo cáo </w:t>
      </w:r>
      <w:r w:rsidR="00E97772" w:rsidRPr="00EF097F">
        <w:rPr>
          <w:rFonts w:cs="Times New Roman"/>
          <w:szCs w:val="28"/>
        </w:rPr>
        <w:t>Ban</w:t>
      </w:r>
      <w:r w:rsidR="00E97772" w:rsidRPr="00EF097F">
        <w:rPr>
          <w:rFonts w:cs="Times New Roman"/>
          <w:szCs w:val="28"/>
          <w:lang w:val="vi-VN"/>
        </w:rPr>
        <w:t xml:space="preserve"> Thường vụ Đảng ủy</w:t>
      </w:r>
      <w:r w:rsidRPr="00EF097F">
        <w:rPr>
          <w:rFonts w:cs="Times New Roman"/>
          <w:szCs w:val="28"/>
          <w:lang w:val="vi-VN"/>
        </w:rPr>
        <w:t>.</w:t>
      </w:r>
      <w:r w:rsidR="005950DF" w:rsidRPr="00EF097F">
        <w:rPr>
          <w:rFonts w:cs="Times New Roman"/>
          <w:szCs w:val="28"/>
        </w:rPr>
        <w:t xml:space="preserve"> </w:t>
      </w:r>
    </w:p>
    <w:p w14:paraId="77ECA570" w14:textId="1817D0D9" w:rsidR="00391A05" w:rsidRPr="00EF097F" w:rsidRDefault="00391A05" w:rsidP="00AD5D82">
      <w:pPr>
        <w:widowControl w:val="0"/>
        <w:spacing w:before="80" w:line="264" w:lineRule="auto"/>
        <w:ind w:firstLine="709"/>
        <w:jc w:val="both"/>
        <w:rPr>
          <w:rFonts w:cs="Times New Roman"/>
          <w:szCs w:val="28"/>
        </w:rPr>
      </w:pPr>
      <w:r w:rsidRPr="00EF097F">
        <w:rPr>
          <w:rFonts w:cs="Times New Roman"/>
          <w:szCs w:val="28"/>
        </w:rPr>
        <w:t xml:space="preserve">- </w:t>
      </w:r>
      <w:r w:rsidR="00AD453D" w:rsidRPr="00EF097F">
        <w:rPr>
          <w:rFonts w:cs="Times New Roman"/>
          <w:szCs w:val="28"/>
        </w:rPr>
        <w:t>X</w:t>
      </w:r>
      <w:r w:rsidR="00D0272F" w:rsidRPr="00EF097F">
        <w:rPr>
          <w:rFonts w:cs="Times New Roman"/>
          <w:szCs w:val="28"/>
        </w:rPr>
        <w:t>ây dựng kế hoạch</w:t>
      </w:r>
      <w:r w:rsidR="00404398" w:rsidRPr="00EF097F">
        <w:rPr>
          <w:rFonts w:cs="Times New Roman"/>
          <w:szCs w:val="28"/>
        </w:rPr>
        <w:t>, tổ chức triển khai</w:t>
      </w:r>
      <w:r w:rsidR="00031914" w:rsidRPr="00EF097F">
        <w:rPr>
          <w:rFonts w:cs="Times New Roman"/>
          <w:szCs w:val="28"/>
        </w:rPr>
        <w:t xml:space="preserve"> </w:t>
      </w:r>
      <w:r w:rsidR="005D10D8" w:rsidRPr="00EF097F">
        <w:rPr>
          <w:rFonts w:cs="Times New Roman"/>
          <w:szCs w:val="28"/>
        </w:rPr>
        <w:t xml:space="preserve">các nhiệm vụ được giao </w:t>
      </w:r>
      <w:r w:rsidR="00031914" w:rsidRPr="00EF097F">
        <w:rPr>
          <w:rFonts w:cs="Times New Roman"/>
          <w:szCs w:val="28"/>
        </w:rPr>
        <w:t>đảm bảo kịp thời và hiệu quả</w:t>
      </w:r>
      <w:r w:rsidR="006444C0" w:rsidRPr="00EF097F">
        <w:rPr>
          <w:rFonts w:cs="Times New Roman"/>
          <w:szCs w:val="28"/>
        </w:rPr>
        <w:t>;</w:t>
      </w:r>
      <w:r w:rsidRPr="00EF097F">
        <w:rPr>
          <w:rFonts w:cs="Times New Roman"/>
          <w:szCs w:val="28"/>
        </w:rPr>
        <w:t xml:space="preserve"> báo cáo </w:t>
      </w:r>
      <w:r w:rsidR="00E97772" w:rsidRPr="00EF097F">
        <w:rPr>
          <w:rFonts w:cs="Times New Roman"/>
          <w:szCs w:val="28"/>
        </w:rPr>
        <w:t>Ban</w:t>
      </w:r>
      <w:r w:rsidR="00E97772" w:rsidRPr="00EF097F">
        <w:rPr>
          <w:rFonts w:cs="Times New Roman"/>
          <w:szCs w:val="28"/>
          <w:lang w:val="vi-VN"/>
        </w:rPr>
        <w:t xml:space="preserve"> Thường vụ Đảng ủy </w:t>
      </w:r>
      <w:r w:rsidRPr="00EF097F">
        <w:rPr>
          <w:rFonts w:cs="Times New Roman"/>
          <w:szCs w:val="28"/>
        </w:rPr>
        <w:t>Bộ những vấn đề phát sinh trong quá trình thực hiện.</w:t>
      </w:r>
      <w:r w:rsidR="005950DF" w:rsidRPr="00EF097F">
        <w:rPr>
          <w:rFonts w:cs="Times New Roman"/>
          <w:szCs w:val="28"/>
        </w:rPr>
        <w:t xml:space="preserve"> </w:t>
      </w:r>
    </w:p>
    <w:p w14:paraId="60C22E08" w14:textId="15637D9E" w:rsidR="00FA0970" w:rsidRPr="00EF097F" w:rsidRDefault="00FA0970" w:rsidP="00AD5D82">
      <w:pPr>
        <w:widowControl w:val="0"/>
        <w:spacing w:before="80" w:line="264" w:lineRule="auto"/>
        <w:ind w:firstLine="709"/>
        <w:jc w:val="both"/>
        <w:rPr>
          <w:rFonts w:cs="Times New Roman"/>
          <w:szCs w:val="28"/>
          <w:lang w:val="vi-VN"/>
        </w:rPr>
      </w:pPr>
      <w:r w:rsidRPr="00EF097F">
        <w:rPr>
          <w:rFonts w:eastAsia="Calibri" w:cs="Times New Roman"/>
          <w:szCs w:val="28"/>
        </w:rPr>
        <w:t xml:space="preserve">- Giao </w:t>
      </w:r>
      <w:r w:rsidR="00BD688F" w:rsidRPr="00EF097F">
        <w:rPr>
          <w:rFonts w:eastAsia="Calibri" w:cs="Times New Roman"/>
          <w:szCs w:val="28"/>
        </w:rPr>
        <w:t xml:space="preserve">Đảng ủy </w:t>
      </w:r>
      <w:r w:rsidRPr="00EF097F">
        <w:rPr>
          <w:rFonts w:eastAsia="Calibri" w:cs="Times New Roman"/>
          <w:szCs w:val="28"/>
        </w:rPr>
        <w:t xml:space="preserve">Cục Đổi mới sáng tạo, Chuyển đổi xanh và Khuyến công chủ trì, phối hợp </w:t>
      </w:r>
      <w:r w:rsidRPr="00EF097F">
        <w:rPr>
          <w:rFonts w:eastAsia="Calibri" w:cs="Times New Roman"/>
          <w:bCs/>
          <w:szCs w:val="28"/>
        </w:rPr>
        <w:t>với</w:t>
      </w:r>
      <w:r w:rsidRPr="00EF097F">
        <w:rPr>
          <w:rFonts w:eastAsia="Calibri" w:cs="Times New Roman"/>
          <w:bCs/>
          <w:szCs w:val="28"/>
          <w:lang w:val="vi-VN"/>
        </w:rPr>
        <w:t xml:space="preserve"> </w:t>
      </w:r>
      <w:r w:rsidRPr="00EF097F">
        <w:rPr>
          <w:rFonts w:eastAsia="Calibri" w:cs="Times New Roman"/>
          <w:bCs/>
          <w:szCs w:val="28"/>
        </w:rPr>
        <w:t xml:space="preserve">các </w:t>
      </w:r>
      <w:r w:rsidRPr="00EF097F">
        <w:rPr>
          <w:rFonts w:eastAsia="Calibri" w:cs="Times New Roman"/>
          <w:szCs w:val="28"/>
        </w:rPr>
        <w:t xml:space="preserve">Ban tham mưu của Đảng ủy Bộ căn cứ </w:t>
      </w:r>
      <w:r w:rsidRPr="00EF097F">
        <w:rPr>
          <w:rFonts w:eastAsia="Times New Roman" w:cs="Times New Roman"/>
          <w:szCs w:val="28"/>
        </w:rPr>
        <w:t>theo chức năng, nhiệm vụ</w:t>
      </w:r>
      <w:r w:rsidRPr="00EF097F">
        <w:rPr>
          <w:rFonts w:eastAsia="Calibri" w:cs="Times New Roman"/>
          <w:szCs w:val="28"/>
        </w:rPr>
        <w:t xml:space="preserve"> </w:t>
      </w:r>
      <w:r w:rsidRPr="00EF097F">
        <w:rPr>
          <w:rFonts w:eastAsia="Times New Roman" w:cs="Times New Roman"/>
          <w:szCs w:val="28"/>
        </w:rPr>
        <w:t xml:space="preserve">được phân công thường xuyên theo dõi, đôn đốc, </w:t>
      </w:r>
      <w:r w:rsidRPr="00EF097F">
        <w:rPr>
          <w:rFonts w:eastAsia="Calibri" w:cs="Times New Roman"/>
          <w:szCs w:val="28"/>
        </w:rPr>
        <w:t xml:space="preserve">kiểm tra, giám sát, </w:t>
      </w:r>
      <w:r w:rsidRPr="00EF097F">
        <w:rPr>
          <w:rFonts w:eastAsia="Times New Roman" w:cs="Times New Roman"/>
          <w:szCs w:val="28"/>
        </w:rPr>
        <w:t xml:space="preserve">tổng hợp </w:t>
      </w:r>
      <w:r w:rsidRPr="00EF097F">
        <w:rPr>
          <w:rFonts w:cs="Times New Roman"/>
          <w:szCs w:val="28"/>
        </w:rPr>
        <w:t>việc thực hiện Kế hoạch;</w:t>
      </w:r>
      <w:r w:rsidRPr="00EF097F">
        <w:rPr>
          <w:rFonts w:eastAsia="Times New Roman" w:cs="Times New Roman"/>
          <w:szCs w:val="28"/>
        </w:rPr>
        <w:t xml:space="preserve"> báo cáo Ban Thường vụ Đảng bộ Bộ; </w:t>
      </w:r>
      <w:r w:rsidRPr="00EF097F">
        <w:rPr>
          <w:rFonts w:cs="Times New Roman"/>
          <w:szCs w:val="28"/>
        </w:rPr>
        <w:t xml:space="preserve">tham mưu với Ban Thường vụ Đảng ủy Bộ sơ kết, tổng kết việc thực hiện </w:t>
      </w:r>
      <w:r w:rsidRPr="00EF097F">
        <w:rPr>
          <w:rFonts w:eastAsia="Times New Roman" w:cs="Times New Roman"/>
          <w:szCs w:val="28"/>
        </w:rPr>
        <w:t>theo quy định</w:t>
      </w:r>
      <w:r w:rsidRPr="00EF097F">
        <w:rPr>
          <w:rFonts w:cs="Times New Roman"/>
          <w:szCs w:val="28"/>
        </w:rPr>
        <w:t xml:space="preserve">. </w:t>
      </w:r>
    </w:p>
    <w:p w14:paraId="2C634491" w14:textId="77777777" w:rsidR="00901A3A" w:rsidRPr="00EF097F" w:rsidRDefault="00901A3A" w:rsidP="00AD5D82">
      <w:pPr>
        <w:widowControl w:val="0"/>
        <w:spacing w:before="80" w:line="264" w:lineRule="auto"/>
        <w:ind w:firstLine="709"/>
        <w:jc w:val="both"/>
        <w:rPr>
          <w:rFonts w:eastAsia="Times New Roman" w:cs="Times New Roman"/>
          <w:b/>
          <w:szCs w:val="28"/>
        </w:rPr>
      </w:pPr>
      <w:r w:rsidRPr="00EF097F">
        <w:rPr>
          <w:rFonts w:eastAsia="Times New Roman" w:cs="Times New Roman"/>
          <w:b/>
          <w:szCs w:val="28"/>
        </w:rPr>
        <w:t>3. Các Ban tham mưu của Đảng ủy Bộ</w:t>
      </w:r>
    </w:p>
    <w:p w14:paraId="23280B6F" w14:textId="65DA788E" w:rsidR="00E97772" w:rsidRPr="00EF097F" w:rsidRDefault="00901A3A" w:rsidP="00AD5D82">
      <w:pPr>
        <w:pStyle w:val="Heading3"/>
        <w:keepNext w:val="0"/>
        <w:keepLines w:val="0"/>
        <w:widowControl w:val="0"/>
        <w:spacing w:line="264" w:lineRule="auto"/>
        <w:ind w:firstLine="709"/>
        <w:rPr>
          <w:color w:val="auto"/>
          <w:szCs w:val="28"/>
        </w:rPr>
      </w:pPr>
      <w:r w:rsidRPr="00EF097F">
        <w:rPr>
          <w:color w:val="auto"/>
          <w:szCs w:val="28"/>
        </w:rPr>
        <w:t>a)</w:t>
      </w:r>
      <w:r w:rsidR="00391A05" w:rsidRPr="00EF097F">
        <w:rPr>
          <w:color w:val="auto"/>
          <w:szCs w:val="28"/>
        </w:rPr>
        <w:t xml:space="preserve"> </w:t>
      </w:r>
      <w:r w:rsidR="00E97772" w:rsidRPr="00EF097F">
        <w:rPr>
          <w:color w:val="auto"/>
          <w:szCs w:val="28"/>
        </w:rPr>
        <w:t>Văn phòng Đảng ủy Bộ</w:t>
      </w:r>
    </w:p>
    <w:p w14:paraId="25E55BC7" w14:textId="04AB57F3" w:rsidR="008F30BF" w:rsidRPr="00EF097F" w:rsidRDefault="00BD688F" w:rsidP="00AD5D82">
      <w:pPr>
        <w:widowControl w:val="0"/>
        <w:spacing w:before="80" w:line="264" w:lineRule="auto"/>
        <w:ind w:firstLine="709"/>
        <w:jc w:val="both"/>
        <w:rPr>
          <w:rFonts w:cs="Times New Roman"/>
          <w:szCs w:val="28"/>
          <w:lang w:val="vi-VN"/>
        </w:rPr>
      </w:pPr>
      <w:r w:rsidRPr="00EF097F">
        <w:rPr>
          <w:rFonts w:eastAsia="Calibri" w:cs="Times New Roman"/>
          <w:szCs w:val="28"/>
        </w:rPr>
        <w:t xml:space="preserve">Căn cứ </w:t>
      </w:r>
      <w:r w:rsidRPr="00EF097F">
        <w:rPr>
          <w:rFonts w:eastAsia="Times New Roman" w:cs="Times New Roman"/>
          <w:szCs w:val="28"/>
        </w:rPr>
        <w:t>theo chức năng, nhiệm vụ</w:t>
      </w:r>
      <w:r w:rsidRPr="00EF097F">
        <w:rPr>
          <w:rFonts w:eastAsia="Calibri" w:cs="Times New Roman"/>
          <w:szCs w:val="28"/>
        </w:rPr>
        <w:t xml:space="preserve"> </w:t>
      </w:r>
      <w:r w:rsidRPr="00EF097F">
        <w:rPr>
          <w:rFonts w:eastAsia="Times New Roman" w:cs="Times New Roman"/>
          <w:szCs w:val="28"/>
        </w:rPr>
        <w:t>được phân công, p</w:t>
      </w:r>
      <w:r w:rsidR="008F30BF" w:rsidRPr="00EF097F">
        <w:rPr>
          <w:rFonts w:eastAsia="Calibri" w:cs="Times New Roman"/>
          <w:szCs w:val="28"/>
        </w:rPr>
        <w:t xml:space="preserve">hối hợp </w:t>
      </w:r>
      <w:r w:rsidR="00E4319A" w:rsidRPr="00EF097F">
        <w:rPr>
          <w:rFonts w:eastAsia="Calibri" w:cs="Times New Roman"/>
          <w:bCs/>
          <w:szCs w:val="28"/>
        </w:rPr>
        <w:t>với</w:t>
      </w:r>
      <w:r w:rsidR="00E4319A" w:rsidRPr="00EF097F">
        <w:rPr>
          <w:rFonts w:eastAsia="Calibri" w:cs="Times New Roman"/>
          <w:bCs/>
          <w:szCs w:val="28"/>
          <w:lang w:val="vi-VN"/>
        </w:rPr>
        <w:t xml:space="preserve"> </w:t>
      </w:r>
      <w:r w:rsidRPr="00EF097F">
        <w:rPr>
          <w:rFonts w:eastAsia="Calibri" w:cs="Times New Roman"/>
          <w:szCs w:val="28"/>
        </w:rPr>
        <w:t xml:space="preserve">Đảng ủy Cục Đổi mới sáng tạo, Chuyển đổi xanh và Khuyến công, </w:t>
      </w:r>
      <w:r w:rsidR="008F30BF" w:rsidRPr="00EF097F">
        <w:rPr>
          <w:rFonts w:eastAsia="Calibri" w:cs="Times New Roman"/>
          <w:bCs/>
          <w:szCs w:val="28"/>
        </w:rPr>
        <w:t xml:space="preserve">các </w:t>
      </w:r>
      <w:r w:rsidR="008F30BF" w:rsidRPr="00EF097F">
        <w:rPr>
          <w:rFonts w:eastAsia="Calibri" w:cs="Times New Roman"/>
          <w:szCs w:val="28"/>
        </w:rPr>
        <w:t xml:space="preserve">Ban tham mưu của Đảng ủy Bộ </w:t>
      </w:r>
      <w:r w:rsidRPr="00EF097F">
        <w:rPr>
          <w:rFonts w:eastAsia="Calibri" w:cs="Times New Roman"/>
          <w:szCs w:val="28"/>
        </w:rPr>
        <w:t xml:space="preserve">trong việc </w:t>
      </w:r>
      <w:r w:rsidR="008F30BF" w:rsidRPr="00EF097F">
        <w:rPr>
          <w:rFonts w:eastAsia="Times New Roman" w:cs="Times New Roman"/>
          <w:szCs w:val="28"/>
        </w:rPr>
        <w:t xml:space="preserve">theo dõi, đôn đốc, </w:t>
      </w:r>
      <w:r w:rsidR="008F30BF" w:rsidRPr="00EF097F">
        <w:rPr>
          <w:rFonts w:eastAsia="Calibri" w:cs="Times New Roman"/>
          <w:szCs w:val="28"/>
        </w:rPr>
        <w:t xml:space="preserve">kiểm tra, giám sát, </w:t>
      </w:r>
      <w:r w:rsidR="008F30BF" w:rsidRPr="00EF097F">
        <w:rPr>
          <w:rFonts w:eastAsia="Times New Roman" w:cs="Times New Roman"/>
          <w:szCs w:val="28"/>
        </w:rPr>
        <w:t xml:space="preserve">tổng hợp </w:t>
      </w:r>
      <w:r w:rsidR="008F30BF" w:rsidRPr="00EF097F">
        <w:rPr>
          <w:rFonts w:cs="Times New Roman"/>
          <w:szCs w:val="28"/>
        </w:rPr>
        <w:t xml:space="preserve">việc thực hiện </w:t>
      </w:r>
      <w:r w:rsidR="007B70CD" w:rsidRPr="00EF097F">
        <w:rPr>
          <w:rFonts w:cs="Times New Roman"/>
          <w:szCs w:val="28"/>
        </w:rPr>
        <w:t>Kế hoạch</w:t>
      </w:r>
      <w:r w:rsidR="003A2B4E" w:rsidRPr="00EF097F">
        <w:rPr>
          <w:rFonts w:cs="Times New Roman"/>
          <w:szCs w:val="28"/>
          <w:lang w:val="vi-VN"/>
        </w:rPr>
        <w:t xml:space="preserve"> hành động</w:t>
      </w:r>
      <w:r w:rsidR="004D5E11" w:rsidRPr="00EF097F">
        <w:rPr>
          <w:rFonts w:cs="Times New Roman"/>
          <w:szCs w:val="28"/>
        </w:rPr>
        <w:t xml:space="preserve"> chiến lược</w:t>
      </w:r>
      <w:r w:rsidRPr="00EF097F">
        <w:rPr>
          <w:rFonts w:cs="Times New Roman"/>
          <w:szCs w:val="28"/>
        </w:rPr>
        <w:t>,</w:t>
      </w:r>
      <w:r w:rsidR="008F30BF" w:rsidRPr="00EF097F">
        <w:rPr>
          <w:rFonts w:eastAsia="Times New Roman" w:cs="Times New Roman"/>
          <w:szCs w:val="28"/>
        </w:rPr>
        <w:t xml:space="preserve"> báo cáo Ban Thường vụ Đảng bộ Bộ; </w:t>
      </w:r>
      <w:r w:rsidR="008F30BF" w:rsidRPr="00EF097F">
        <w:rPr>
          <w:rFonts w:cs="Times New Roman"/>
          <w:szCs w:val="28"/>
        </w:rPr>
        <w:t xml:space="preserve">tham mưu với Ban Thường vụ Đảng ủy Bộ sơ kết, tổng kết việc thực hiện </w:t>
      </w:r>
      <w:r w:rsidR="008F30BF" w:rsidRPr="00EF097F">
        <w:rPr>
          <w:rFonts w:eastAsia="Times New Roman" w:cs="Times New Roman"/>
          <w:szCs w:val="28"/>
        </w:rPr>
        <w:t>theo quy định</w:t>
      </w:r>
      <w:r w:rsidR="008F30BF" w:rsidRPr="00EF097F">
        <w:rPr>
          <w:rFonts w:cs="Times New Roman"/>
          <w:szCs w:val="28"/>
        </w:rPr>
        <w:t>.</w:t>
      </w:r>
    </w:p>
    <w:p w14:paraId="21CD3D6C" w14:textId="3C49F8A0" w:rsidR="00391A05" w:rsidRPr="00EF097F" w:rsidRDefault="00901A3A" w:rsidP="00AD5D82">
      <w:pPr>
        <w:pStyle w:val="Heading3"/>
        <w:keepNext w:val="0"/>
        <w:keepLines w:val="0"/>
        <w:widowControl w:val="0"/>
        <w:spacing w:line="264" w:lineRule="auto"/>
        <w:ind w:firstLine="709"/>
        <w:rPr>
          <w:color w:val="auto"/>
          <w:szCs w:val="28"/>
        </w:rPr>
      </w:pPr>
      <w:r w:rsidRPr="00EF097F">
        <w:rPr>
          <w:color w:val="auto"/>
          <w:szCs w:val="28"/>
        </w:rPr>
        <w:t xml:space="preserve">b) </w:t>
      </w:r>
      <w:r w:rsidR="004E2F45" w:rsidRPr="00EF097F">
        <w:rPr>
          <w:color w:val="auto"/>
          <w:szCs w:val="28"/>
        </w:rPr>
        <w:t>Ban Tuyên giáo và Dân vận Đảng ủy Bộ</w:t>
      </w:r>
    </w:p>
    <w:p w14:paraId="59BA0F28" w14:textId="0E6EA4DE" w:rsidR="00391A05" w:rsidRPr="00EF097F" w:rsidRDefault="00391A05" w:rsidP="00AD5D82">
      <w:pPr>
        <w:widowControl w:val="0"/>
        <w:spacing w:before="80" w:line="264" w:lineRule="auto"/>
        <w:ind w:firstLine="709"/>
        <w:jc w:val="both"/>
        <w:rPr>
          <w:rFonts w:eastAsia="Times New Roman" w:cs="Times New Roman"/>
          <w:szCs w:val="28"/>
          <w:lang w:val="vi-VN"/>
        </w:rPr>
      </w:pPr>
      <w:r w:rsidRPr="00EF097F">
        <w:rPr>
          <w:rFonts w:cs="Times New Roman"/>
          <w:szCs w:val="28"/>
        </w:rPr>
        <w:t xml:space="preserve">Chủ trì phối hợp với các </w:t>
      </w:r>
      <w:r w:rsidR="0033098D" w:rsidRPr="00EF097F">
        <w:rPr>
          <w:rFonts w:cs="Times New Roman"/>
          <w:szCs w:val="28"/>
        </w:rPr>
        <w:t>chi</w:t>
      </w:r>
      <w:r w:rsidR="0033098D" w:rsidRPr="00EF097F">
        <w:rPr>
          <w:rFonts w:cs="Times New Roman"/>
          <w:szCs w:val="28"/>
          <w:lang w:val="vi-VN"/>
        </w:rPr>
        <w:t xml:space="preserve"> bộ của các </w:t>
      </w:r>
      <w:r w:rsidRPr="00EF097F">
        <w:rPr>
          <w:rFonts w:cs="Times New Roman"/>
          <w:szCs w:val="28"/>
        </w:rPr>
        <w:t xml:space="preserve">đơn vị truyền thông thuộc Bộ, các cơ quan thông tấn, báo chí tổ chức phổ biến, tuyên truyền rộng rãi </w:t>
      </w:r>
      <w:r w:rsidR="007B70CD" w:rsidRPr="00EF097F">
        <w:rPr>
          <w:rFonts w:cs="Times New Roman"/>
          <w:szCs w:val="28"/>
        </w:rPr>
        <w:t>Kế hoạch</w:t>
      </w:r>
      <w:r w:rsidR="00875DDA" w:rsidRPr="00EF097F">
        <w:rPr>
          <w:rFonts w:cs="Times New Roman"/>
          <w:szCs w:val="28"/>
        </w:rPr>
        <w:t xml:space="preserve"> </w:t>
      </w:r>
      <w:r w:rsidRPr="00EF097F">
        <w:rPr>
          <w:rFonts w:cs="Times New Roman"/>
          <w:szCs w:val="28"/>
        </w:rPr>
        <w:t>này</w:t>
      </w:r>
      <w:r w:rsidRPr="00EF097F">
        <w:rPr>
          <w:rFonts w:eastAsia="Times New Roman" w:cs="Times New Roman"/>
          <w:szCs w:val="28"/>
        </w:rPr>
        <w:t>.</w:t>
      </w:r>
    </w:p>
    <w:p w14:paraId="6B8341F7" w14:textId="6818386D" w:rsidR="009A7147" w:rsidRPr="00EF097F" w:rsidRDefault="007B70CD" w:rsidP="00AD5D82">
      <w:pPr>
        <w:widowControl w:val="0"/>
        <w:spacing w:before="80" w:after="360" w:line="264" w:lineRule="auto"/>
        <w:ind w:firstLine="709"/>
        <w:jc w:val="both"/>
        <w:rPr>
          <w:rFonts w:eastAsia="Times New Roman" w:cs="Times New Roman"/>
          <w:szCs w:val="28"/>
        </w:rPr>
      </w:pPr>
      <w:r w:rsidRPr="00EF097F">
        <w:rPr>
          <w:rFonts w:eastAsia="Times New Roman" w:cs="Times New Roman"/>
          <w:szCs w:val="28"/>
        </w:rPr>
        <w:t>Kế hoạch</w:t>
      </w:r>
      <w:r w:rsidR="00E33F30" w:rsidRPr="00EF097F">
        <w:rPr>
          <w:rFonts w:eastAsia="Times New Roman" w:cs="Times New Roman"/>
          <w:szCs w:val="28"/>
          <w:lang w:val="vi-VN"/>
        </w:rPr>
        <w:t xml:space="preserve"> </w:t>
      </w:r>
      <w:r w:rsidR="00E33F30" w:rsidRPr="00EF097F">
        <w:rPr>
          <w:rFonts w:eastAsia="Times New Roman" w:cs="Times New Roman"/>
          <w:szCs w:val="28"/>
        </w:rPr>
        <w:t xml:space="preserve">này được phổ biến đến </w:t>
      </w:r>
      <w:r w:rsidR="0081466F" w:rsidRPr="00EF097F">
        <w:rPr>
          <w:rFonts w:eastAsia="Times New Roman" w:cs="Times New Roman"/>
          <w:szCs w:val="28"/>
        </w:rPr>
        <w:t xml:space="preserve">toàn thể </w:t>
      </w:r>
      <w:r w:rsidR="00E33F30" w:rsidRPr="00EF097F">
        <w:rPr>
          <w:rFonts w:eastAsia="Times New Roman" w:cs="Times New Roman"/>
          <w:szCs w:val="28"/>
        </w:rPr>
        <w:t>cán bộ, đảng viên trong Đảng bộ Bộ Công Thương./.</w:t>
      </w:r>
      <w:r w:rsidR="008F7881" w:rsidRPr="00EF097F">
        <w:rPr>
          <w:rFonts w:eastAsia="Times New Roman" w:cs="Times New Roman"/>
          <w:szCs w:val="28"/>
        </w:rPr>
        <w:t xml:space="preserve"> </w:t>
      </w:r>
    </w:p>
    <w:tbl>
      <w:tblPr>
        <w:tblW w:w="9583" w:type="dxa"/>
        <w:tblInd w:w="2" w:type="dxa"/>
        <w:tblLook w:val="0000" w:firstRow="0" w:lastRow="0" w:firstColumn="0" w:lastColumn="0" w:noHBand="0" w:noVBand="0"/>
      </w:tblPr>
      <w:tblGrid>
        <w:gridCol w:w="4606"/>
        <w:gridCol w:w="4977"/>
      </w:tblGrid>
      <w:tr w:rsidR="00764C9B" w:rsidRPr="00764C9B" w14:paraId="739E5D5A" w14:textId="77777777" w:rsidTr="00EF097F">
        <w:tc>
          <w:tcPr>
            <w:tcW w:w="4606" w:type="dxa"/>
          </w:tcPr>
          <w:p w14:paraId="66E4C59D" w14:textId="77777777" w:rsidR="00F6627F" w:rsidRPr="00764C9B" w:rsidRDefault="00F6627F" w:rsidP="00E70DF5">
            <w:pPr>
              <w:widowControl w:val="0"/>
              <w:tabs>
                <w:tab w:val="center" w:pos="4320"/>
                <w:tab w:val="right" w:pos="8640"/>
              </w:tabs>
              <w:jc w:val="both"/>
              <w:rPr>
                <w:rFonts w:eastAsia="Calibri" w:cs="Times New Roman"/>
                <w:szCs w:val="28"/>
              </w:rPr>
            </w:pPr>
            <w:r w:rsidRPr="00764C9B">
              <w:rPr>
                <w:rFonts w:eastAsia="Calibri" w:cs="Times New Roman"/>
                <w:szCs w:val="28"/>
                <w:u w:val="single"/>
              </w:rPr>
              <w:t>Nơi nhận</w:t>
            </w:r>
            <w:r w:rsidRPr="00764C9B">
              <w:rPr>
                <w:rFonts w:eastAsia="Calibri" w:cs="Times New Roman"/>
                <w:szCs w:val="28"/>
              </w:rPr>
              <w:t>:</w:t>
            </w:r>
          </w:p>
          <w:p w14:paraId="717DFB16" w14:textId="2B34F506" w:rsidR="00F6627F" w:rsidRPr="00764C9B" w:rsidRDefault="00F6627F" w:rsidP="00E70DF5">
            <w:pPr>
              <w:widowControl w:val="0"/>
              <w:tabs>
                <w:tab w:val="center" w:pos="4320"/>
                <w:tab w:val="right" w:pos="8640"/>
              </w:tabs>
              <w:jc w:val="both"/>
              <w:rPr>
                <w:rFonts w:eastAsia="Calibri" w:cs="Times New Roman"/>
                <w:sz w:val="24"/>
                <w:szCs w:val="24"/>
              </w:rPr>
            </w:pPr>
            <w:r w:rsidRPr="00764C9B">
              <w:rPr>
                <w:rFonts w:eastAsia="Calibri" w:cs="Times New Roman"/>
                <w:sz w:val="24"/>
                <w:szCs w:val="24"/>
              </w:rPr>
              <w:t xml:space="preserve">- Đảng ủy </w:t>
            </w:r>
            <w:r w:rsidR="000E3701" w:rsidRPr="00764C9B">
              <w:rPr>
                <w:rFonts w:eastAsia="Calibri" w:cs="Times New Roman"/>
                <w:sz w:val="24"/>
                <w:szCs w:val="24"/>
                <w:lang w:val="vi-VN"/>
              </w:rPr>
              <w:t>Chính phủ</w:t>
            </w:r>
            <w:r w:rsidRPr="00764C9B">
              <w:rPr>
                <w:rFonts w:eastAsia="Calibri" w:cs="Times New Roman"/>
                <w:sz w:val="24"/>
                <w:szCs w:val="24"/>
              </w:rPr>
              <w:t xml:space="preserve"> (để b</w:t>
            </w:r>
            <w:r w:rsidR="00376F28" w:rsidRPr="00764C9B">
              <w:rPr>
                <w:rFonts w:eastAsia="Calibri" w:cs="Times New Roman"/>
                <w:sz w:val="24"/>
                <w:szCs w:val="24"/>
              </w:rPr>
              <w:t>áo c</w:t>
            </w:r>
            <w:r w:rsidRPr="00764C9B">
              <w:rPr>
                <w:rFonts w:eastAsia="Calibri" w:cs="Times New Roman"/>
                <w:sz w:val="24"/>
                <w:szCs w:val="24"/>
              </w:rPr>
              <w:t>áo),</w:t>
            </w:r>
          </w:p>
          <w:p w14:paraId="3F3EB660" w14:textId="29A89F4D" w:rsidR="00F6627F" w:rsidRPr="00764C9B" w:rsidRDefault="00F6627F" w:rsidP="00E70DF5">
            <w:pPr>
              <w:widowControl w:val="0"/>
              <w:tabs>
                <w:tab w:val="center" w:pos="4320"/>
                <w:tab w:val="right" w:pos="8640"/>
              </w:tabs>
              <w:jc w:val="both"/>
              <w:rPr>
                <w:rFonts w:eastAsia="Calibri" w:cs="Times New Roman"/>
                <w:sz w:val="24"/>
                <w:szCs w:val="24"/>
              </w:rPr>
            </w:pPr>
            <w:r w:rsidRPr="00764C9B">
              <w:rPr>
                <w:rFonts w:eastAsia="Calibri" w:cs="Times New Roman"/>
                <w:sz w:val="24"/>
                <w:szCs w:val="24"/>
              </w:rPr>
              <w:t>- Các đ/c UV</w:t>
            </w:r>
            <w:r w:rsidR="000E3701" w:rsidRPr="00764C9B">
              <w:rPr>
                <w:rFonts w:eastAsia="Calibri" w:cs="Times New Roman"/>
                <w:sz w:val="24"/>
                <w:szCs w:val="24"/>
              </w:rPr>
              <w:t xml:space="preserve">BTV </w:t>
            </w:r>
            <w:r w:rsidRPr="00764C9B">
              <w:rPr>
                <w:rFonts w:eastAsia="Calibri" w:cs="Times New Roman"/>
                <w:sz w:val="24"/>
                <w:szCs w:val="24"/>
              </w:rPr>
              <w:t>Đảng bộ Bộ (để c</w:t>
            </w:r>
            <w:r w:rsidR="00376F28" w:rsidRPr="00764C9B">
              <w:rPr>
                <w:rFonts w:eastAsia="Calibri" w:cs="Times New Roman"/>
                <w:sz w:val="24"/>
                <w:szCs w:val="24"/>
              </w:rPr>
              <w:t xml:space="preserve">hỉ </w:t>
            </w:r>
            <w:r w:rsidRPr="00764C9B">
              <w:rPr>
                <w:rFonts w:eastAsia="Calibri" w:cs="Times New Roman"/>
                <w:sz w:val="24"/>
                <w:szCs w:val="24"/>
              </w:rPr>
              <w:t>đạo),</w:t>
            </w:r>
          </w:p>
          <w:p w14:paraId="63E75DC9" w14:textId="44F428AF" w:rsidR="00F6627F" w:rsidRPr="00764C9B" w:rsidRDefault="00F6627F" w:rsidP="00E70DF5">
            <w:pPr>
              <w:widowControl w:val="0"/>
              <w:tabs>
                <w:tab w:val="center" w:pos="4320"/>
                <w:tab w:val="right" w:pos="8640"/>
              </w:tabs>
              <w:jc w:val="both"/>
              <w:rPr>
                <w:rFonts w:eastAsia="Calibri" w:cs="Times New Roman"/>
                <w:sz w:val="24"/>
                <w:szCs w:val="24"/>
              </w:rPr>
            </w:pPr>
            <w:r w:rsidRPr="00764C9B">
              <w:rPr>
                <w:rFonts w:eastAsia="Calibri" w:cs="Times New Roman"/>
                <w:sz w:val="24"/>
                <w:szCs w:val="24"/>
              </w:rPr>
              <w:t>- Các TCĐ trực thuộc (để t</w:t>
            </w:r>
            <w:r w:rsidR="00376F28" w:rsidRPr="00764C9B">
              <w:rPr>
                <w:rFonts w:eastAsia="Calibri" w:cs="Times New Roman"/>
                <w:sz w:val="24"/>
                <w:szCs w:val="24"/>
              </w:rPr>
              <w:t xml:space="preserve">hực </w:t>
            </w:r>
            <w:r w:rsidRPr="00764C9B">
              <w:rPr>
                <w:rFonts w:eastAsia="Calibri" w:cs="Times New Roman"/>
                <w:sz w:val="24"/>
                <w:szCs w:val="24"/>
              </w:rPr>
              <w:t>hiện),</w:t>
            </w:r>
          </w:p>
          <w:p w14:paraId="3E05CADA" w14:textId="65C9A800" w:rsidR="00F6627F" w:rsidRPr="00764C9B" w:rsidRDefault="00F6627F" w:rsidP="00E70DF5">
            <w:pPr>
              <w:widowControl w:val="0"/>
              <w:tabs>
                <w:tab w:val="center" w:pos="4320"/>
                <w:tab w:val="right" w:pos="8640"/>
              </w:tabs>
              <w:jc w:val="both"/>
              <w:rPr>
                <w:rFonts w:eastAsia="Calibri" w:cs="Times New Roman"/>
                <w:sz w:val="24"/>
                <w:szCs w:val="24"/>
              </w:rPr>
            </w:pPr>
            <w:r w:rsidRPr="00764C9B">
              <w:rPr>
                <w:rFonts w:eastAsia="Calibri" w:cs="Times New Roman"/>
                <w:sz w:val="24"/>
                <w:szCs w:val="24"/>
              </w:rPr>
              <w:t xml:space="preserve">- Các Ban đảng ĐUB (để </w:t>
            </w:r>
            <w:r w:rsidR="00376F28" w:rsidRPr="00764C9B">
              <w:rPr>
                <w:rFonts w:eastAsia="Calibri" w:cs="Times New Roman"/>
                <w:sz w:val="24"/>
                <w:szCs w:val="24"/>
              </w:rPr>
              <w:t xml:space="preserve">thực </w:t>
            </w:r>
            <w:r w:rsidRPr="00764C9B">
              <w:rPr>
                <w:rFonts w:eastAsia="Calibri" w:cs="Times New Roman"/>
                <w:sz w:val="24"/>
                <w:szCs w:val="24"/>
              </w:rPr>
              <w:t>hiện),</w:t>
            </w:r>
          </w:p>
          <w:p w14:paraId="7F43D712" w14:textId="5D114BF1" w:rsidR="00F6627F" w:rsidRPr="00764C9B" w:rsidRDefault="00F6627F" w:rsidP="00E70DF5">
            <w:pPr>
              <w:widowControl w:val="0"/>
              <w:tabs>
                <w:tab w:val="center" w:pos="4320"/>
                <w:tab w:val="right" w:pos="8640"/>
              </w:tabs>
              <w:jc w:val="both"/>
              <w:rPr>
                <w:rFonts w:eastAsia="Calibri" w:cs="Times New Roman"/>
                <w:sz w:val="24"/>
                <w:szCs w:val="24"/>
              </w:rPr>
            </w:pPr>
            <w:r w:rsidRPr="00764C9B">
              <w:rPr>
                <w:rFonts w:eastAsia="Calibri" w:cs="Times New Roman"/>
                <w:sz w:val="24"/>
                <w:szCs w:val="24"/>
              </w:rPr>
              <w:t>- BCH các tổ chức đoàn thể (</w:t>
            </w:r>
            <w:r w:rsidR="00EC2F77" w:rsidRPr="00764C9B">
              <w:rPr>
                <w:rFonts w:eastAsia="Calibri" w:cs="Times New Roman"/>
                <w:sz w:val="24"/>
                <w:szCs w:val="24"/>
              </w:rPr>
              <w:t>để thực hiện</w:t>
            </w:r>
            <w:r w:rsidRPr="00764C9B">
              <w:rPr>
                <w:rFonts w:eastAsia="Calibri" w:cs="Times New Roman"/>
                <w:sz w:val="24"/>
                <w:szCs w:val="24"/>
              </w:rPr>
              <w:t>),</w:t>
            </w:r>
          </w:p>
          <w:p w14:paraId="689ED17C" w14:textId="7B9B381C" w:rsidR="00F6627F" w:rsidRPr="00764C9B" w:rsidRDefault="00F6627F" w:rsidP="00E70DF5">
            <w:pPr>
              <w:widowControl w:val="0"/>
              <w:spacing w:line="20" w:lineRule="atLeast"/>
              <w:ind w:right="-30"/>
              <w:jc w:val="both"/>
              <w:rPr>
                <w:rFonts w:eastAsia="Calibri" w:cs="Times New Roman"/>
                <w:b/>
                <w:sz w:val="24"/>
                <w:szCs w:val="24"/>
                <w:lang w:val="vi-VN"/>
              </w:rPr>
            </w:pPr>
            <w:r w:rsidRPr="00764C9B">
              <w:rPr>
                <w:rFonts w:eastAsia="Calibri" w:cs="Times New Roman"/>
                <w:sz w:val="24"/>
                <w:szCs w:val="24"/>
              </w:rPr>
              <w:t>- Lưu: BTG, VPĐUB</w:t>
            </w:r>
            <w:r w:rsidR="00CC3638" w:rsidRPr="00764C9B">
              <w:rPr>
                <w:rFonts w:eastAsia="Calibri" w:cs="Times New Roman"/>
                <w:sz w:val="24"/>
                <w:szCs w:val="24"/>
              </w:rPr>
              <w:t xml:space="preserve">, ĐCK. </w:t>
            </w:r>
          </w:p>
        </w:tc>
        <w:tc>
          <w:tcPr>
            <w:tcW w:w="4977" w:type="dxa"/>
          </w:tcPr>
          <w:p w14:paraId="2FD77D4E" w14:textId="77777777" w:rsidR="00F6627F" w:rsidRPr="00764C9B" w:rsidRDefault="00F6627F" w:rsidP="00E70DF5">
            <w:pPr>
              <w:widowControl w:val="0"/>
              <w:ind w:right="-28"/>
              <w:jc w:val="center"/>
              <w:rPr>
                <w:rFonts w:eastAsia="Calibri" w:cs="Times New Roman"/>
                <w:b/>
                <w:szCs w:val="28"/>
              </w:rPr>
            </w:pPr>
            <w:r w:rsidRPr="00764C9B">
              <w:rPr>
                <w:rFonts w:eastAsia="Calibri" w:cs="Times New Roman"/>
                <w:b/>
                <w:szCs w:val="28"/>
                <w:lang w:val="vi-VN"/>
              </w:rPr>
              <w:t xml:space="preserve">T/M </w:t>
            </w:r>
            <w:r w:rsidRPr="00764C9B">
              <w:rPr>
                <w:rFonts w:eastAsia="Calibri" w:cs="Times New Roman"/>
                <w:b/>
                <w:szCs w:val="28"/>
              </w:rPr>
              <w:t>BAN THƯỜNG VỤ</w:t>
            </w:r>
          </w:p>
          <w:p w14:paraId="78EEEB74" w14:textId="77777777" w:rsidR="00F6627F" w:rsidRPr="00764C9B" w:rsidRDefault="00F6627F" w:rsidP="00E70DF5">
            <w:pPr>
              <w:widowControl w:val="0"/>
              <w:ind w:right="-28"/>
              <w:jc w:val="center"/>
              <w:rPr>
                <w:rFonts w:eastAsia="Calibri" w:cs="Times New Roman"/>
                <w:szCs w:val="28"/>
              </w:rPr>
            </w:pPr>
            <w:r w:rsidRPr="00764C9B">
              <w:rPr>
                <w:rFonts w:eastAsia="Calibri" w:cs="Times New Roman"/>
                <w:szCs w:val="28"/>
              </w:rPr>
              <w:t>BÍ THƯ</w:t>
            </w:r>
          </w:p>
          <w:p w14:paraId="00CBC458" w14:textId="77777777" w:rsidR="00F6627F" w:rsidRPr="00764C9B" w:rsidRDefault="00F6627F" w:rsidP="00E70DF5">
            <w:pPr>
              <w:widowControl w:val="0"/>
              <w:ind w:right="-29"/>
              <w:jc w:val="center"/>
              <w:rPr>
                <w:rFonts w:eastAsia="Calibri" w:cs="Times New Roman"/>
                <w:szCs w:val="28"/>
              </w:rPr>
            </w:pPr>
          </w:p>
          <w:p w14:paraId="76EFBFD2" w14:textId="01631531" w:rsidR="00F6627F" w:rsidRPr="00764C9B" w:rsidRDefault="00F6627F" w:rsidP="00E70DF5">
            <w:pPr>
              <w:widowControl w:val="0"/>
              <w:ind w:right="-28"/>
              <w:jc w:val="center"/>
              <w:rPr>
                <w:rFonts w:eastAsia="Calibri" w:cs="Times New Roman"/>
                <w:b/>
                <w:szCs w:val="28"/>
              </w:rPr>
            </w:pPr>
          </w:p>
          <w:p w14:paraId="5130AFA6" w14:textId="77777777" w:rsidR="00E707F5" w:rsidRPr="00764C9B" w:rsidRDefault="00E707F5" w:rsidP="00E70DF5">
            <w:pPr>
              <w:widowControl w:val="0"/>
              <w:ind w:right="-28"/>
              <w:jc w:val="center"/>
              <w:rPr>
                <w:rFonts w:eastAsia="Calibri" w:cs="Times New Roman"/>
                <w:b/>
                <w:szCs w:val="28"/>
              </w:rPr>
            </w:pPr>
          </w:p>
          <w:p w14:paraId="30BC62F5" w14:textId="77777777" w:rsidR="00707382" w:rsidRPr="00764C9B" w:rsidRDefault="00707382" w:rsidP="00E70DF5">
            <w:pPr>
              <w:widowControl w:val="0"/>
              <w:ind w:right="-28"/>
              <w:jc w:val="center"/>
              <w:rPr>
                <w:rFonts w:eastAsia="Calibri" w:cs="Times New Roman"/>
                <w:b/>
                <w:szCs w:val="28"/>
              </w:rPr>
            </w:pPr>
          </w:p>
          <w:p w14:paraId="16D66167" w14:textId="77777777" w:rsidR="00DB6F85" w:rsidRPr="00764C9B" w:rsidRDefault="00DB6F85" w:rsidP="00E70DF5">
            <w:pPr>
              <w:widowControl w:val="0"/>
              <w:ind w:right="-28"/>
              <w:jc w:val="center"/>
              <w:rPr>
                <w:rFonts w:eastAsia="Calibri" w:cs="Times New Roman"/>
                <w:b/>
                <w:szCs w:val="28"/>
              </w:rPr>
            </w:pPr>
          </w:p>
          <w:p w14:paraId="669EC2A7" w14:textId="06A51A4E" w:rsidR="00F6627F" w:rsidRPr="00764C9B" w:rsidRDefault="00376554" w:rsidP="00E70DF5">
            <w:pPr>
              <w:widowControl w:val="0"/>
              <w:spacing w:line="312" w:lineRule="auto"/>
              <w:ind w:right="-28"/>
              <w:jc w:val="center"/>
              <w:rPr>
                <w:rFonts w:eastAsia="Calibri" w:cs="Times New Roman"/>
                <w:b/>
                <w:szCs w:val="28"/>
                <w:lang w:val="vi-VN"/>
              </w:rPr>
            </w:pPr>
            <w:r w:rsidRPr="00764C9B">
              <w:rPr>
                <w:rFonts w:eastAsia="Calibri" w:cs="Times New Roman"/>
                <w:b/>
                <w:szCs w:val="28"/>
              </w:rPr>
              <w:t>Nguyễn</w:t>
            </w:r>
            <w:r w:rsidRPr="00764C9B">
              <w:rPr>
                <w:rFonts w:eastAsia="Calibri" w:cs="Times New Roman"/>
                <w:b/>
                <w:szCs w:val="28"/>
                <w:lang w:val="vi-VN"/>
              </w:rPr>
              <w:t xml:space="preserve"> Hồng Diên</w:t>
            </w:r>
          </w:p>
        </w:tc>
      </w:tr>
    </w:tbl>
    <w:p w14:paraId="557BD249" w14:textId="325EF05E" w:rsidR="009A7147" w:rsidRPr="00764C9B" w:rsidRDefault="009A7147" w:rsidP="00EF097F">
      <w:pPr>
        <w:widowControl w:val="0"/>
        <w:jc w:val="center"/>
        <w:rPr>
          <w:rFonts w:cs="Times New Roman"/>
          <w:szCs w:val="28"/>
        </w:rPr>
      </w:pPr>
    </w:p>
    <w:sectPr w:rsidR="009A7147" w:rsidRPr="00764C9B" w:rsidSect="00EF097F">
      <w:headerReference w:type="default" r:id="rId8"/>
      <w:footerReference w:type="even" r:id="rId9"/>
      <w:footerReference w:type="defaul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63352" w14:textId="77777777" w:rsidR="0059593D" w:rsidRDefault="0059593D" w:rsidP="00DA233F">
      <w:r>
        <w:separator/>
      </w:r>
    </w:p>
  </w:endnote>
  <w:endnote w:type="continuationSeparator" w:id="0">
    <w:p w14:paraId="00E9D122" w14:textId="77777777" w:rsidR="0059593D" w:rsidRDefault="0059593D" w:rsidP="00DA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EFDCB" w14:textId="77777777" w:rsidR="00073ACE" w:rsidRDefault="00073ACE" w:rsidP="001014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0B5865" w14:textId="77777777" w:rsidR="00073ACE" w:rsidRDefault="00073AC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88D95" w14:textId="77777777" w:rsidR="00073ACE" w:rsidRDefault="00073ACE">
    <w:pPr>
      <w:pStyle w:val="Footer"/>
      <w:jc w:val="right"/>
    </w:pPr>
  </w:p>
  <w:p w14:paraId="400C6F6F" w14:textId="77777777" w:rsidR="00073ACE" w:rsidRDefault="00073A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C50C0" w14:textId="77777777" w:rsidR="0059593D" w:rsidRDefault="0059593D" w:rsidP="00DA233F">
      <w:r>
        <w:separator/>
      </w:r>
    </w:p>
  </w:footnote>
  <w:footnote w:type="continuationSeparator" w:id="0">
    <w:p w14:paraId="2E17A304" w14:textId="77777777" w:rsidR="0059593D" w:rsidRDefault="0059593D" w:rsidP="00DA23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8604945"/>
      <w:docPartObj>
        <w:docPartGallery w:val="Page Numbers (Top of Page)"/>
        <w:docPartUnique/>
      </w:docPartObj>
    </w:sdtPr>
    <w:sdtEndPr>
      <w:rPr>
        <w:sz w:val="24"/>
        <w:szCs w:val="24"/>
      </w:rPr>
    </w:sdtEndPr>
    <w:sdtContent>
      <w:p w14:paraId="7B5EF71D" w14:textId="5202D233" w:rsidR="00073ACE" w:rsidRPr="00DA1FDF" w:rsidRDefault="00073ACE">
        <w:pPr>
          <w:pStyle w:val="Header"/>
          <w:jc w:val="center"/>
          <w:rPr>
            <w:sz w:val="24"/>
            <w:szCs w:val="24"/>
          </w:rPr>
        </w:pPr>
        <w:r w:rsidRPr="00DA1FDF">
          <w:rPr>
            <w:sz w:val="24"/>
            <w:szCs w:val="24"/>
          </w:rPr>
          <w:fldChar w:fldCharType="begin"/>
        </w:r>
        <w:r w:rsidRPr="00DA1FDF">
          <w:rPr>
            <w:sz w:val="24"/>
            <w:szCs w:val="24"/>
          </w:rPr>
          <w:instrText xml:space="preserve"> PAGE   \* MERGEFORMAT </w:instrText>
        </w:r>
        <w:r w:rsidRPr="00DA1FDF">
          <w:rPr>
            <w:sz w:val="24"/>
            <w:szCs w:val="24"/>
          </w:rPr>
          <w:fldChar w:fldCharType="separate"/>
        </w:r>
        <w:r w:rsidR="00DC425C">
          <w:rPr>
            <w:noProof/>
            <w:sz w:val="24"/>
            <w:szCs w:val="24"/>
          </w:rPr>
          <w:t>5</w:t>
        </w:r>
        <w:r w:rsidRPr="00DA1FDF">
          <w:rPr>
            <w:noProof/>
            <w:sz w:val="24"/>
            <w:szCs w:val="24"/>
          </w:rPr>
          <w:fldChar w:fldCharType="end"/>
        </w:r>
      </w:p>
    </w:sdtContent>
  </w:sdt>
  <w:p w14:paraId="053B0162" w14:textId="77777777" w:rsidR="00073ACE" w:rsidRDefault="00073AC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F00AE"/>
    <w:multiLevelType w:val="hybridMultilevel"/>
    <w:tmpl w:val="7A58DE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E6808E0"/>
    <w:multiLevelType w:val="hybridMultilevel"/>
    <w:tmpl w:val="6EB49048"/>
    <w:lvl w:ilvl="0" w:tplc="3C76C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712BC9"/>
    <w:multiLevelType w:val="hybridMultilevel"/>
    <w:tmpl w:val="18D860C6"/>
    <w:lvl w:ilvl="0" w:tplc="A9BE49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F91FE7"/>
    <w:multiLevelType w:val="hybridMultilevel"/>
    <w:tmpl w:val="147EA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657F9"/>
    <w:multiLevelType w:val="hybridMultilevel"/>
    <w:tmpl w:val="849E17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F9F50DE"/>
    <w:multiLevelType w:val="hybridMultilevel"/>
    <w:tmpl w:val="4EEAC050"/>
    <w:lvl w:ilvl="0" w:tplc="99D28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33F"/>
    <w:rsid w:val="00000775"/>
    <w:rsid w:val="00000F9E"/>
    <w:rsid w:val="00002D5D"/>
    <w:rsid w:val="000038F4"/>
    <w:rsid w:val="00005832"/>
    <w:rsid w:val="00006975"/>
    <w:rsid w:val="00007D38"/>
    <w:rsid w:val="000102A7"/>
    <w:rsid w:val="000108CB"/>
    <w:rsid w:val="00011229"/>
    <w:rsid w:val="000112EA"/>
    <w:rsid w:val="0001177C"/>
    <w:rsid w:val="00011F4F"/>
    <w:rsid w:val="00014B6C"/>
    <w:rsid w:val="00014D18"/>
    <w:rsid w:val="000151E4"/>
    <w:rsid w:val="000152DE"/>
    <w:rsid w:val="00015981"/>
    <w:rsid w:val="000171EE"/>
    <w:rsid w:val="00020EFA"/>
    <w:rsid w:val="00022BF2"/>
    <w:rsid w:val="00022D46"/>
    <w:rsid w:val="000237D5"/>
    <w:rsid w:val="0002403E"/>
    <w:rsid w:val="00024866"/>
    <w:rsid w:val="0002530C"/>
    <w:rsid w:val="00025F8D"/>
    <w:rsid w:val="000304FB"/>
    <w:rsid w:val="00030B09"/>
    <w:rsid w:val="00031914"/>
    <w:rsid w:val="000322CE"/>
    <w:rsid w:val="00033001"/>
    <w:rsid w:val="000332EC"/>
    <w:rsid w:val="0003623E"/>
    <w:rsid w:val="000372C2"/>
    <w:rsid w:val="00037413"/>
    <w:rsid w:val="0004047E"/>
    <w:rsid w:val="00040BA8"/>
    <w:rsid w:val="0004101C"/>
    <w:rsid w:val="000417F2"/>
    <w:rsid w:val="00041836"/>
    <w:rsid w:val="000442C6"/>
    <w:rsid w:val="0004643C"/>
    <w:rsid w:val="00046C9E"/>
    <w:rsid w:val="0005073D"/>
    <w:rsid w:val="0005075D"/>
    <w:rsid w:val="000512B6"/>
    <w:rsid w:val="00052CA8"/>
    <w:rsid w:val="00053F5F"/>
    <w:rsid w:val="000551B7"/>
    <w:rsid w:val="00057F54"/>
    <w:rsid w:val="00062DC1"/>
    <w:rsid w:val="00062EEC"/>
    <w:rsid w:val="0006390A"/>
    <w:rsid w:val="00063C30"/>
    <w:rsid w:val="00063EDA"/>
    <w:rsid w:val="00065CBD"/>
    <w:rsid w:val="000660C7"/>
    <w:rsid w:val="00066274"/>
    <w:rsid w:val="00066729"/>
    <w:rsid w:val="000722B8"/>
    <w:rsid w:val="00073805"/>
    <w:rsid w:val="00073A02"/>
    <w:rsid w:val="00073ACE"/>
    <w:rsid w:val="00074580"/>
    <w:rsid w:val="0007589C"/>
    <w:rsid w:val="000759AF"/>
    <w:rsid w:val="00076D47"/>
    <w:rsid w:val="000809E2"/>
    <w:rsid w:val="00080BF9"/>
    <w:rsid w:val="00081339"/>
    <w:rsid w:val="00082E84"/>
    <w:rsid w:val="0008388B"/>
    <w:rsid w:val="00084361"/>
    <w:rsid w:val="0008468A"/>
    <w:rsid w:val="000849E9"/>
    <w:rsid w:val="00085181"/>
    <w:rsid w:val="00087A48"/>
    <w:rsid w:val="000916B0"/>
    <w:rsid w:val="000921F9"/>
    <w:rsid w:val="0009525F"/>
    <w:rsid w:val="000953B6"/>
    <w:rsid w:val="00096DA0"/>
    <w:rsid w:val="000A0CCA"/>
    <w:rsid w:val="000A10A7"/>
    <w:rsid w:val="000A1264"/>
    <w:rsid w:val="000A1B6A"/>
    <w:rsid w:val="000A32CA"/>
    <w:rsid w:val="000A4FB8"/>
    <w:rsid w:val="000A5142"/>
    <w:rsid w:val="000A694A"/>
    <w:rsid w:val="000A6D8D"/>
    <w:rsid w:val="000B36A6"/>
    <w:rsid w:val="000B396E"/>
    <w:rsid w:val="000B41EF"/>
    <w:rsid w:val="000B49F2"/>
    <w:rsid w:val="000B5340"/>
    <w:rsid w:val="000B659F"/>
    <w:rsid w:val="000B663A"/>
    <w:rsid w:val="000B784C"/>
    <w:rsid w:val="000B7A36"/>
    <w:rsid w:val="000C0259"/>
    <w:rsid w:val="000C0A92"/>
    <w:rsid w:val="000C0F53"/>
    <w:rsid w:val="000C184D"/>
    <w:rsid w:val="000C261B"/>
    <w:rsid w:val="000C33D3"/>
    <w:rsid w:val="000C42ED"/>
    <w:rsid w:val="000C4993"/>
    <w:rsid w:val="000C49E5"/>
    <w:rsid w:val="000C4DDF"/>
    <w:rsid w:val="000C57F0"/>
    <w:rsid w:val="000C67D5"/>
    <w:rsid w:val="000D09A8"/>
    <w:rsid w:val="000D142E"/>
    <w:rsid w:val="000D1CD7"/>
    <w:rsid w:val="000D2A4F"/>
    <w:rsid w:val="000D30D2"/>
    <w:rsid w:val="000D31C1"/>
    <w:rsid w:val="000D3B78"/>
    <w:rsid w:val="000D3C1D"/>
    <w:rsid w:val="000D41B4"/>
    <w:rsid w:val="000D41C1"/>
    <w:rsid w:val="000D7319"/>
    <w:rsid w:val="000E174F"/>
    <w:rsid w:val="000E3701"/>
    <w:rsid w:val="000E632F"/>
    <w:rsid w:val="000E7398"/>
    <w:rsid w:val="000E7997"/>
    <w:rsid w:val="000E79FD"/>
    <w:rsid w:val="000F4DC4"/>
    <w:rsid w:val="000F646B"/>
    <w:rsid w:val="000F7051"/>
    <w:rsid w:val="000F71C0"/>
    <w:rsid w:val="00100829"/>
    <w:rsid w:val="001013C6"/>
    <w:rsid w:val="0010141A"/>
    <w:rsid w:val="00101D01"/>
    <w:rsid w:val="001033C3"/>
    <w:rsid w:val="001054ED"/>
    <w:rsid w:val="001077DA"/>
    <w:rsid w:val="00107987"/>
    <w:rsid w:val="00111464"/>
    <w:rsid w:val="0011175B"/>
    <w:rsid w:val="00111C76"/>
    <w:rsid w:val="00112C57"/>
    <w:rsid w:val="00112EF9"/>
    <w:rsid w:val="0011300B"/>
    <w:rsid w:val="0011660B"/>
    <w:rsid w:val="00116AE8"/>
    <w:rsid w:val="00116C71"/>
    <w:rsid w:val="0011786D"/>
    <w:rsid w:val="001201FB"/>
    <w:rsid w:val="001206E9"/>
    <w:rsid w:val="00120728"/>
    <w:rsid w:val="00121FF3"/>
    <w:rsid w:val="001227A0"/>
    <w:rsid w:val="00122F60"/>
    <w:rsid w:val="0012598F"/>
    <w:rsid w:val="00126D82"/>
    <w:rsid w:val="001270B9"/>
    <w:rsid w:val="00130EE5"/>
    <w:rsid w:val="00131769"/>
    <w:rsid w:val="001322B3"/>
    <w:rsid w:val="00133520"/>
    <w:rsid w:val="00133B98"/>
    <w:rsid w:val="00135B63"/>
    <w:rsid w:val="00136064"/>
    <w:rsid w:val="00137CB5"/>
    <w:rsid w:val="0014005B"/>
    <w:rsid w:val="00141517"/>
    <w:rsid w:val="00142FEA"/>
    <w:rsid w:val="00145DCA"/>
    <w:rsid w:val="00145E0F"/>
    <w:rsid w:val="00145FCB"/>
    <w:rsid w:val="0014602B"/>
    <w:rsid w:val="00146527"/>
    <w:rsid w:val="0014717E"/>
    <w:rsid w:val="001501FE"/>
    <w:rsid w:val="00152836"/>
    <w:rsid w:val="00152D1D"/>
    <w:rsid w:val="00152DD2"/>
    <w:rsid w:val="00154D95"/>
    <w:rsid w:val="001604AA"/>
    <w:rsid w:val="001605C0"/>
    <w:rsid w:val="00161E49"/>
    <w:rsid w:val="0016226B"/>
    <w:rsid w:val="00165DBE"/>
    <w:rsid w:val="001671A5"/>
    <w:rsid w:val="00170585"/>
    <w:rsid w:val="00172BAA"/>
    <w:rsid w:val="00173EC2"/>
    <w:rsid w:val="00173EE9"/>
    <w:rsid w:val="00175AA3"/>
    <w:rsid w:val="00177B3A"/>
    <w:rsid w:val="00177ED5"/>
    <w:rsid w:val="00180D12"/>
    <w:rsid w:val="00183451"/>
    <w:rsid w:val="00183EB2"/>
    <w:rsid w:val="001851B3"/>
    <w:rsid w:val="00186352"/>
    <w:rsid w:val="001869DC"/>
    <w:rsid w:val="00187ECB"/>
    <w:rsid w:val="001908D4"/>
    <w:rsid w:val="001918CB"/>
    <w:rsid w:val="001923B1"/>
    <w:rsid w:val="00194AAE"/>
    <w:rsid w:val="00194DD4"/>
    <w:rsid w:val="00196128"/>
    <w:rsid w:val="001A0641"/>
    <w:rsid w:val="001A0C7C"/>
    <w:rsid w:val="001A3A8B"/>
    <w:rsid w:val="001A4D80"/>
    <w:rsid w:val="001A731D"/>
    <w:rsid w:val="001A7509"/>
    <w:rsid w:val="001A78DB"/>
    <w:rsid w:val="001B149F"/>
    <w:rsid w:val="001B1680"/>
    <w:rsid w:val="001B19FB"/>
    <w:rsid w:val="001B33A2"/>
    <w:rsid w:val="001B407B"/>
    <w:rsid w:val="001B48FB"/>
    <w:rsid w:val="001B68A6"/>
    <w:rsid w:val="001B6FF3"/>
    <w:rsid w:val="001B7E76"/>
    <w:rsid w:val="001C0AFF"/>
    <w:rsid w:val="001C0CDC"/>
    <w:rsid w:val="001C1CAC"/>
    <w:rsid w:val="001C2951"/>
    <w:rsid w:val="001C30AC"/>
    <w:rsid w:val="001C4601"/>
    <w:rsid w:val="001C4E64"/>
    <w:rsid w:val="001C56F2"/>
    <w:rsid w:val="001C6B34"/>
    <w:rsid w:val="001C7330"/>
    <w:rsid w:val="001D119A"/>
    <w:rsid w:val="001D2282"/>
    <w:rsid w:val="001D5B2F"/>
    <w:rsid w:val="001D6104"/>
    <w:rsid w:val="001E28E1"/>
    <w:rsid w:val="001E3A40"/>
    <w:rsid w:val="001E4053"/>
    <w:rsid w:val="001E49AA"/>
    <w:rsid w:val="001E4F28"/>
    <w:rsid w:val="001E5308"/>
    <w:rsid w:val="001E6C5E"/>
    <w:rsid w:val="001E6EA4"/>
    <w:rsid w:val="001E740F"/>
    <w:rsid w:val="001F2199"/>
    <w:rsid w:val="001F2FB5"/>
    <w:rsid w:val="001F340D"/>
    <w:rsid w:val="001F34E9"/>
    <w:rsid w:val="001F380D"/>
    <w:rsid w:val="001F6701"/>
    <w:rsid w:val="001F6F93"/>
    <w:rsid w:val="00200DF4"/>
    <w:rsid w:val="00201EC6"/>
    <w:rsid w:val="002020C1"/>
    <w:rsid w:val="00202742"/>
    <w:rsid w:val="0020326D"/>
    <w:rsid w:val="00203368"/>
    <w:rsid w:val="00203D68"/>
    <w:rsid w:val="00203E47"/>
    <w:rsid w:val="00204B02"/>
    <w:rsid w:val="00204C2B"/>
    <w:rsid w:val="002055D2"/>
    <w:rsid w:val="002058A9"/>
    <w:rsid w:val="00205D1A"/>
    <w:rsid w:val="0020779A"/>
    <w:rsid w:val="00207952"/>
    <w:rsid w:val="00210814"/>
    <w:rsid w:val="00210B3E"/>
    <w:rsid w:val="002111EB"/>
    <w:rsid w:val="00211962"/>
    <w:rsid w:val="00211BE0"/>
    <w:rsid w:val="00211C25"/>
    <w:rsid w:val="00211CD4"/>
    <w:rsid w:val="00214221"/>
    <w:rsid w:val="0021599C"/>
    <w:rsid w:val="00216493"/>
    <w:rsid w:val="002166B6"/>
    <w:rsid w:val="00216D0C"/>
    <w:rsid w:val="0021795A"/>
    <w:rsid w:val="00217CE2"/>
    <w:rsid w:val="00217DD1"/>
    <w:rsid w:val="00220A54"/>
    <w:rsid w:val="00220E17"/>
    <w:rsid w:val="002230BE"/>
    <w:rsid w:val="00224030"/>
    <w:rsid w:val="00225349"/>
    <w:rsid w:val="002266A4"/>
    <w:rsid w:val="00230178"/>
    <w:rsid w:val="0023090D"/>
    <w:rsid w:val="002312B1"/>
    <w:rsid w:val="00231FFA"/>
    <w:rsid w:val="00234089"/>
    <w:rsid w:val="00234B09"/>
    <w:rsid w:val="00234D36"/>
    <w:rsid w:val="00237C8E"/>
    <w:rsid w:val="00240557"/>
    <w:rsid w:val="00241F80"/>
    <w:rsid w:val="00242AF9"/>
    <w:rsid w:val="002433DC"/>
    <w:rsid w:val="00244A34"/>
    <w:rsid w:val="00245571"/>
    <w:rsid w:val="0024624D"/>
    <w:rsid w:val="00246597"/>
    <w:rsid w:val="00246A4C"/>
    <w:rsid w:val="002472E2"/>
    <w:rsid w:val="002506E2"/>
    <w:rsid w:val="00250AC0"/>
    <w:rsid w:val="00253D61"/>
    <w:rsid w:val="00254696"/>
    <w:rsid w:val="00254F5E"/>
    <w:rsid w:val="00255386"/>
    <w:rsid w:val="002554AF"/>
    <w:rsid w:val="00255B18"/>
    <w:rsid w:val="00257735"/>
    <w:rsid w:val="00260212"/>
    <w:rsid w:val="00260FE3"/>
    <w:rsid w:val="00262082"/>
    <w:rsid w:val="002620F9"/>
    <w:rsid w:val="0026263D"/>
    <w:rsid w:val="00267B7F"/>
    <w:rsid w:val="00270C2E"/>
    <w:rsid w:val="00270C30"/>
    <w:rsid w:val="00270E83"/>
    <w:rsid w:val="00272C72"/>
    <w:rsid w:val="00273852"/>
    <w:rsid w:val="002743AC"/>
    <w:rsid w:val="002745BD"/>
    <w:rsid w:val="0027467C"/>
    <w:rsid w:val="00274C28"/>
    <w:rsid w:val="00275A7F"/>
    <w:rsid w:val="002765FC"/>
    <w:rsid w:val="002808F5"/>
    <w:rsid w:val="00280DDA"/>
    <w:rsid w:val="00281E57"/>
    <w:rsid w:val="00282D27"/>
    <w:rsid w:val="00283259"/>
    <w:rsid w:val="00283DCF"/>
    <w:rsid w:val="00284A6B"/>
    <w:rsid w:val="00286360"/>
    <w:rsid w:val="00287E22"/>
    <w:rsid w:val="00290388"/>
    <w:rsid w:val="002904F9"/>
    <w:rsid w:val="0029102A"/>
    <w:rsid w:val="00291212"/>
    <w:rsid w:val="00291A84"/>
    <w:rsid w:val="0029265D"/>
    <w:rsid w:val="00292938"/>
    <w:rsid w:val="002937E9"/>
    <w:rsid w:val="002943AD"/>
    <w:rsid w:val="0029528A"/>
    <w:rsid w:val="002961CB"/>
    <w:rsid w:val="0029658F"/>
    <w:rsid w:val="00297BD5"/>
    <w:rsid w:val="002A0593"/>
    <w:rsid w:val="002A386B"/>
    <w:rsid w:val="002A4CD1"/>
    <w:rsid w:val="002A4E3F"/>
    <w:rsid w:val="002A5616"/>
    <w:rsid w:val="002A5CDC"/>
    <w:rsid w:val="002A6355"/>
    <w:rsid w:val="002B2934"/>
    <w:rsid w:val="002B3587"/>
    <w:rsid w:val="002B3CBE"/>
    <w:rsid w:val="002B54A3"/>
    <w:rsid w:val="002B62D0"/>
    <w:rsid w:val="002B7151"/>
    <w:rsid w:val="002C04BD"/>
    <w:rsid w:val="002C158D"/>
    <w:rsid w:val="002C20B2"/>
    <w:rsid w:val="002C3336"/>
    <w:rsid w:val="002C355B"/>
    <w:rsid w:val="002C3F8F"/>
    <w:rsid w:val="002D0E4A"/>
    <w:rsid w:val="002D3C2E"/>
    <w:rsid w:val="002D5BB3"/>
    <w:rsid w:val="002D6D50"/>
    <w:rsid w:val="002E0159"/>
    <w:rsid w:val="002E03CE"/>
    <w:rsid w:val="002E1058"/>
    <w:rsid w:val="002E121B"/>
    <w:rsid w:val="002E19B1"/>
    <w:rsid w:val="002E5997"/>
    <w:rsid w:val="002E5D64"/>
    <w:rsid w:val="002E6E66"/>
    <w:rsid w:val="002F27F8"/>
    <w:rsid w:val="002F2F27"/>
    <w:rsid w:val="002F33D5"/>
    <w:rsid w:val="002F44AD"/>
    <w:rsid w:val="002F4E31"/>
    <w:rsid w:val="002F534B"/>
    <w:rsid w:val="002F7AFB"/>
    <w:rsid w:val="00300189"/>
    <w:rsid w:val="0030246B"/>
    <w:rsid w:val="0030393E"/>
    <w:rsid w:val="00304BF8"/>
    <w:rsid w:val="00307B5F"/>
    <w:rsid w:val="003109ED"/>
    <w:rsid w:val="003133BE"/>
    <w:rsid w:val="0031480A"/>
    <w:rsid w:val="00314D3A"/>
    <w:rsid w:val="0031565F"/>
    <w:rsid w:val="00321383"/>
    <w:rsid w:val="00321B1D"/>
    <w:rsid w:val="00321E91"/>
    <w:rsid w:val="00323C75"/>
    <w:rsid w:val="003268CE"/>
    <w:rsid w:val="003275E5"/>
    <w:rsid w:val="003276B6"/>
    <w:rsid w:val="0033013B"/>
    <w:rsid w:val="003306CC"/>
    <w:rsid w:val="0033098D"/>
    <w:rsid w:val="00330B90"/>
    <w:rsid w:val="00330FDD"/>
    <w:rsid w:val="00331737"/>
    <w:rsid w:val="0033311F"/>
    <w:rsid w:val="00334349"/>
    <w:rsid w:val="00336709"/>
    <w:rsid w:val="00336D90"/>
    <w:rsid w:val="00337150"/>
    <w:rsid w:val="00341B32"/>
    <w:rsid w:val="00342001"/>
    <w:rsid w:val="0034255E"/>
    <w:rsid w:val="00342667"/>
    <w:rsid w:val="003429AB"/>
    <w:rsid w:val="003433C6"/>
    <w:rsid w:val="003442E5"/>
    <w:rsid w:val="0034574B"/>
    <w:rsid w:val="0034678C"/>
    <w:rsid w:val="00346F05"/>
    <w:rsid w:val="00346FF3"/>
    <w:rsid w:val="00347119"/>
    <w:rsid w:val="00352190"/>
    <w:rsid w:val="00352411"/>
    <w:rsid w:val="0035446A"/>
    <w:rsid w:val="00354B49"/>
    <w:rsid w:val="00355212"/>
    <w:rsid w:val="00355BF8"/>
    <w:rsid w:val="0035661D"/>
    <w:rsid w:val="0035794A"/>
    <w:rsid w:val="00360B1A"/>
    <w:rsid w:val="003628D7"/>
    <w:rsid w:val="003628F0"/>
    <w:rsid w:val="00362C44"/>
    <w:rsid w:val="0036455E"/>
    <w:rsid w:val="00365E95"/>
    <w:rsid w:val="0036700A"/>
    <w:rsid w:val="00367172"/>
    <w:rsid w:val="0036760B"/>
    <w:rsid w:val="0037123A"/>
    <w:rsid w:val="00372564"/>
    <w:rsid w:val="00372864"/>
    <w:rsid w:val="00372D37"/>
    <w:rsid w:val="00373339"/>
    <w:rsid w:val="003734E2"/>
    <w:rsid w:val="00373BDC"/>
    <w:rsid w:val="00373EB4"/>
    <w:rsid w:val="003746B3"/>
    <w:rsid w:val="003762C9"/>
    <w:rsid w:val="00376554"/>
    <w:rsid w:val="0037698B"/>
    <w:rsid w:val="00376F28"/>
    <w:rsid w:val="00377347"/>
    <w:rsid w:val="0037787E"/>
    <w:rsid w:val="00380716"/>
    <w:rsid w:val="003813F6"/>
    <w:rsid w:val="00383B02"/>
    <w:rsid w:val="003844C1"/>
    <w:rsid w:val="00384AB4"/>
    <w:rsid w:val="003857CB"/>
    <w:rsid w:val="00386EF9"/>
    <w:rsid w:val="00391A05"/>
    <w:rsid w:val="00391D2F"/>
    <w:rsid w:val="003920C3"/>
    <w:rsid w:val="00392552"/>
    <w:rsid w:val="00394C5E"/>
    <w:rsid w:val="003954C7"/>
    <w:rsid w:val="003A0824"/>
    <w:rsid w:val="003A2B4E"/>
    <w:rsid w:val="003A4A46"/>
    <w:rsid w:val="003A51C0"/>
    <w:rsid w:val="003A5A45"/>
    <w:rsid w:val="003A5C53"/>
    <w:rsid w:val="003A5D3D"/>
    <w:rsid w:val="003A5F8E"/>
    <w:rsid w:val="003A67E6"/>
    <w:rsid w:val="003A6C7F"/>
    <w:rsid w:val="003A7C90"/>
    <w:rsid w:val="003B0DF8"/>
    <w:rsid w:val="003B1065"/>
    <w:rsid w:val="003B2077"/>
    <w:rsid w:val="003B261D"/>
    <w:rsid w:val="003B4858"/>
    <w:rsid w:val="003B4ABE"/>
    <w:rsid w:val="003B5767"/>
    <w:rsid w:val="003B6DDB"/>
    <w:rsid w:val="003B7BD1"/>
    <w:rsid w:val="003C03F3"/>
    <w:rsid w:val="003C0781"/>
    <w:rsid w:val="003C1272"/>
    <w:rsid w:val="003C2300"/>
    <w:rsid w:val="003C29A3"/>
    <w:rsid w:val="003C2E93"/>
    <w:rsid w:val="003C3101"/>
    <w:rsid w:val="003C366A"/>
    <w:rsid w:val="003C36D0"/>
    <w:rsid w:val="003C3A8C"/>
    <w:rsid w:val="003C3D0B"/>
    <w:rsid w:val="003C408D"/>
    <w:rsid w:val="003C5038"/>
    <w:rsid w:val="003C6D26"/>
    <w:rsid w:val="003C77A4"/>
    <w:rsid w:val="003D12EE"/>
    <w:rsid w:val="003D17A7"/>
    <w:rsid w:val="003D1E25"/>
    <w:rsid w:val="003D2270"/>
    <w:rsid w:val="003D2FBE"/>
    <w:rsid w:val="003D31F7"/>
    <w:rsid w:val="003D33C4"/>
    <w:rsid w:val="003D60D5"/>
    <w:rsid w:val="003D6B56"/>
    <w:rsid w:val="003D6F34"/>
    <w:rsid w:val="003D7445"/>
    <w:rsid w:val="003D7C12"/>
    <w:rsid w:val="003D7D95"/>
    <w:rsid w:val="003E1AD7"/>
    <w:rsid w:val="003E2A9F"/>
    <w:rsid w:val="003E3384"/>
    <w:rsid w:val="003E4156"/>
    <w:rsid w:val="003E4FDB"/>
    <w:rsid w:val="003E7F40"/>
    <w:rsid w:val="003F1FC5"/>
    <w:rsid w:val="003F23CE"/>
    <w:rsid w:val="003F717E"/>
    <w:rsid w:val="00400528"/>
    <w:rsid w:val="00400AE9"/>
    <w:rsid w:val="00400EE5"/>
    <w:rsid w:val="00401B07"/>
    <w:rsid w:val="00403088"/>
    <w:rsid w:val="00403EDA"/>
    <w:rsid w:val="00404398"/>
    <w:rsid w:val="00405BB0"/>
    <w:rsid w:val="004060D0"/>
    <w:rsid w:val="00406A3F"/>
    <w:rsid w:val="0040745D"/>
    <w:rsid w:val="00410F2E"/>
    <w:rsid w:val="00411236"/>
    <w:rsid w:val="00411D78"/>
    <w:rsid w:val="004120C4"/>
    <w:rsid w:val="0041333C"/>
    <w:rsid w:val="004144AD"/>
    <w:rsid w:val="00415152"/>
    <w:rsid w:val="00415205"/>
    <w:rsid w:val="00420665"/>
    <w:rsid w:val="004223E7"/>
    <w:rsid w:val="004232A8"/>
    <w:rsid w:val="00423F3C"/>
    <w:rsid w:val="00424384"/>
    <w:rsid w:val="00426BD0"/>
    <w:rsid w:val="00426DF3"/>
    <w:rsid w:val="004279F1"/>
    <w:rsid w:val="00427EA0"/>
    <w:rsid w:val="004308D4"/>
    <w:rsid w:val="00430E79"/>
    <w:rsid w:val="004313F0"/>
    <w:rsid w:val="00433744"/>
    <w:rsid w:val="004344B0"/>
    <w:rsid w:val="00435290"/>
    <w:rsid w:val="004409A8"/>
    <w:rsid w:val="0044198D"/>
    <w:rsid w:val="00443CD6"/>
    <w:rsid w:val="004451EF"/>
    <w:rsid w:val="00445281"/>
    <w:rsid w:val="00446069"/>
    <w:rsid w:val="00446C71"/>
    <w:rsid w:val="004476E5"/>
    <w:rsid w:val="0045206E"/>
    <w:rsid w:val="00452C7C"/>
    <w:rsid w:val="0045362D"/>
    <w:rsid w:val="00454619"/>
    <w:rsid w:val="0045506F"/>
    <w:rsid w:val="004550BA"/>
    <w:rsid w:val="004551E2"/>
    <w:rsid w:val="004575BC"/>
    <w:rsid w:val="00460401"/>
    <w:rsid w:val="00463AF6"/>
    <w:rsid w:val="00464033"/>
    <w:rsid w:val="0046538B"/>
    <w:rsid w:val="00465A17"/>
    <w:rsid w:val="00465CF7"/>
    <w:rsid w:val="00467FA8"/>
    <w:rsid w:val="00470404"/>
    <w:rsid w:val="004717EF"/>
    <w:rsid w:val="00471D49"/>
    <w:rsid w:val="00472454"/>
    <w:rsid w:val="004727D7"/>
    <w:rsid w:val="00474353"/>
    <w:rsid w:val="00475900"/>
    <w:rsid w:val="0047727B"/>
    <w:rsid w:val="00477BB1"/>
    <w:rsid w:val="00481FBD"/>
    <w:rsid w:val="00483296"/>
    <w:rsid w:val="00484889"/>
    <w:rsid w:val="004854E3"/>
    <w:rsid w:val="00487A6D"/>
    <w:rsid w:val="00491C23"/>
    <w:rsid w:val="00493966"/>
    <w:rsid w:val="004940EE"/>
    <w:rsid w:val="004952C7"/>
    <w:rsid w:val="00495EF2"/>
    <w:rsid w:val="004A3B52"/>
    <w:rsid w:val="004A3FE8"/>
    <w:rsid w:val="004A4B81"/>
    <w:rsid w:val="004A4CA7"/>
    <w:rsid w:val="004A4FDF"/>
    <w:rsid w:val="004B23E3"/>
    <w:rsid w:val="004B2A6B"/>
    <w:rsid w:val="004B342B"/>
    <w:rsid w:val="004B5E60"/>
    <w:rsid w:val="004B6BA1"/>
    <w:rsid w:val="004B6D48"/>
    <w:rsid w:val="004C1E74"/>
    <w:rsid w:val="004C3EE8"/>
    <w:rsid w:val="004C6E5C"/>
    <w:rsid w:val="004D001D"/>
    <w:rsid w:val="004D0DC3"/>
    <w:rsid w:val="004D14BC"/>
    <w:rsid w:val="004D17E6"/>
    <w:rsid w:val="004D1C8D"/>
    <w:rsid w:val="004D2064"/>
    <w:rsid w:val="004D30C4"/>
    <w:rsid w:val="004D33A6"/>
    <w:rsid w:val="004D3F67"/>
    <w:rsid w:val="004D4B1E"/>
    <w:rsid w:val="004D5E11"/>
    <w:rsid w:val="004D6B99"/>
    <w:rsid w:val="004D7797"/>
    <w:rsid w:val="004D7DF1"/>
    <w:rsid w:val="004E2F45"/>
    <w:rsid w:val="004E33C5"/>
    <w:rsid w:val="004E3944"/>
    <w:rsid w:val="004E3B8B"/>
    <w:rsid w:val="004E4E24"/>
    <w:rsid w:val="004E57D2"/>
    <w:rsid w:val="004E5A4A"/>
    <w:rsid w:val="004E6924"/>
    <w:rsid w:val="004F0129"/>
    <w:rsid w:val="004F021D"/>
    <w:rsid w:val="004F1875"/>
    <w:rsid w:val="004F1EF5"/>
    <w:rsid w:val="004F22A0"/>
    <w:rsid w:val="004F36FB"/>
    <w:rsid w:val="004F3715"/>
    <w:rsid w:val="004F65F9"/>
    <w:rsid w:val="004F6770"/>
    <w:rsid w:val="004F688D"/>
    <w:rsid w:val="005005B1"/>
    <w:rsid w:val="0050132A"/>
    <w:rsid w:val="00501FF9"/>
    <w:rsid w:val="00504AFB"/>
    <w:rsid w:val="00505F2A"/>
    <w:rsid w:val="00506253"/>
    <w:rsid w:val="00506F38"/>
    <w:rsid w:val="00507A24"/>
    <w:rsid w:val="00512A42"/>
    <w:rsid w:val="00512C8B"/>
    <w:rsid w:val="005161FF"/>
    <w:rsid w:val="00517E0C"/>
    <w:rsid w:val="00520D94"/>
    <w:rsid w:val="005221D7"/>
    <w:rsid w:val="00522B05"/>
    <w:rsid w:val="005232B3"/>
    <w:rsid w:val="00523430"/>
    <w:rsid w:val="00525002"/>
    <w:rsid w:val="00527798"/>
    <w:rsid w:val="00530B15"/>
    <w:rsid w:val="00531A08"/>
    <w:rsid w:val="00533397"/>
    <w:rsid w:val="0053495E"/>
    <w:rsid w:val="005365E6"/>
    <w:rsid w:val="00536CB7"/>
    <w:rsid w:val="005404BF"/>
    <w:rsid w:val="00540B1A"/>
    <w:rsid w:val="00541621"/>
    <w:rsid w:val="00542AFC"/>
    <w:rsid w:val="00542C45"/>
    <w:rsid w:val="00543563"/>
    <w:rsid w:val="00543982"/>
    <w:rsid w:val="005440C5"/>
    <w:rsid w:val="0054430E"/>
    <w:rsid w:val="005443B2"/>
    <w:rsid w:val="005443E4"/>
    <w:rsid w:val="00544E76"/>
    <w:rsid w:val="0054514D"/>
    <w:rsid w:val="0054626C"/>
    <w:rsid w:val="005478FB"/>
    <w:rsid w:val="00547AEA"/>
    <w:rsid w:val="005500B6"/>
    <w:rsid w:val="00550240"/>
    <w:rsid w:val="005509D9"/>
    <w:rsid w:val="00551DEB"/>
    <w:rsid w:val="00552293"/>
    <w:rsid w:val="00553434"/>
    <w:rsid w:val="00553B03"/>
    <w:rsid w:val="005542C5"/>
    <w:rsid w:val="00556AC8"/>
    <w:rsid w:val="0056071F"/>
    <w:rsid w:val="005609F5"/>
    <w:rsid w:val="0056119D"/>
    <w:rsid w:val="005624BB"/>
    <w:rsid w:val="00562B1F"/>
    <w:rsid w:val="005637B5"/>
    <w:rsid w:val="00564DFF"/>
    <w:rsid w:val="00565EB7"/>
    <w:rsid w:val="0056633E"/>
    <w:rsid w:val="00573BFA"/>
    <w:rsid w:val="0057524B"/>
    <w:rsid w:val="005757E0"/>
    <w:rsid w:val="00582E30"/>
    <w:rsid w:val="00583933"/>
    <w:rsid w:val="00584E76"/>
    <w:rsid w:val="00585AC4"/>
    <w:rsid w:val="00585E10"/>
    <w:rsid w:val="005900D7"/>
    <w:rsid w:val="00590344"/>
    <w:rsid w:val="00590C84"/>
    <w:rsid w:val="00591CBA"/>
    <w:rsid w:val="005926E3"/>
    <w:rsid w:val="00592B02"/>
    <w:rsid w:val="00593873"/>
    <w:rsid w:val="00594433"/>
    <w:rsid w:val="005950DF"/>
    <w:rsid w:val="0059556C"/>
    <w:rsid w:val="0059593D"/>
    <w:rsid w:val="005961ED"/>
    <w:rsid w:val="00596F1D"/>
    <w:rsid w:val="005973E6"/>
    <w:rsid w:val="00597D45"/>
    <w:rsid w:val="005A000D"/>
    <w:rsid w:val="005A0226"/>
    <w:rsid w:val="005A1B7E"/>
    <w:rsid w:val="005A292D"/>
    <w:rsid w:val="005A43B9"/>
    <w:rsid w:val="005A76AA"/>
    <w:rsid w:val="005B0683"/>
    <w:rsid w:val="005B19C4"/>
    <w:rsid w:val="005B3071"/>
    <w:rsid w:val="005B3972"/>
    <w:rsid w:val="005B4964"/>
    <w:rsid w:val="005B4C4B"/>
    <w:rsid w:val="005B53F3"/>
    <w:rsid w:val="005B603F"/>
    <w:rsid w:val="005C0EDF"/>
    <w:rsid w:val="005C2F7C"/>
    <w:rsid w:val="005C50BA"/>
    <w:rsid w:val="005C5540"/>
    <w:rsid w:val="005C6405"/>
    <w:rsid w:val="005C678E"/>
    <w:rsid w:val="005C73C0"/>
    <w:rsid w:val="005C7C67"/>
    <w:rsid w:val="005C7EA0"/>
    <w:rsid w:val="005D10D8"/>
    <w:rsid w:val="005D1215"/>
    <w:rsid w:val="005D12F3"/>
    <w:rsid w:val="005D1E2C"/>
    <w:rsid w:val="005D2FB6"/>
    <w:rsid w:val="005D3AA0"/>
    <w:rsid w:val="005D5984"/>
    <w:rsid w:val="005D7314"/>
    <w:rsid w:val="005D73CF"/>
    <w:rsid w:val="005E0A8A"/>
    <w:rsid w:val="005E2290"/>
    <w:rsid w:val="005E2557"/>
    <w:rsid w:val="005E2F55"/>
    <w:rsid w:val="005E3B7A"/>
    <w:rsid w:val="005E3E70"/>
    <w:rsid w:val="005E441F"/>
    <w:rsid w:val="005E5CEB"/>
    <w:rsid w:val="005F00F8"/>
    <w:rsid w:val="005F02BA"/>
    <w:rsid w:val="005F1A3D"/>
    <w:rsid w:val="005F2551"/>
    <w:rsid w:val="005F369F"/>
    <w:rsid w:val="005F53EA"/>
    <w:rsid w:val="005F7023"/>
    <w:rsid w:val="005F7FAD"/>
    <w:rsid w:val="00603715"/>
    <w:rsid w:val="006039ED"/>
    <w:rsid w:val="00611688"/>
    <w:rsid w:val="0061227A"/>
    <w:rsid w:val="006123CC"/>
    <w:rsid w:val="00612704"/>
    <w:rsid w:val="00613A65"/>
    <w:rsid w:val="006142E2"/>
    <w:rsid w:val="00614A8C"/>
    <w:rsid w:val="00616AAE"/>
    <w:rsid w:val="00617FF8"/>
    <w:rsid w:val="0062036E"/>
    <w:rsid w:val="00620467"/>
    <w:rsid w:val="00622A39"/>
    <w:rsid w:val="006237AB"/>
    <w:rsid w:val="00623AD3"/>
    <w:rsid w:val="006264B1"/>
    <w:rsid w:val="00627129"/>
    <w:rsid w:val="00635265"/>
    <w:rsid w:val="00637BDD"/>
    <w:rsid w:val="0064322C"/>
    <w:rsid w:val="00643575"/>
    <w:rsid w:val="006439FC"/>
    <w:rsid w:val="006444C0"/>
    <w:rsid w:val="00646209"/>
    <w:rsid w:val="00646DB7"/>
    <w:rsid w:val="00646FF8"/>
    <w:rsid w:val="00647E9E"/>
    <w:rsid w:val="006500EB"/>
    <w:rsid w:val="00651CE7"/>
    <w:rsid w:val="00652A13"/>
    <w:rsid w:val="00652FF1"/>
    <w:rsid w:val="00653087"/>
    <w:rsid w:val="00654BA3"/>
    <w:rsid w:val="00657AA5"/>
    <w:rsid w:val="00657B4D"/>
    <w:rsid w:val="006601EF"/>
    <w:rsid w:val="00660DFB"/>
    <w:rsid w:val="00662119"/>
    <w:rsid w:val="00662C52"/>
    <w:rsid w:val="00663806"/>
    <w:rsid w:val="00665A73"/>
    <w:rsid w:val="00665C68"/>
    <w:rsid w:val="006676F8"/>
    <w:rsid w:val="006721FD"/>
    <w:rsid w:val="00673E43"/>
    <w:rsid w:val="00674690"/>
    <w:rsid w:val="00676910"/>
    <w:rsid w:val="0067728C"/>
    <w:rsid w:val="00680CA2"/>
    <w:rsid w:val="006817CB"/>
    <w:rsid w:val="006820E1"/>
    <w:rsid w:val="00682A85"/>
    <w:rsid w:val="00682BCC"/>
    <w:rsid w:val="00683DEC"/>
    <w:rsid w:val="00686E43"/>
    <w:rsid w:val="00687134"/>
    <w:rsid w:val="00690DB8"/>
    <w:rsid w:val="00690FD4"/>
    <w:rsid w:val="006928A0"/>
    <w:rsid w:val="0069292E"/>
    <w:rsid w:val="0069513F"/>
    <w:rsid w:val="006972E2"/>
    <w:rsid w:val="006A00FC"/>
    <w:rsid w:val="006A0EB3"/>
    <w:rsid w:val="006A0F5B"/>
    <w:rsid w:val="006A1679"/>
    <w:rsid w:val="006A167E"/>
    <w:rsid w:val="006A40AA"/>
    <w:rsid w:val="006A4BD2"/>
    <w:rsid w:val="006A55FF"/>
    <w:rsid w:val="006A5785"/>
    <w:rsid w:val="006B1961"/>
    <w:rsid w:val="006B22A0"/>
    <w:rsid w:val="006B37D2"/>
    <w:rsid w:val="006B66A5"/>
    <w:rsid w:val="006B6B1A"/>
    <w:rsid w:val="006B7B4E"/>
    <w:rsid w:val="006B7EC9"/>
    <w:rsid w:val="006C10F3"/>
    <w:rsid w:val="006C2D18"/>
    <w:rsid w:val="006C2FFF"/>
    <w:rsid w:val="006C3BBD"/>
    <w:rsid w:val="006C4B13"/>
    <w:rsid w:val="006C666A"/>
    <w:rsid w:val="006C737E"/>
    <w:rsid w:val="006D022B"/>
    <w:rsid w:val="006D06FE"/>
    <w:rsid w:val="006D10C4"/>
    <w:rsid w:val="006D2AEC"/>
    <w:rsid w:val="006D2BC9"/>
    <w:rsid w:val="006D37D9"/>
    <w:rsid w:val="006D3D0C"/>
    <w:rsid w:val="006E00BB"/>
    <w:rsid w:val="006E1E57"/>
    <w:rsid w:val="006E361E"/>
    <w:rsid w:val="006E424B"/>
    <w:rsid w:val="006E4576"/>
    <w:rsid w:val="006E6952"/>
    <w:rsid w:val="006F0879"/>
    <w:rsid w:val="006F0D51"/>
    <w:rsid w:val="006F3E28"/>
    <w:rsid w:val="006F418B"/>
    <w:rsid w:val="006F4D20"/>
    <w:rsid w:val="006F6027"/>
    <w:rsid w:val="006F7453"/>
    <w:rsid w:val="006F79FF"/>
    <w:rsid w:val="0070025F"/>
    <w:rsid w:val="00700D69"/>
    <w:rsid w:val="00701A14"/>
    <w:rsid w:val="007021D0"/>
    <w:rsid w:val="007026DA"/>
    <w:rsid w:val="007028E1"/>
    <w:rsid w:val="00703176"/>
    <w:rsid w:val="0070433C"/>
    <w:rsid w:val="0070486C"/>
    <w:rsid w:val="00707382"/>
    <w:rsid w:val="007102EF"/>
    <w:rsid w:val="00710D3A"/>
    <w:rsid w:val="00711385"/>
    <w:rsid w:val="00711E64"/>
    <w:rsid w:val="00712509"/>
    <w:rsid w:val="00712C4D"/>
    <w:rsid w:val="0071383D"/>
    <w:rsid w:val="00715985"/>
    <w:rsid w:val="00716530"/>
    <w:rsid w:val="007177FD"/>
    <w:rsid w:val="00721046"/>
    <w:rsid w:val="00721656"/>
    <w:rsid w:val="00721FBE"/>
    <w:rsid w:val="0072377D"/>
    <w:rsid w:val="00723F92"/>
    <w:rsid w:val="007242B8"/>
    <w:rsid w:val="00727232"/>
    <w:rsid w:val="0073018D"/>
    <w:rsid w:val="00730583"/>
    <w:rsid w:val="007337C3"/>
    <w:rsid w:val="00734220"/>
    <w:rsid w:val="00734428"/>
    <w:rsid w:val="00734D8A"/>
    <w:rsid w:val="00735CE4"/>
    <w:rsid w:val="00736C71"/>
    <w:rsid w:val="00740E37"/>
    <w:rsid w:val="007419EF"/>
    <w:rsid w:val="00741ABE"/>
    <w:rsid w:val="007420E7"/>
    <w:rsid w:val="00742433"/>
    <w:rsid w:val="00744387"/>
    <w:rsid w:val="007445FB"/>
    <w:rsid w:val="00744868"/>
    <w:rsid w:val="00745E22"/>
    <w:rsid w:val="00746F1B"/>
    <w:rsid w:val="00750447"/>
    <w:rsid w:val="00750536"/>
    <w:rsid w:val="007507D3"/>
    <w:rsid w:val="007509A6"/>
    <w:rsid w:val="00750C45"/>
    <w:rsid w:val="00751708"/>
    <w:rsid w:val="00751E7C"/>
    <w:rsid w:val="00753AB3"/>
    <w:rsid w:val="007573CF"/>
    <w:rsid w:val="00757A09"/>
    <w:rsid w:val="00760236"/>
    <w:rsid w:val="007606D4"/>
    <w:rsid w:val="00761331"/>
    <w:rsid w:val="0076159E"/>
    <w:rsid w:val="00762478"/>
    <w:rsid w:val="007627A3"/>
    <w:rsid w:val="00763127"/>
    <w:rsid w:val="00764C9B"/>
    <w:rsid w:val="0076572B"/>
    <w:rsid w:val="00765E8B"/>
    <w:rsid w:val="00766349"/>
    <w:rsid w:val="00766618"/>
    <w:rsid w:val="00767103"/>
    <w:rsid w:val="00772F35"/>
    <w:rsid w:val="0077308E"/>
    <w:rsid w:val="0077324E"/>
    <w:rsid w:val="007760EA"/>
    <w:rsid w:val="0077728A"/>
    <w:rsid w:val="00777B94"/>
    <w:rsid w:val="007801BA"/>
    <w:rsid w:val="00780340"/>
    <w:rsid w:val="007807F7"/>
    <w:rsid w:val="007827D1"/>
    <w:rsid w:val="007838B9"/>
    <w:rsid w:val="00785A07"/>
    <w:rsid w:val="007860AF"/>
    <w:rsid w:val="00786614"/>
    <w:rsid w:val="00790003"/>
    <w:rsid w:val="007907BD"/>
    <w:rsid w:val="00791610"/>
    <w:rsid w:val="0079225C"/>
    <w:rsid w:val="007924C4"/>
    <w:rsid w:val="00793277"/>
    <w:rsid w:val="0079507C"/>
    <w:rsid w:val="00795D9E"/>
    <w:rsid w:val="00796F89"/>
    <w:rsid w:val="0079735C"/>
    <w:rsid w:val="00797A76"/>
    <w:rsid w:val="007A0F63"/>
    <w:rsid w:val="007A2819"/>
    <w:rsid w:val="007A3252"/>
    <w:rsid w:val="007B04D4"/>
    <w:rsid w:val="007B05DD"/>
    <w:rsid w:val="007B0C89"/>
    <w:rsid w:val="007B1199"/>
    <w:rsid w:val="007B1F0E"/>
    <w:rsid w:val="007B4895"/>
    <w:rsid w:val="007B633D"/>
    <w:rsid w:val="007B6CCC"/>
    <w:rsid w:val="007B70CD"/>
    <w:rsid w:val="007C0619"/>
    <w:rsid w:val="007C0AF1"/>
    <w:rsid w:val="007C16D6"/>
    <w:rsid w:val="007C35D0"/>
    <w:rsid w:val="007C39D8"/>
    <w:rsid w:val="007C52F5"/>
    <w:rsid w:val="007C56BE"/>
    <w:rsid w:val="007C59DF"/>
    <w:rsid w:val="007D01A4"/>
    <w:rsid w:val="007D01AA"/>
    <w:rsid w:val="007D0231"/>
    <w:rsid w:val="007D0A3D"/>
    <w:rsid w:val="007D0DD8"/>
    <w:rsid w:val="007D0EFA"/>
    <w:rsid w:val="007D16BD"/>
    <w:rsid w:val="007D2B7B"/>
    <w:rsid w:val="007D51D9"/>
    <w:rsid w:val="007D7073"/>
    <w:rsid w:val="007D79B5"/>
    <w:rsid w:val="007E199E"/>
    <w:rsid w:val="007E1F44"/>
    <w:rsid w:val="007E240B"/>
    <w:rsid w:val="007E2C75"/>
    <w:rsid w:val="007E2E45"/>
    <w:rsid w:val="007E35F6"/>
    <w:rsid w:val="007E4979"/>
    <w:rsid w:val="007E7D59"/>
    <w:rsid w:val="007F08B8"/>
    <w:rsid w:val="007F1019"/>
    <w:rsid w:val="007F312D"/>
    <w:rsid w:val="007F3411"/>
    <w:rsid w:val="007F53F2"/>
    <w:rsid w:val="007F6945"/>
    <w:rsid w:val="007F6981"/>
    <w:rsid w:val="007F6DFB"/>
    <w:rsid w:val="007F799E"/>
    <w:rsid w:val="00802627"/>
    <w:rsid w:val="0080262B"/>
    <w:rsid w:val="00803206"/>
    <w:rsid w:val="00803AFB"/>
    <w:rsid w:val="00805751"/>
    <w:rsid w:val="00805982"/>
    <w:rsid w:val="00807518"/>
    <w:rsid w:val="00807C01"/>
    <w:rsid w:val="00807D9B"/>
    <w:rsid w:val="00812705"/>
    <w:rsid w:val="00813769"/>
    <w:rsid w:val="0081466F"/>
    <w:rsid w:val="0081564E"/>
    <w:rsid w:val="008218C4"/>
    <w:rsid w:val="00822A6B"/>
    <w:rsid w:val="008247BE"/>
    <w:rsid w:val="008272B4"/>
    <w:rsid w:val="00827EC0"/>
    <w:rsid w:val="00827F99"/>
    <w:rsid w:val="00830829"/>
    <w:rsid w:val="00830BC7"/>
    <w:rsid w:val="0083116F"/>
    <w:rsid w:val="00831A7A"/>
    <w:rsid w:val="008343D4"/>
    <w:rsid w:val="00834E4E"/>
    <w:rsid w:val="00834FA8"/>
    <w:rsid w:val="00835062"/>
    <w:rsid w:val="008368A9"/>
    <w:rsid w:val="0083747B"/>
    <w:rsid w:val="008375FC"/>
    <w:rsid w:val="00841263"/>
    <w:rsid w:val="00842C50"/>
    <w:rsid w:val="00844456"/>
    <w:rsid w:val="00845434"/>
    <w:rsid w:val="00846B9D"/>
    <w:rsid w:val="00847C94"/>
    <w:rsid w:val="008501FC"/>
    <w:rsid w:val="00851320"/>
    <w:rsid w:val="00851A86"/>
    <w:rsid w:val="00853314"/>
    <w:rsid w:val="00853386"/>
    <w:rsid w:val="00853E47"/>
    <w:rsid w:val="008543A8"/>
    <w:rsid w:val="00856A0E"/>
    <w:rsid w:val="008602E9"/>
    <w:rsid w:val="00860A12"/>
    <w:rsid w:val="00862917"/>
    <w:rsid w:val="0086397C"/>
    <w:rsid w:val="00864255"/>
    <w:rsid w:val="008643F8"/>
    <w:rsid w:val="00865107"/>
    <w:rsid w:val="00865E4C"/>
    <w:rsid w:val="00866734"/>
    <w:rsid w:val="008678F9"/>
    <w:rsid w:val="00867D09"/>
    <w:rsid w:val="0087074A"/>
    <w:rsid w:val="0087080C"/>
    <w:rsid w:val="008709EF"/>
    <w:rsid w:val="00872CDC"/>
    <w:rsid w:val="00873D63"/>
    <w:rsid w:val="008742C7"/>
    <w:rsid w:val="00875DDA"/>
    <w:rsid w:val="008807ED"/>
    <w:rsid w:val="008824BB"/>
    <w:rsid w:val="00883402"/>
    <w:rsid w:val="00885974"/>
    <w:rsid w:val="00885A2A"/>
    <w:rsid w:val="00890A4B"/>
    <w:rsid w:val="00892764"/>
    <w:rsid w:val="0089376A"/>
    <w:rsid w:val="0089630C"/>
    <w:rsid w:val="0089675F"/>
    <w:rsid w:val="00896ED8"/>
    <w:rsid w:val="008A1CE7"/>
    <w:rsid w:val="008A20BB"/>
    <w:rsid w:val="008A36CB"/>
    <w:rsid w:val="008A3F6B"/>
    <w:rsid w:val="008A66FC"/>
    <w:rsid w:val="008B075A"/>
    <w:rsid w:val="008B3CF5"/>
    <w:rsid w:val="008B3EA2"/>
    <w:rsid w:val="008B5162"/>
    <w:rsid w:val="008B5E9C"/>
    <w:rsid w:val="008B66A7"/>
    <w:rsid w:val="008B6B1A"/>
    <w:rsid w:val="008B6DB8"/>
    <w:rsid w:val="008B76FD"/>
    <w:rsid w:val="008C09E9"/>
    <w:rsid w:val="008C0FCB"/>
    <w:rsid w:val="008C0FD2"/>
    <w:rsid w:val="008C11AF"/>
    <w:rsid w:val="008C149D"/>
    <w:rsid w:val="008C19CD"/>
    <w:rsid w:val="008C2310"/>
    <w:rsid w:val="008C35EA"/>
    <w:rsid w:val="008C4C69"/>
    <w:rsid w:val="008C6DFA"/>
    <w:rsid w:val="008D0A76"/>
    <w:rsid w:val="008D1A1F"/>
    <w:rsid w:val="008D2452"/>
    <w:rsid w:val="008D3FBF"/>
    <w:rsid w:val="008D46A9"/>
    <w:rsid w:val="008D4E29"/>
    <w:rsid w:val="008D5B58"/>
    <w:rsid w:val="008D612C"/>
    <w:rsid w:val="008D66CB"/>
    <w:rsid w:val="008D7537"/>
    <w:rsid w:val="008D7DA8"/>
    <w:rsid w:val="008E2C0E"/>
    <w:rsid w:val="008E3FF6"/>
    <w:rsid w:val="008E56D1"/>
    <w:rsid w:val="008E6DFE"/>
    <w:rsid w:val="008E7075"/>
    <w:rsid w:val="008F0442"/>
    <w:rsid w:val="008F11F1"/>
    <w:rsid w:val="008F175C"/>
    <w:rsid w:val="008F27B0"/>
    <w:rsid w:val="008F28D5"/>
    <w:rsid w:val="008F30BF"/>
    <w:rsid w:val="008F3A38"/>
    <w:rsid w:val="008F5BC2"/>
    <w:rsid w:val="008F7881"/>
    <w:rsid w:val="00900DDC"/>
    <w:rsid w:val="0090148E"/>
    <w:rsid w:val="00901A3A"/>
    <w:rsid w:val="00901C3B"/>
    <w:rsid w:val="009020BF"/>
    <w:rsid w:val="009024B4"/>
    <w:rsid w:val="00902C3B"/>
    <w:rsid w:val="00904315"/>
    <w:rsid w:val="00905E70"/>
    <w:rsid w:val="00905FDF"/>
    <w:rsid w:val="00907E8D"/>
    <w:rsid w:val="00910C9E"/>
    <w:rsid w:val="00916F66"/>
    <w:rsid w:val="0091715B"/>
    <w:rsid w:val="00920071"/>
    <w:rsid w:val="00920519"/>
    <w:rsid w:val="00920925"/>
    <w:rsid w:val="00921A86"/>
    <w:rsid w:val="00921BA7"/>
    <w:rsid w:val="009222BA"/>
    <w:rsid w:val="009222F8"/>
    <w:rsid w:val="00924C37"/>
    <w:rsid w:val="009264B4"/>
    <w:rsid w:val="00930C41"/>
    <w:rsid w:val="00932BC1"/>
    <w:rsid w:val="00933921"/>
    <w:rsid w:val="00934377"/>
    <w:rsid w:val="009370B5"/>
    <w:rsid w:val="00940A7E"/>
    <w:rsid w:val="00942545"/>
    <w:rsid w:val="00942B8B"/>
    <w:rsid w:val="00943DC5"/>
    <w:rsid w:val="0094455F"/>
    <w:rsid w:val="00945E40"/>
    <w:rsid w:val="009467A4"/>
    <w:rsid w:val="00946DD0"/>
    <w:rsid w:val="00947828"/>
    <w:rsid w:val="00950316"/>
    <w:rsid w:val="00950553"/>
    <w:rsid w:val="00950ECE"/>
    <w:rsid w:val="00951FED"/>
    <w:rsid w:val="00952075"/>
    <w:rsid w:val="00954937"/>
    <w:rsid w:val="00957DA5"/>
    <w:rsid w:val="00961471"/>
    <w:rsid w:val="009641AA"/>
    <w:rsid w:val="00965855"/>
    <w:rsid w:val="009670D1"/>
    <w:rsid w:val="0096770B"/>
    <w:rsid w:val="00967C5E"/>
    <w:rsid w:val="00970D9F"/>
    <w:rsid w:val="009710D9"/>
    <w:rsid w:val="0097308A"/>
    <w:rsid w:val="00974154"/>
    <w:rsid w:val="00974465"/>
    <w:rsid w:val="0097505F"/>
    <w:rsid w:val="00975A75"/>
    <w:rsid w:val="009779B1"/>
    <w:rsid w:val="009779D2"/>
    <w:rsid w:val="00980BEF"/>
    <w:rsid w:val="009811F8"/>
    <w:rsid w:val="009814AF"/>
    <w:rsid w:val="009827A7"/>
    <w:rsid w:val="009832DE"/>
    <w:rsid w:val="009842FD"/>
    <w:rsid w:val="00987A88"/>
    <w:rsid w:val="00990085"/>
    <w:rsid w:val="00990733"/>
    <w:rsid w:val="009912DC"/>
    <w:rsid w:val="009918D5"/>
    <w:rsid w:val="00991BD0"/>
    <w:rsid w:val="009922DB"/>
    <w:rsid w:val="009924EE"/>
    <w:rsid w:val="009925D9"/>
    <w:rsid w:val="00993C6F"/>
    <w:rsid w:val="009952A0"/>
    <w:rsid w:val="009962D8"/>
    <w:rsid w:val="00996A3A"/>
    <w:rsid w:val="0099783B"/>
    <w:rsid w:val="009A4C11"/>
    <w:rsid w:val="009A7147"/>
    <w:rsid w:val="009B0015"/>
    <w:rsid w:val="009B0740"/>
    <w:rsid w:val="009B348E"/>
    <w:rsid w:val="009B36C8"/>
    <w:rsid w:val="009B39DD"/>
    <w:rsid w:val="009B5EA5"/>
    <w:rsid w:val="009B6889"/>
    <w:rsid w:val="009B7886"/>
    <w:rsid w:val="009B7A4D"/>
    <w:rsid w:val="009C0058"/>
    <w:rsid w:val="009C0B56"/>
    <w:rsid w:val="009C1400"/>
    <w:rsid w:val="009C18C5"/>
    <w:rsid w:val="009C19F6"/>
    <w:rsid w:val="009C46FF"/>
    <w:rsid w:val="009C486E"/>
    <w:rsid w:val="009C5186"/>
    <w:rsid w:val="009C5F08"/>
    <w:rsid w:val="009C5FF9"/>
    <w:rsid w:val="009C6B75"/>
    <w:rsid w:val="009C7048"/>
    <w:rsid w:val="009C7FA5"/>
    <w:rsid w:val="009D02BD"/>
    <w:rsid w:val="009D1303"/>
    <w:rsid w:val="009D17F4"/>
    <w:rsid w:val="009D4B5E"/>
    <w:rsid w:val="009D5CF5"/>
    <w:rsid w:val="009D6516"/>
    <w:rsid w:val="009D6ED6"/>
    <w:rsid w:val="009D77CB"/>
    <w:rsid w:val="009D7C0A"/>
    <w:rsid w:val="009E0E7C"/>
    <w:rsid w:val="009E1A18"/>
    <w:rsid w:val="009E3B76"/>
    <w:rsid w:val="009E3EED"/>
    <w:rsid w:val="009E4CEA"/>
    <w:rsid w:val="009E54E1"/>
    <w:rsid w:val="009E5C21"/>
    <w:rsid w:val="009E63E4"/>
    <w:rsid w:val="009E70B3"/>
    <w:rsid w:val="009E7579"/>
    <w:rsid w:val="009E7B6E"/>
    <w:rsid w:val="009F1784"/>
    <w:rsid w:val="009F2BE3"/>
    <w:rsid w:val="009F2EF5"/>
    <w:rsid w:val="009F3500"/>
    <w:rsid w:val="009F42FE"/>
    <w:rsid w:val="009F5A57"/>
    <w:rsid w:val="009F6190"/>
    <w:rsid w:val="009F7E2B"/>
    <w:rsid w:val="00A00631"/>
    <w:rsid w:val="00A016B7"/>
    <w:rsid w:val="00A018CD"/>
    <w:rsid w:val="00A020F3"/>
    <w:rsid w:val="00A03F0A"/>
    <w:rsid w:val="00A04DD9"/>
    <w:rsid w:val="00A06B01"/>
    <w:rsid w:val="00A06C25"/>
    <w:rsid w:val="00A10284"/>
    <w:rsid w:val="00A11D42"/>
    <w:rsid w:val="00A11F60"/>
    <w:rsid w:val="00A12965"/>
    <w:rsid w:val="00A14A3F"/>
    <w:rsid w:val="00A1529E"/>
    <w:rsid w:val="00A15A3B"/>
    <w:rsid w:val="00A17639"/>
    <w:rsid w:val="00A201E0"/>
    <w:rsid w:val="00A2036E"/>
    <w:rsid w:val="00A21ACE"/>
    <w:rsid w:val="00A21E17"/>
    <w:rsid w:val="00A22939"/>
    <w:rsid w:val="00A22F28"/>
    <w:rsid w:val="00A234C8"/>
    <w:rsid w:val="00A23925"/>
    <w:rsid w:val="00A24818"/>
    <w:rsid w:val="00A251DF"/>
    <w:rsid w:val="00A27568"/>
    <w:rsid w:val="00A27DEB"/>
    <w:rsid w:val="00A30B11"/>
    <w:rsid w:val="00A316FA"/>
    <w:rsid w:val="00A31D34"/>
    <w:rsid w:val="00A33DCA"/>
    <w:rsid w:val="00A34250"/>
    <w:rsid w:val="00A34AD7"/>
    <w:rsid w:val="00A35763"/>
    <w:rsid w:val="00A36202"/>
    <w:rsid w:val="00A37788"/>
    <w:rsid w:val="00A407F3"/>
    <w:rsid w:val="00A40C5C"/>
    <w:rsid w:val="00A423CA"/>
    <w:rsid w:val="00A4246D"/>
    <w:rsid w:val="00A44040"/>
    <w:rsid w:val="00A45BB4"/>
    <w:rsid w:val="00A466E1"/>
    <w:rsid w:val="00A46BA5"/>
    <w:rsid w:val="00A47F95"/>
    <w:rsid w:val="00A524C4"/>
    <w:rsid w:val="00A53220"/>
    <w:rsid w:val="00A56D3F"/>
    <w:rsid w:val="00A56F41"/>
    <w:rsid w:val="00A62EF9"/>
    <w:rsid w:val="00A64A2E"/>
    <w:rsid w:val="00A65379"/>
    <w:rsid w:val="00A672F1"/>
    <w:rsid w:val="00A67EDA"/>
    <w:rsid w:val="00A702ED"/>
    <w:rsid w:val="00A72131"/>
    <w:rsid w:val="00A72F0A"/>
    <w:rsid w:val="00A73204"/>
    <w:rsid w:val="00A742E5"/>
    <w:rsid w:val="00A754DF"/>
    <w:rsid w:val="00A76D26"/>
    <w:rsid w:val="00A774A3"/>
    <w:rsid w:val="00A77975"/>
    <w:rsid w:val="00A804E6"/>
    <w:rsid w:val="00A806ED"/>
    <w:rsid w:val="00A80ECE"/>
    <w:rsid w:val="00A81E51"/>
    <w:rsid w:val="00A82320"/>
    <w:rsid w:val="00A830AC"/>
    <w:rsid w:val="00A83C02"/>
    <w:rsid w:val="00A841A2"/>
    <w:rsid w:val="00A84E70"/>
    <w:rsid w:val="00A869B7"/>
    <w:rsid w:val="00A967D4"/>
    <w:rsid w:val="00AA077A"/>
    <w:rsid w:val="00AA2D80"/>
    <w:rsid w:val="00AA30E5"/>
    <w:rsid w:val="00AA3C22"/>
    <w:rsid w:val="00AA3C92"/>
    <w:rsid w:val="00AA415C"/>
    <w:rsid w:val="00AA58E9"/>
    <w:rsid w:val="00AA6602"/>
    <w:rsid w:val="00AA6D8A"/>
    <w:rsid w:val="00AB0AA9"/>
    <w:rsid w:val="00AB2354"/>
    <w:rsid w:val="00AB356D"/>
    <w:rsid w:val="00AB3AB2"/>
    <w:rsid w:val="00AB46FA"/>
    <w:rsid w:val="00AB56AF"/>
    <w:rsid w:val="00AB5ABE"/>
    <w:rsid w:val="00AB5BBD"/>
    <w:rsid w:val="00AB7B08"/>
    <w:rsid w:val="00AC0023"/>
    <w:rsid w:val="00AC018E"/>
    <w:rsid w:val="00AC076A"/>
    <w:rsid w:val="00AC5325"/>
    <w:rsid w:val="00AC7F46"/>
    <w:rsid w:val="00AD0509"/>
    <w:rsid w:val="00AD348D"/>
    <w:rsid w:val="00AD3931"/>
    <w:rsid w:val="00AD453D"/>
    <w:rsid w:val="00AD5D82"/>
    <w:rsid w:val="00AD6662"/>
    <w:rsid w:val="00AD73FC"/>
    <w:rsid w:val="00AD7623"/>
    <w:rsid w:val="00AE07F3"/>
    <w:rsid w:val="00AE0FF4"/>
    <w:rsid w:val="00AE2A6D"/>
    <w:rsid w:val="00AE2ACD"/>
    <w:rsid w:val="00AE31EF"/>
    <w:rsid w:val="00AE478C"/>
    <w:rsid w:val="00AE6140"/>
    <w:rsid w:val="00AE73F0"/>
    <w:rsid w:val="00AF20AC"/>
    <w:rsid w:val="00AF2F8C"/>
    <w:rsid w:val="00AF3C94"/>
    <w:rsid w:val="00AF43B2"/>
    <w:rsid w:val="00AF48AC"/>
    <w:rsid w:val="00AF5AA8"/>
    <w:rsid w:val="00AF5BF2"/>
    <w:rsid w:val="00AF6510"/>
    <w:rsid w:val="00AF6639"/>
    <w:rsid w:val="00AF743E"/>
    <w:rsid w:val="00AF7716"/>
    <w:rsid w:val="00AF7765"/>
    <w:rsid w:val="00AF789E"/>
    <w:rsid w:val="00B00114"/>
    <w:rsid w:val="00B00D80"/>
    <w:rsid w:val="00B00F30"/>
    <w:rsid w:val="00B01989"/>
    <w:rsid w:val="00B02781"/>
    <w:rsid w:val="00B0295B"/>
    <w:rsid w:val="00B02D3B"/>
    <w:rsid w:val="00B03889"/>
    <w:rsid w:val="00B050B6"/>
    <w:rsid w:val="00B0563D"/>
    <w:rsid w:val="00B05FA9"/>
    <w:rsid w:val="00B06507"/>
    <w:rsid w:val="00B0684D"/>
    <w:rsid w:val="00B06FAE"/>
    <w:rsid w:val="00B07847"/>
    <w:rsid w:val="00B07923"/>
    <w:rsid w:val="00B07C54"/>
    <w:rsid w:val="00B107CA"/>
    <w:rsid w:val="00B10B7D"/>
    <w:rsid w:val="00B10BA0"/>
    <w:rsid w:val="00B10F1B"/>
    <w:rsid w:val="00B127FF"/>
    <w:rsid w:val="00B1548C"/>
    <w:rsid w:val="00B1560D"/>
    <w:rsid w:val="00B159F5"/>
    <w:rsid w:val="00B15F65"/>
    <w:rsid w:val="00B16474"/>
    <w:rsid w:val="00B168C1"/>
    <w:rsid w:val="00B210A4"/>
    <w:rsid w:val="00B21D37"/>
    <w:rsid w:val="00B232EC"/>
    <w:rsid w:val="00B251E1"/>
    <w:rsid w:val="00B26A3E"/>
    <w:rsid w:val="00B26F3E"/>
    <w:rsid w:val="00B2719C"/>
    <w:rsid w:val="00B27EEF"/>
    <w:rsid w:val="00B31D95"/>
    <w:rsid w:val="00B32B5B"/>
    <w:rsid w:val="00B34095"/>
    <w:rsid w:val="00B34412"/>
    <w:rsid w:val="00B37BD7"/>
    <w:rsid w:val="00B4221F"/>
    <w:rsid w:val="00B4260B"/>
    <w:rsid w:val="00B429D5"/>
    <w:rsid w:val="00B43017"/>
    <w:rsid w:val="00B43523"/>
    <w:rsid w:val="00B43C64"/>
    <w:rsid w:val="00B44723"/>
    <w:rsid w:val="00B45BCE"/>
    <w:rsid w:val="00B46CEF"/>
    <w:rsid w:val="00B472B1"/>
    <w:rsid w:val="00B47A8E"/>
    <w:rsid w:val="00B503A4"/>
    <w:rsid w:val="00B503EF"/>
    <w:rsid w:val="00B50B08"/>
    <w:rsid w:val="00B51C16"/>
    <w:rsid w:val="00B51C6F"/>
    <w:rsid w:val="00B52266"/>
    <w:rsid w:val="00B529FC"/>
    <w:rsid w:val="00B53729"/>
    <w:rsid w:val="00B5449F"/>
    <w:rsid w:val="00B55075"/>
    <w:rsid w:val="00B6130A"/>
    <w:rsid w:val="00B618FC"/>
    <w:rsid w:val="00B61DAD"/>
    <w:rsid w:val="00B63604"/>
    <w:rsid w:val="00B64296"/>
    <w:rsid w:val="00B6465E"/>
    <w:rsid w:val="00B648A1"/>
    <w:rsid w:val="00B65332"/>
    <w:rsid w:val="00B6643E"/>
    <w:rsid w:val="00B6679C"/>
    <w:rsid w:val="00B672D5"/>
    <w:rsid w:val="00B674B4"/>
    <w:rsid w:val="00B70491"/>
    <w:rsid w:val="00B70AAE"/>
    <w:rsid w:val="00B72216"/>
    <w:rsid w:val="00B72DA0"/>
    <w:rsid w:val="00B75C9B"/>
    <w:rsid w:val="00B76E4C"/>
    <w:rsid w:val="00B771EB"/>
    <w:rsid w:val="00B77A28"/>
    <w:rsid w:val="00B77D2F"/>
    <w:rsid w:val="00B80143"/>
    <w:rsid w:val="00B84503"/>
    <w:rsid w:val="00B84970"/>
    <w:rsid w:val="00B85BE4"/>
    <w:rsid w:val="00B866E6"/>
    <w:rsid w:val="00B90698"/>
    <w:rsid w:val="00B90D07"/>
    <w:rsid w:val="00B91548"/>
    <w:rsid w:val="00B91C9D"/>
    <w:rsid w:val="00B93D68"/>
    <w:rsid w:val="00B9437E"/>
    <w:rsid w:val="00B94703"/>
    <w:rsid w:val="00B95884"/>
    <w:rsid w:val="00B97367"/>
    <w:rsid w:val="00B9751A"/>
    <w:rsid w:val="00B977D0"/>
    <w:rsid w:val="00BA088E"/>
    <w:rsid w:val="00BA1AA6"/>
    <w:rsid w:val="00BA2C46"/>
    <w:rsid w:val="00BA6033"/>
    <w:rsid w:val="00BA6D16"/>
    <w:rsid w:val="00BB1753"/>
    <w:rsid w:val="00BB2322"/>
    <w:rsid w:val="00BB25B6"/>
    <w:rsid w:val="00BB3113"/>
    <w:rsid w:val="00BB3212"/>
    <w:rsid w:val="00BB3476"/>
    <w:rsid w:val="00BB47E5"/>
    <w:rsid w:val="00BB511B"/>
    <w:rsid w:val="00BB6C3F"/>
    <w:rsid w:val="00BB715E"/>
    <w:rsid w:val="00BB7D20"/>
    <w:rsid w:val="00BC1DFE"/>
    <w:rsid w:val="00BC22DE"/>
    <w:rsid w:val="00BC3329"/>
    <w:rsid w:val="00BC3F62"/>
    <w:rsid w:val="00BC5209"/>
    <w:rsid w:val="00BC54D6"/>
    <w:rsid w:val="00BC5817"/>
    <w:rsid w:val="00BC5BE7"/>
    <w:rsid w:val="00BC62DE"/>
    <w:rsid w:val="00BC7AC9"/>
    <w:rsid w:val="00BD0726"/>
    <w:rsid w:val="00BD26FD"/>
    <w:rsid w:val="00BD33DF"/>
    <w:rsid w:val="00BD37FC"/>
    <w:rsid w:val="00BD40B4"/>
    <w:rsid w:val="00BD5375"/>
    <w:rsid w:val="00BD62AB"/>
    <w:rsid w:val="00BD688F"/>
    <w:rsid w:val="00BE1455"/>
    <w:rsid w:val="00BE17D8"/>
    <w:rsid w:val="00BE1A83"/>
    <w:rsid w:val="00BE38D2"/>
    <w:rsid w:val="00BE5139"/>
    <w:rsid w:val="00BE5200"/>
    <w:rsid w:val="00BE61D0"/>
    <w:rsid w:val="00BE630B"/>
    <w:rsid w:val="00BE6D34"/>
    <w:rsid w:val="00BE7FE6"/>
    <w:rsid w:val="00BF1A33"/>
    <w:rsid w:val="00BF3335"/>
    <w:rsid w:val="00BF413A"/>
    <w:rsid w:val="00BF428C"/>
    <w:rsid w:val="00BF4357"/>
    <w:rsid w:val="00BF7229"/>
    <w:rsid w:val="00C0080E"/>
    <w:rsid w:val="00C01277"/>
    <w:rsid w:val="00C01FF5"/>
    <w:rsid w:val="00C02980"/>
    <w:rsid w:val="00C03EA2"/>
    <w:rsid w:val="00C042BA"/>
    <w:rsid w:val="00C04A85"/>
    <w:rsid w:val="00C04F80"/>
    <w:rsid w:val="00C068AF"/>
    <w:rsid w:val="00C14964"/>
    <w:rsid w:val="00C20CE6"/>
    <w:rsid w:val="00C20D66"/>
    <w:rsid w:val="00C2184D"/>
    <w:rsid w:val="00C21FB9"/>
    <w:rsid w:val="00C23777"/>
    <w:rsid w:val="00C23E7F"/>
    <w:rsid w:val="00C2540A"/>
    <w:rsid w:val="00C31211"/>
    <w:rsid w:val="00C31FBC"/>
    <w:rsid w:val="00C34657"/>
    <w:rsid w:val="00C34DF7"/>
    <w:rsid w:val="00C36095"/>
    <w:rsid w:val="00C369CA"/>
    <w:rsid w:val="00C372C7"/>
    <w:rsid w:val="00C37ED7"/>
    <w:rsid w:val="00C40040"/>
    <w:rsid w:val="00C40731"/>
    <w:rsid w:val="00C430B2"/>
    <w:rsid w:val="00C466CE"/>
    <w:rsid w:val="00C475B7"/>
    <w:rsid w:val="00C47D7A"/>
    <w:rsid w:val="00C5259F"/>
    <w:rsid w:val="00C56BCB"/>
    <w:rsid w:val="00C5715F"/>
    <w:rsid w:val="00C60419"/>
    <w:rsid w:val="00C62008"/>
    <w:rsid w:val="00C63532"/>
    <w:rsid w:val="00C63A6F"/>
    <w:rsid w:val="00C63BBF"/>
    <w:rsid w:val="00C63E62"/>
    <w:rsid w:val="00C65B31"/>
    <w:rsid w:val="00C65D4C"/>
    <w:rsid w:val="00C66DCC"/>
    <w:rsid w:val="00C66FCE"/>
    <w:rsid w:val="00C674FC"/>
    <w:rsid w:val="00C6756D"/>
    <w:rsid w:val="00C70733"/>
    <w:rsid w:val="00C7571B"/>
    <w:rsid w:val="00C75C0B"/>
    <w:rsid w:val="00C76992"/>
    <w:rsid w:val="00C77EAB"/>
    <w:rsid w:val="00C820D6"/>
    <w:rsid w:val="00C825F4"/>
    <w:rsid w:val="00C8303C"/>
    <w:rsid w:val="00C8352F"/>
    <w:rsid w:val="00C84705"/>
    <w:rsid w:val="00C85DF8"/>
    <w:rsid w:val="00C878EE"/>
    <w:rsid w:val="00C911EE"/>
    <w:rsid w:val="00C912C8"/>
    <w:rsid w:val="00C9242F"/>
    <w:rsid w:val="00C92F18"/>
    <w:rsid w:val="00C93020"/>
    <w:rsid w:val="00C953B3"/>
    <w:rsid w:val="00C95561"/>
    <w:rsid w:val="00C96801"/>
    <w:rsid w:val="00C9761F"/>
    <w:rsid w:val="00CA2F93"/>
    <w:rsid w:val="00CA6C57"/>
    <w:rsid w:val="00CB13E8"/>
    <w:rsid w:val="00CB1715"/>
    <w:rsid w:val="00CB1FB4"/>
    <w:rsid w:val="00CB31E8"/>
    <w:rsid w:val="00CB5241"/>
    <w:rsid w:val="00CB6784"/>
    <w:rsid w:val="00CB747A"/>
    <w:rsid w:val="00CC0AB3"/>
    <w:rsid w:val="00CC0C55"/>
    <w:rsid w:val="00CC3638"/>
    <w:rsid w:val="00CC3AD4"/>
    <w:rsid w:val="00CC3D93"/>
    <w:rsid w:val="00CC4C1F"/>
    <w:rsid w:val="00CC68EF"/>
    <w:rsid w:val="00CD128B"/>
    <w:rsid w:val="00CD1F89"/>
    <w:rsid w:val="00CD228B"/>
    <w:rsid w:val="00CD27C2"/>
    <w:rsid w:val="00CD47E2"/>
    <w:rsid w:val="00CD541F"/>
    <w:rsid w:val="00CD5C50"/>
    <w:rsid w:val="00CD60A2"/>
    <w:rsid w:val="00CD6C32"/>
    <w:rsid w:val="00CD6E10"/>
    <w:rsid w:val="00CD783F"/>
    <w:rsid w:val="00CD7F3C"/>
    <w:rsid w:val="00CE0BF3"/>
    <w:rsid w:val="00CE2593"/>
    <w:rsid w:val="00CE3168"/>
    <w:rsid w:val="00CE3CDD"/>
    <w:rsid w:val="00CE5095"/>
    <w:rsid w:val="00CF186A"/>
    <w:rsid w:val="00CF4DF5"/>
    <w:rsid w:val="00CF622F"/>
    <w:rsid w:val="00CF6812"/>
    <w:rsid w:val="00CF6C70"/>
    <w:rsid w:val="00CF6CDA"/>
    <w:rsid w:val="00D01760"/>
    <w:rsid w:val="00D0272F"/>
    <w:rsid w:val="00D03190"/>
    <w:rsid w:val="00D0416C"/>
    <w:rsid w:val="00D059EF"/>
    <w:rsid w:val="00D05D7F"/>
    <w:rsid w:val="00D06150"/>
    <w:rsid w:val="00D07285"/>
    <w:rsid w:val="00D07E20"/>
    <w:rsid w:val="00D102AE"/>
    <w:rsid w:val="00D106D4"/>
    <w:rsid w:val="00D114CB"/>
    <w:rsid w:val="00D122CD"/>
    <w:rsid w:val="00D12B02"/>
    <w:rsid w:val="00D14019"/>
    <w:rsid w:val="00D168A3"/>
    <w:rsid w:val="00D20416"/>
    <w:rsid w:val="00D22D4C"/>
    <w:rsid w:val="00D23AAA"/>
    <w:rsid w:val="00D23C33"/>
    <w:rsid w:val="00D24BC8"/>
    <w:rsid w:val="00D261C9"/>
    <w:rsid w:val="00D26B1E"/>
    <w:rsid w:val="00D30838"/>
    <w:rsid w:val="00D333DD"/>
    <w:rsid w:val="00D335C0"/>
    <w:rsid w:val="00D33E09"/>
    <w:rsid w:val="00D34133"/>
    <w:rsid w:val="00D346FF"/>
    <w:rsid w:val="00D34C29"/>
    <w:rsid w:val="00D36054"/>
    <w:rsid w:val="00D368B8"/>
    <w:rsid w:val="00D37619"/>
    <w:rsid w:val="00D376B6"/>
    <w:rsid w:val="00D37E46"/>
    <w:rsid w:val="00D40685"/>
    <w:rsid w:val="00D41461"/>
    <w:rsid w:val="00D41D82"/>
    <w:rsid w:val="00D42517"/>
    <w:rsid w:val="00D42E7E"/>
    <w:rsid w:val="00D436E4"/>
    <w:rsid w:val="00D466C4"/>
    <w:rsid w:val="00D46AB2"/>
    <w:rsid w:val="00D521D0"/>
    <w:rsid w:val="00D522EE"/>
    <w:rsid w:val="00D52852"/>
    <w:rsid w:val="00D529F8"/>
    <w:rsid w:val="00D532F5"/>
    <w:rsid w:val="00D5372B"/>
    <w:rsid w:val="00D542B3"/>
    <w:rsid w:val="00D54C9D"/>
    <w:rsid w:val="00D55814"/>
    <w:rsid w:val="00D574A1"/>
    <w:rsid w:val="00D5766E"/>
    <w:rsid w:val="00D621AA"/>
    <w:rsid w:val="00D623FC"/>
    <w:rsid w:val="00D62CA1"/>
    <w:rsid w:val="00D62E7B"/>
    <w:rsid w:val="00D6431F"/>
    <w:rsid w:val="00D65270"/>
    <w:rsid w:val="00D65751"/>
    <w:rsid w:val="00D65ACA"/>
    <w:rsid w:val="00D66588"/>
    <w:rsid w:val="00D67F02"/>
    <w:rsid w:val="00D7063F"/>
    <w:rsid w:val="00D715C2"/>
    <w:rsid w:val="00D718A0"/>
    <w:rsid w:val="00D72396"/>
    <w:rsid w:val="00D728C6"/>
    <w:rsid w:val="00D737DA"/>
    <w:rsid w:val="00D73E22"/>
    <w:rsid w:val="00D75573"/>
    <w:rsid w:val="00D75AB8"/>
    <w:rsid w:val="00D76B77"/>
    <w:rsid w:val="00D77062"/>
    <w:rsid w:val="00D806EA"/>
    <w:rsid w:val="00D81F5B"/>
    <w:rsid w:val="00D82475"/>
    <w:rsid w:val="00D82A94"/>
    <w:rsid w:val="00D83D16"/>
    <w:rsid w:val="00D84714"/>
    <w:rsid w:val="00D87A89"/>
    <w:rsid w:val="00D910DE"/>
    <w:rsid w:val="00D91F78"/>
    <w:rsid w:val="00D92D5C"/>
    <w:rsid w:val="00D949E9"/>
    <w:rsid w:val="00D9701B"/>
    <w:rsid w:val="00D97AF7"/>
    <w:rsid w:val="00D97DEE"/>
    <w:rsid w:val="00DA1FDF"/>
    <w:rsid w:val="00DA233F"/>
    <w:rsid w:val="00DA27DD"/>
    <w:rsid w:val="00DA2A00"/>
    <w:rsid w:val="00DA2B26"/>
    <w:rsid w:val="00DA2BFC"/>
    <w:rsid w:val="00DA4CB1"/>
    <w:rsid w:val="00DA5E38"/>
    <w:rsid w:val="00DA67EE"/>
    <w:rsid w:val="00DA6B96"/>
    <w:rsid w:val="00DA7045"/>
    <w:rsid w:val="00DA7129"/>
    <w:rsid w:val="00DB0A7A"/>
    <w:rsid w:val="00DB14A9"/>
    <w:rsid w:val="00DB3C75"/>
    <w:rsid w:val="00DB4485"/>
    <w:rsid w:val="00DB5705"/>
    <w:rsid w:val="00DB5DBE"/>
    <w:rsid w:val="00DB6F85"/>
    <w:rsid w:val="00DC1916"/>
    <w:rsid w:val="00DC20A9"/>
    <w:rsid w:val="00DC425C"/>
    <w:rsid w:val="00DC619E"/>
    <w:rsid w:val="00DC66BD"/>
    <w:rsid w:val="00DC77AB"/>
    <w:rsid w:val="00DD1DCD"/>
    <w:rsid w:val="00DD3819"/>
    <w:rsid w:val="00DD4FCB"/>
    <w:rsid w:val="00DD526F"/>
    <w:rsid w:val="00DD5775"/>
    <w:rsid w:val="00DD6584"/>
    <w:rsid w:val="00DD7344"/>
    <w:rsid w:val="00DD7BF1"/>
    <w:rsid w:val="00DE0E68"/>
    <w:rsid w:val="00DE142F"/>
    <w:rsid w:val="00DE162B"/>
    <w:rsid w:val="00DE2938"/>
    <w:rsid w:val="00DE2DB3"/>
    <w:rsid w:val="00DE48C7"/>
    <w:rsid w:val="00DE590B"/>
    <w:rsid w:val="00DF11DD"/>
    <w:rsid w:val="00DF1BD7"/>
    <w:rsid w:val="00DF2157"/>
    <w:rsid w:val="00DF3380"/>
    <w:rsid w:val="00DF3456"/>
    <w:rsid w:val="00DF3625"/>
    <w:rsid w:val="00DF38EE"/>
    <w:rsid w:val="00DF49E4"/>
    <w:rsid w:val="00DF7743"/>
    <w:rsid w:val="00DF7E45"/>
    <w:rsid w:val="00E002B4"/>
    <w:rsid w:val="00E004F3"/>
    <w:rsid w:val="00E01505"/>
    <w:rsid w:val="00E01691"/>
    <w:rsid w:val="00E0257A"/>
    <w:rsid w:val="00E03B04"/>
    <w:rsid w:val="00E050F4"/>
    <w:rsid w:val="00E067AB"/>
    <w:rsid w:val="00E0748C"/>
    <w:rsid w:val="00E07B6B"/>
    <w:rsid w:val="00E12CC0"/>
    <w:rsid w:val="00E13288"/>
    <w:rsid w:val="00E13C8D"/>
    <w:rsid w:val="00E15FD8"/>
    <w:rsid w:val="00E22165"/>
    <w:rsid w:val="00E23488"/>
    <w:rsid w:val="00E23B97"/>
    <w:rsid w:val="00E25C83"/>
    <w:rsid w:val="00E2630B"/>
    <w:rsid w:val="00E27108"/>
    <w:rsid w:val="00E311E4"/>
    <w:rsid w:val="00E32433"/>
    <w:rsid w:val="00E32872"/>
    <w:rsid w:val="00E32AED"/>
    <w:rsid w:val="00E32B4E"/>
    <w:rsid w:val="00E33F30"/>
    <w:rsid w:val="00E34DB7"/>
    <w:rsid w:val="00E34F22"/>
    <w:rsid w:val="00E36777"/>
    <w:rsid w:val="00E36A45"/>
    <w:rsid w:val="00E40483"/>
    <w:rsid w:val="00E413F3"/>
    <w:rsid w:val="00E4319A"/>
    <w:rsid w:val="00E43560"/>
    <w:rsid w:val="00E43D5E"/>
    <w:rsid w:val="00E45382"/>
    <w:rsid w:val="00E45956"/>
    <w:rsid w:val="00E46153"/>
    <w:rsid w:val="00E46968"/>
    <w:rsid w:val="00E47F58"/>
    <w:rsid w:val="00E505E8"/>
    <w:rsid w:val="00E51869"/>
    <w:rsid w:val="00E52789"/>
    <w:rsid w:val="00E52B33"/>
    <w:rsid w:val="00E5390F"/>
    <w:rsid w:val="00E543D4"/>
    <w:rsid w:val="00E565CF"/>
    <w:rsid w:val="00E619E4"/>
    <w:rsid w:val="00E62866"/>
    <w:rsid w:val="00E62E04"/>
    <w:rsid w:val="00E6586C"/>
    <w:rsid w:val="00E66291"/>
    <w:rsid w:val="00E679EA"/>
    <w:rsid w:val="00E67C45"/>
    <w:rsid w:val="00E707F5"/>
    <w:rsid w:val="00E70DF5"/>
    <w:rsid w:val="00E7284E"/>
    <w:rsid w:val="00E72EC0"/>
    <w:rsid w:val="00E73E44"/>
    <w:rsid w:val="00E75713"/>
    <w:rsid w:val="00E76F94"/>
    <w:rsid w:val="00E77CE9"/>
    <w:rsid w:val="00E806D5"/>
    <w:rsid w:val="00E85359"/>
    <w:rsid w:val="00E86AAC"/>
    <w:rsid w:val="00E87A5E"/>
    <w:rsid w:val="00E9038A"/>
    <w:rsid w:val="00E90662"/>
    <w:rsid w:val="00E910B2"/>
    <w:rsid w:val="00E9257B"/>
    <w:rsid w:val="00E92FA0"/>
    <w:rsid w:val="00E93A9A"/>
    <w:rsid w:val="00E95C5E"/>
    <w:rsid w:val="00E95E35"/>
    <w:rsid w:val="00E96475"/>
    <w:rsid w:val="00E97772"/>
    <w:rsid w:val="00EA035F"/>
    <w:rsid w:val="00EA3A14"/>
    <w:rsid w:val="00EA4A2B"/>
    <w:rsid w:val="00EA6D04"/>
    <w:rsid w:val="00EB03FD"/>
    <w:rsid w:val="00EB1661"/>
    <w:rsid w:val="00EB2962"/>
    <w:rsid w:val="00EB3376"/>
    <w:rsid w:val="00EB4450"/>
    <w:rsid w:val="00EB4B30"/>
    <w:rsid w:val="00EB74EB"/>
    <w:rsid w:val="00EC008E"/>
    <w:rsid w:val="00EC04B4"/>
    <w:rsid w:val="00EC0D5D"/>
    <w:rsid w:val="00EC12EC"/>
    <w:rsid w:val="00EC296E"/>
    <w:rsid w:val="00EC2F77"/>
    <w:rsid w:val="00EC3B98"/>
    <w:rsid w:val="00EC46DF"/>
    <w:rsid w:val="00EC5A9A"/>
    <w:rsid w:val="00EC7171"/>
    <w:rsid w:val="00EC74D2"/>
    <w:rsid w:val="00ED16F0"/>
    <w:rsid w:val="00ED24C3"/>
    <w:rsid w:val="00ED2926"/>
    <w:rsid w:val="00ED2F20"/>
    <w:rsid w:val="00ED312C"/>
    <w:rsid w:val="00ED3C78"/>
    <w:rsid w:val="00ED4291"/>
    <w:rsid w:val="00ED497C"/>
    <w:rsid w:val="00ED533F"/>
    <w:rsid w:val="00ED5E3E"/>
    <w:rsid w:val="00ED76E2"/>
    <w:rsid w:val="00ED78F5"/>
    <w:rsid w:val="00EE1CA3"/>
    <w:rsid w:val="00EE3069"/>
    <w:rsid w:val="00EE32B3"/>
    <w:rsid w:val="00EE3F6A"/>
    <w:rsid w:val="00EE480D"/>
    <w:rsid w:val="00EE48A6"/>
    <w:rsid w:val="00EE5188"/>
    <w:rsid w:val="00EE5453"/>
    <w:rsid w:val="00EE6BA2"/>
    <w:rsid w:val="00EE72CE"/>
    <w:rsid w:val="00EE7B2B"/>
    <w:rsid w:val="00EF097F"/>
    <w:rsid w:val="00EF1D74"/>
    <w:rsid w:val="00EF242C"/>
    <w:rsid w:val="00EF3220"/>
    <w:rsid w:val="00EF3DE6"/>
    <w:rsid w:val="00EF450A"/>
    <w:rsid w:val="00EF4EE8"/>
    <w:rsid w:val="00EF5047"/>
    <w:rsid w:val="00EF6049"/>
    <w:rsid w:val="00F0103C"/>
    <w:rsid w:val="00F02119"/>
    <w:rsid w:val="00F02994"/>
    <w:rsid w:val="00F0310D"/>
    <w:rsid w:val="00F03CF6"/>
    <w:rsid w:val="00F054A9"/>
    <w:rsid w:val="00F058B2"/>
    <w:rsid w:val="00F07482"/>
    <w:rsid w:val="00F07782"/>
    <w:rsid w:val="00F11313"/>
    <w:rsid w:val="00F130B4"/>
    <w:rsid w:val="00F136C4"/>
    <w:rsid w:val="00F13AF1"/>
    <w:rsid w:val="00F145B6"/>
    <w:rsid w:val="00F14A39"/>
    <w:rsid w:val="00F155F7"/>
    <w:rsid w:val="00F167B6"/>
    <w:rsid w:val="00F21C82"/>
    <w:rsid w:val="00F22DCD"/>
    <w:rsid w:val="00F24566"/>
    <w:rsid w:val="00F25F59"/>
    <w:rsid w:val="00F3098C"/>
    <w:rsid w:val="00F30A5B"/>
    <w:rsid w:val="00F30B25"/>
    <w:rsid w:val="00F3256E"/>
    <w:rsid w:val="00F337CD"/>
    <w:rsid w:val="00F361C5"/>
    <w:rsid w:val="00F378A2"/>
    <w:rsid w:val="00F37D98"/>
    <w:rsid w:val="00F37E3C"/>
    <w:rsid w:val="00F4020B"/>
    <w:rsid w:val="00F403CC"/>
    <w:rsid w:val="00F40D13"/>
    <w:rsid w:val="00F41BAC"/>
    <w:rsid w:val="00F41F5A"/>
    <w:rsid w:val="00F42086"/>
    <w:rsid w:val="00F4281C"/>
    <w:rsid w:val="00F43DE5"/>
    <w:rsid w:val="00F457A5"/>
    <w:rsid w:val="00F45DA5"/>
    <w:rsid w:val="00F462F3"/>
    <w:rsid w:val="00F46A2E"/>
    <w:rsid w:val="00F50613"/>
    <w:rsid w:val="00F50EBB"/>
    <w:rsid w:val="00F51824"/>
    <w:rsid w:val="00F51CCD"/>
    <w:rsid w:val="00F523F3"/>
    <w:rsid w:val="00F52694"/>
    <w:rsid w:val="00F52E40"/>
    <w:rsid w:val="00F53920"/>
    <w:rsid w:val="00F53A02"/>
    <w:rsid w:val="00F5630D"/>
    <w:rsid w:val="00F56911"/>
    <w:rsid w:val="00F57DA2"/>
    <w:rsid w:val="00F604B8"/>
    <w:rsid w:val="00F613F1"/>
    <w:rsid w:val="00F62D66"/>
    <w:rsid w:val="00F630E5"/>
    <w:rsid w:val="00F6424F"/>
    <w:rsid w:val="00F64EE6"/>
    <w:rsid w:val="00F6627F"/>
    <w:rsid w:val="00F7071E"/>
    <w:rsid w:val="00F71BB4"/>
    <w:rsid w:val="00F71D12"/>
    <w:rsid w:val="00F720E5"/>
    <w:rsid w:val="00F72BC3"/>
    <w:rsid w:val="00F730BA"/>
    <w:rsid w:val="00F74A36"/>
    <w:rsid w:val="00F74E83"/>
    <w:rsid w:val="00F76AE5"/>
    <w:rsid w:val="00F76F93"/>
    <w:rsid w:val="00F771D1"/>
    <w:rsid w:val="00F7752A"/>
    <w:rsid w:val="00F813C3"/>
    <w:rsid w:val="00F8159E"/>
    <w:rsid w:val="00F817E7"/>
    <w:rsid w:val="00F81D22"/>
    <w:rsid w:val="00F824FE"/>
    <w:rsid w:val="00F83678"/>
    <w:rsid w:val="00F90306"/>
    <w:rsid w:val="00F910EA"/>
    <w:rsid w:val="00F914B9"/>
    <w:rsid w:val="00F91C11"/>
    <w:rsid w:val="00F91D3D"/>
    <w:rsid w:val="00F93C07"/>
    <w:rsid w:val="00F94A3D"/>
    <w:rsid w:val="00F94D62"/>
    <w:rsid w:val="00F955B2"/>
    <w:rsid w:val="00F958F6"/>
    <w:rsid w:val="00F968FC"/>
    <w:rsid w:val="00F96CD2"/>
    <w:rsid w:val="00FA043D"/>
    <w:rsid w:val="00FA0970"/>
    <w:rsid w:val="00FA0BA0"/>
    <w:rsid w:val="00FA1676"/>
    <w:rsid w:val="00FA273A"/>
    <w:rsid w:val="00FA4F1A"/>
    <w:rsid w:val="00FB006D"/>
    <w:rsid w:val="00FB1BFA"/>
    <w:rsid w:val="00FB3D95"/>
    <w:rsid w:val="00FB5543"/>
    <w:rsid w:val="00FB700F"/>
    <w:rsid w:val="00FC0974"/>
    <w:rsid w:val="00FC123A"/>
    <w:rsid w:val="00FC3FE3"/>
    <w:rsid w:val="00FC634C"/>
    <w:rsid w:val="00FC6BE2"/>
    <w:rsid w:val="00FC7F58"/>
    <w:rsid w:val="00FD0773"/>
    <w:rsid w:val="00FD1E6D"/>
    <w:rsid w:val="00FD255B"/>
    <w:rsid w:val="00FD4A68"/>
    <w:rsid w:val="00FD4E03"/>
    <w:rsid w:val="00FD594E"/>
    <w:rsid w:val="00FD68C0"/>
    <w:rsid w:val="00FD6A1F"/>
    <w:rsid w:val="00FE01FF"/>
    <w:rsid w:val="00FE104B"/>
    <w:rsid w:val="00FE13EF"/>
    <w:rsid w:val="00FE1E01"/>
    <w:rsid w:val="00FE1EF6"/>
    <w:rsid w:val="00FE3C17"/>
    <w:rsid w:val="00FE56D9"/>
    <w:rsid w:val="00FE7384"/>
    <w:rsid w:val="00FF1348"/>
    <w:rsid w:val="00FF1D5C"/>
    <w:rsid w:val="00FF287C"/>
    <w:rsid w:val="00FF4A9C"/>
    <w:rsid w:val="00FF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137DC"/>
  <w15:docId w15:val="{0A68FFC2-D982-459E-8A06-D93585B7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E10"/>
  </w:style>
  <w:style w:type="paragraph" w:styleId="Heading1">
    <w:name w:val="heading 1"/>
    <w:basedOn w:val="Normal"/>
    <w:link w:val="Heading1Char"/>
    <w:autoRedefine/>
    <w:uiPriority w:val="9"/>
    <w:qFormat/>
    <w:rsid w:val="00616AAE"/>
    <w:pPr>
      <w:spacing w:before="240" w:after="120"/>
      <w:ind w:firstLine="720"/>
      <w:outlineLvl w:val="0"/>
    </w:pPr>
    <w:rPr>
      <w:rFonts w:eastAsia="Times New Roman" w:cs="Times New Roman"/>
      <w:b/>
      <w:bCs/>
      <w:kern w:val="36"/>
      <w:szCs w:val="48"/>
    </w:rPr>
  </w:style>
  <w:style w:type="paragraph" w:styleId="Heading2">
    <w:name w:val="heading 2"/>
    <w:basedOn w:val="Normal"/>
    <w:next w:val="Normal"/>
    <w:link w:val="Heading2Char"/>
    <w:autoRedefine/>
    <w:uiPriority w:val="9"/>
    <w:unhideWhenUsed/>
    <w:qFormat/>
    <w:rsid w:val="002E1058"/>
    <w:pPr>
      <w:keepNext/>
      <w:keepLines/>
      <w:spacing w:before="160" w:after="120"/>
      <w:ind w:firstLine="720"/>
      <w:jc w:val="both"/>
      <w:outlineLvl w:val="1"/>
    </w:pPr>
    <w:rPr>
      <w:rFonts w:eastAsiaTheme="majorEastAsia" w:cstheme="majorBidi"/>
      <w:b/>
      <w:color w:val="000000" w:themeColor="text1"/>
      <w:szCs w:val="26"/>
    </w:rPr>
  </w:style>
  <w:style w:type="paragraph" w:styleId="Heading3">
    <w:name w:val="heading 3"/>
    <w:basedOn w:val="Normal"/>
    <w:next w:val="Normal"/>
    <w:link w:val="Heading3Char"/>
    <w:autoRedefine/>
    <w:uiPriority w:val="9"/>
    <w:unhideWhenUsed/>
    <w:qFormat/>
    <w:rsid w:val="00603715"/>
    <w:pPr>
      <w:keepNext/>
      <w:keepLines/>
      <w:spacing w:before="80" w:line="252" w:lineRule="auto"/>
      <w:ind w:firstLine="720"/>
      <w:jc w:val="both"/>
      <w:outlineLvl w:val="2"/>
    </w:pPr>
    <w:rPr>
      <w:rFonts w:eastAsiaTheme="majorEastAsia" w:cs="Times New Roman"/>
      <w:bCs/>
      <w:iCs/>
      <w:color w:val="FF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DA233F"/>
  </w:style>
  <w:style w:type="paragraph" w:styleId="Footer">
    <w:name w:val="footer"/>
    <w:basedOn w:val="Normal"/>
    <w:link w:val="FooterChar"/>
    <w:uiPriority w:val="99"/>
    <w:rsid w:val="00DA23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uiPriority w:val="99"/>
    <w:rsid w:val="00DA233F"/>
    <w:rPr>
      <w:rFonts w:eastAsia="Times New Roman" w:cs="Times New Roman"/>
      <w:sz w:val="24"/>
      <w:szCs w:val="24"/>
    </w:rPr>
  </w:style>
  <w:style w:type="paragraph" w:styleId="Header">
    <w:name w:val="header"/>
    <w:basedOn w:val="Normal"/>
    <w:link w:val="HeaderChar"/>
    <w:uiPriority w:val="99"/>
    <w:unhideWhenUsed/>
    <w:rsid w:val="00DA233F"/>
    <w:pPr>
      <w:tabs>
        <w:tab w:val="center" w:pos="4680"/>
        <w:tab w:val="right" w:pos="9360"/>
      </w:tabs>
    </w:pPr>
  </w:style>
  <w:style w:type="character" w:customStyle="1" w:styleId="HeaderChar">
    <w:name w:val="Header Char"/>
    <w:basedOn w:val="DefaultParagraphFont"/>
    <w:link w:val="Header"/>
    <w:uiPriority w:val="99"/>
    <w:rsid w:val="00DA233F"/>
  </w:style>
  <w:style w:type="table" w:styleId="TableGrid">
    <w:name w:val="Table Grid"/>
    <w:basedOn w:val="TableNormal"/>
    <w:uiPriority w:val="59"/>
    <w:rsid w:val="009E4CEA"/>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5B603F"/>
    <w:rPr>
      <w:b/>
      <w:bCs/>
    </w:rPr>
  </w:style>
  <w:style w:type="paragraph" w:styleId="ListParagraph">
    <w:name w:val="List Paragraph"/>
    <w:basedOn w:val="Normal"/>
    <w:uiPriority w:val="34"/>
    <w:qFormat/>
    <w:rsid w:val="00D5766E"/>
    <w:pPr>
      <w:ind w:left="720"/>
      <w:contextualSpacing/>
    </w:pPr>
  </w:style>
  <w:style w:type="paragraph" w:styleId="NormalWeb">
    <w:name w:val="Normal (Web)"/>
    <w:aliases w:val="Normal (Web) Char,Char1 Char,webb,Char Char Char,Char Char Char Char Char Char Char Char Char Char Char Char Char Char Char,Char Char Char Char Char Char Char Char Char Char Char Char Char"/>
    <w:basedOn w:val="Normal"/>
    <w:link w:val="NormalWebChar1"/>
    <w:uiPriority w:val="99"/>
    <w:unhideWhenUsed/>
    <w:rsid w:val="00F361C5"/>
    <w:pPr>
      <w:spacing w:before="100" w:beforeAutospacing="1" w:after="100" w:afterAutospacing="1"/>
    </w:pPr>
    <w:rPr>
      <w:rFonts w:eastAsia="Times New Roman" w:cs="Times New Roman"/>
      <w:sz w:val="24"/>
      <w:szCs w:val="24"/>
    </w:rPr>
  </w:style>
  <w:style w:type="character" w:customStyle="1" w:styleId="Heading1Char">
    <w:name w:val="Heading 1 Char"/>
    <w:basedOn w:val="DefaultParagraphFont"/>
    <w:link w:val="Heading1"/>
    <w:uiPriority w:val="9"/>
    <w:rsid w:val="00616AAE"/>
    <w:rPr>
      <w:rFonts w:eastAsia="Times New Roman" w:cs="Times New Roman"/>
      <w:b/>
      <w:bCs/>
      <w:kern w:val="36"/>
      <w:szCs w:val="48"/>
    </w:rPr>
  </w:style>
  <w:style w:type="paragraph" w:styleId="BodyText">
    <w:name w:val="Body Text"/>
    <w:basedOn w:val="Normal"/>
    <w:link w:val="BodyTextChar"/>
    <w:rsid w:val="00FD1E6D"/>
    <w:pPr>
      <w:jc w:val="both"/>
    </w:pPr>
    <w:rPr>
      <w:rFonts w:ascii=".VnTime" w:eastAsia="Times New Roman" w:hAnsi=".VnTime" w:cs="Times New Roman"/>
      <w:szCs w:val="20"/>
    </w:rPr>
  </w:style>
  <w:style w:type="character" w:customStyle="1" w:styleId="BodyTextChar">
    <w:name w:val="Body Text Char"/>
    <w:basedOn w:val="DefaultParagraphFont"/>
    <w:link w:val="BodyText"/>
    <w:rsid w:val="00FD1E6D"/>
    <w:rPr>
      <w:rFonts w:ascii=".VnTime" w:eastAsia="Times New Roman" w:hAnsi=".VnTime" w:cs="Times New Roman"/>
      <w:szCs w:val="20"/>
    </w:rPr>
  </w:style>
  <w:style w:type="paragraph" w:styleId="BodyTextIndent">
    <w:name w:val="Body Text Indent"/>
    <w:basedOn w:val="Normal"/>
    <w:link w:val="BodyTextIndentChar"/>
    <w:rsid w:val="00FD1E6D"/>
    <w:pPr>
      <w:ind w:firstLine="709"/>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FD1E6D"/>
    <w:rPr>
      <w:rFonts w:ascii=".VnTime" w:eastAsia="Times New Roman" w:hAnsi=".VnTime" w:cs="Times New Roman"/>
      <w:szCs w:val="20"/>
    </w:rPr>
  </w:style>
  <w:style w:type="character" w:customStyle="1" w:styleId="NormalWebChar1">
    <w:name w:val="Normal (Web) Char1"/>
    <w:aliases w:val="Normal (Web) Char Char,Char1 Char Char,webb Char,Char Char Char Char,Char Char Char Char Char Char Char Char Char Char Char Char Char Char Char Char,Char Char Char Char Char Char Char Char Char Char Char Char Char Char"/>
    <w:link w:val="NormalWeb"/>
    <w:rsid w:val="00FD1E6D"/>
    <w:rPr>
      <w:rFonts w:eastAsia="Times New Roman" w:cs="Times New Roman"/>
      <w:sz w:val="24"/>
      <w:szCs w:val="24"/>
    </w:rPr>
  </w:style>
  <w:style w:type="character" w:customStyle="1" w:styleId="Heading3Char">
    <w:name w:val="Heading 3 Char"/>
    <w:basedOn w:val="DefaultParagraphFont"/>
    <w:link w:val="Heading3"/>
    <w:uiPriority w:val="9"/>
    <w:rsid w:val="00603715"/>
    <w:rPr>
      <w:rFonts w:eastAsiaTheme="majorEastAsia" w:cs="Times New Roman"/>
      <w:bCs/>
      <w:iCs/>
      <w:color w:val="FF0000"/>
      <w:szCs w:val="24"/>
    </w:rPr>
  </w:style>
  <w:style w:type="character" w:customStyle="1" w:styleId="Heading2Char">
    <w:name w:val="Heading 2 Char"/>
    <w:basedOn w:val="DefaultParagraphFont"/>
    <w:link w:val="Heading2"/>
    <w:uiPriority w:val="9"/>
    <w:rsid w:val="002E1058"/>
    <w:rPr>
      <w:rFonts w:eastAsiaTheme="majorEastAsia" w:cstheme="majorBidi"/>
      <w:b/>
      <w:color w:val="000000" w:themeColor="text1"/>
      <w:szCs w:val="26"/>
    </w:rPr>
  </w:style>
  <w:style w:type="paragraph" w:styleId="BalloonText">
    <w:name w:val="Balloon Text"/>
    <w:basedOn w:val="Normal"/>
    <w:link w:val="BalloonTextChar"/>
    <w:uiPriority w:val="99"/>
    <w:semiHidden/>
    <w:unhideWhenUsed/>
    <w:rsid w:val="006A5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5FF"/>
    <w:rPr>
      <w:rFonts w:ascii="Segoe UI" w:hAnsi="Segoe UI" w:cs="Segoe UI"/>
      <w:sz w:val="18"/>
      <w:szCs w:val="18"/>
    </w:rPr>
  </w:style>
  <w:style w:type="paragraph" w:styleId="FootnoteText">
    <w:name w:val="footnote text"/>
    <w:basedOn w:val="Normal"/>
    <w:link w:val="FootnoteTextChar"/>
    <w:uiPriority w:val="99"/>
    <w:semiHidden/>
    <w:unhideWhenUsed/>
    <w:rsid w:val="00BE1A83"/>
    <w:rPr>
      <w:sz w:val="20"/>
      <w:szCs w:val="20"/>
    </w:rPr>
  </w:style>
  <w:style w:type="character" w:customStyle="1" w:styleId="FootnoteTextChar">
    <w:name w:val="Footnote Text Char"/>
    <w:basedOn w:val="DefaultParagraphFont"/>
    <w:link w:val="FootnoteText"/>
    <w:uiPriority w:val="99"/>
    <w:semiHidden/>
    <w:rsid w:val="00BE1A83"/>
    <w:rPr>
      <w:sz w:val="20"/>
      <w:szCs w:val="20"/>
    </w:rPr>
  </w:style>
  <w:style w:type="character" w:styleId="FootnoteReference">
    <w:name w:val="footnote reference"/>
    <w:basedOn w:val="DefaultParagraphFont"/>
    <w:uiPriority w:val="99"/>
    <w:semiHidden/>
    <w:unhideWhenUsed/>
    <w:rsid w:val="00BE1A83"/>
    <w:rPr>
      <w:vertAlign w:val="superscript"/>
    </w:rPr>
  </w:style>
  <w:style w:type="character" w:styleId="Hyperlink">
    <w:name w:val="Hyperlink"/>
    <w:basedOn w:val="DefaultParagraphFont"/>
    <w:uiPriority w:val="99"/>
    <w:semiHidden/>
    <w:unhideWhenUsed/>
    <w:rsid w:val="005950DF"/>
    <w:rPr>
      <w:color w:val="0000FF"/>
      <w:u w:val="single"/>
    </w:rPr>
  </w:style>
  <w:style w:type="paragraph" w:styleId="Revision">
    <w:name w:val="Revision"/>
    <w:hidden/>
    <w:uiPriority w:val="99"/>
    <w:semiHidden/>
    <w:rsid w:val="00B84970"/>
  </w:style>
  <w:style w:type="character" w:customStyle="1" w:styleId="ng-star-inserted">
    <w:name w:val="ng-star-inserted"/>
    <w:basedOn w:val="DefaultParagraphFont"/>
    <w:rsid w:val="00EB7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67630">
      <w:bodyDiv w:val="1"/>
      <w:marLeft w:val="0"/>
      <w:marRight w:val="0"/>
      <w:marTop w:val="0"/>
      <w:marBottom w:val="0"/>
      <w:divBdr>
        <w:top w:val="none" w:sz="0" w:space="0" w:color="auto"/>
        <w:left w:val="none" w:sz="0" w:space="0" w:color="auto"/>
        <w:bottom w:val="none" w:sz="0" w:space="0" w:color="auto"/>
        <w:right w:val="none" w:sz="0" w:space="0" w:color="auto"/>
      </w:divBdr>
    </w:div>
    <w:div w:id="122433795">
      <w:bodyDiv w:val="1"/>
      <w:marLeft w:val="0"/>
      <w:marRight w:val="0"/>
      <w:marTop w:val="0"/>
      <w:marBottom w:val="0"/>
      <w:divBdr>
        <w:top w:val="none" w:sz="0" w:space="0" w:color="auto"/>
        <w:left w:val="none" w:sz="0" w:space="0" w:color="auto"/>
        <w:bottom w:val="none" w:sz="0" w:space="0" w:color="auto"/>
        <w:right w:val="none" w:sz="0" w:space="0" w:color="auto"/>
      </w:divBdr>
    </w:div>
    <w:div w:id="146822571">
      <w:bodyDiv w:val="1"/>
      <w:marLeft w:val="0"/>
      <w:marRight w:val="0"/>
      <w:marTop w:val="0"/>
      <w:marBottom w:val="0"/>
      <w:divBdr>
        <w:top w:val="none" w:sz="0" w:space="0" w:color="auto"/>
        <w:left w:val="none" w:sz="0" w:space="0" w:color="auto"/>
        <w:bottom w:val="none" w:sz="0" w:space="0" w:color="auto"/>
        <w:right w:val="none" w:sz="0" w:space="0" w:color="auto"/>
      </w:divBdr>
    </w:div>
    <w:div w:id="220948594">
      <w:bodyDiv w:val="1"/>
      <w:marLeft w:val="0"/>
      <w:marRight w:val="0"/>
      <w:marTop w:val="0"/>
      <w:marBottom w:val="0"/>
      <w:divBdr>
        <w:top w:val="none" w:sz="0" w:space="0" w:color="auto"/>
        <w:left w:val="none" w:sz="0" w:space="0" w:color="auto"/>
        <w:bottom w:val="none" w:sz="0" w:space="0" w:color="auto"/>
        <w:right w:val="none" w:sz="0" w:space="0" w:color="auto"/>
      </w:divBdr>
    </w:div>
    <w:div w:id="1185635304">
      <w:bodyDiv w:val="1"/>
      <w:marLeft w:val="0"/>
      <w:marRight w:val="0"/>
      <w:marTop w:val="0"/>
      <w:marBottom w:val="0"/>
      <w:divBdr>
        <w:top w:val="none" w:sz="0" w:space="0" w:color="auto"/>
        <w:left w:val="none" w:sz="0" w:space="0" w:color="auto"/>
        <w:bottom w:val="none" w:sz="0" w:space="0" w:color="auto"/>
        <w:right w:val="none" w:sz="0" w:space="0" w:color="auto"/>
      </w:divBdr>
    </w:div>
    <w:div w:id="1568422071">
      <w:bodyDiv w:val="1"/>
      <w:marLeft w:val="0"/>
      <w:marRight w:val="0"/>
      <w:marTop w:val="0"/>
      <w:marBottom w:val="0"/>
      <w:divBdr>
        <w:top w:val="none" w:sz="0" w:space="0" w:color="auto"/>
        <w:left w:val="none" w:sz="0" w:space="0" w:color="auto"/>
        <w:bottom w:val="none" w:sz="0" w:space="0" w:color="auto"/>
        <w:right w:val="none" w:sz="0" w:space="0" w:color="auto"/>
      </w:divBdr>
    </w:div>
    <w:div w:id="173789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DFEE5-21FA-4C83-A51B-613EC7689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5</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DANG UY BO CONG THUONG</vt:lpstr>
    </vt:vector>
  </TitlesOfParts>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DANG UY BO CONG THUONG</dc:title>
  <dc:creator>Hà Mai Anh - Ban Tuyên giáo Đảng ủy Bộ Công Thương</dc:creator>
  <cp:lastModifiedBy>Admin</cp:lastModifiedBy>
  <cp:revision>59</cp:revision>
  <cp:lastPrinted>2025-10-09T07:33:00Z</cp:lastPrinted>
  <dcterms:created xsi:type="dcterms:W3CDTF">2025-10-06T04:06:00Z</dcterms:created>
  <dcterms:modified xsi:type="dcterms:W3CDTF">2025-11-24T01:10:00Z</dcterms:modified>
</cp:coreProperties>
</file>