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76" w:type="dxa"/>
        <w:tblInd w:w="108" w:type="dxa"/>
        <w:tblLayout w:type="fixed"/>
        <w:tblLook w:val="04A0" w:firstRow="1" w:lastRow="0" w:firstColumn="1" w:lastColumn="0" w:noHBand="0" w:noVBand="1"/>
      </w:tblPr>
      <w:tblGrid>
        <w:gridCol w:w="3218"/>
        <w:gridCol w:w="11558"/>
      </w:tblGrid>
      <w:tr w:rsidR="00736CFB" w:rsidRPr="00BE6BD6" w14:paraId="3DA6BDB1" w14:textId="77777777" w:rsidTr="00CB04D8">
        <w:tc>
          <w:tcPr>
            <w:tcW w:w="3218" w:type="dxa"/>
          </w:tcPr>
          <w:p w14:paraId="7BF6E8E8" w14:textId="77777777" w:rsidR="00736CFB" w:rsidRPr="00BE6BD6" w:rsidRDefault="00736CFB" w:rsidP="001F2FF2">
            <w:pPr>
              <w:pStyle w:val="Heading2"/>
              <w:spacing w:before="120"/>
              <w:ind w:left="-108" w:right="-108"/>
              <w:jc w:val="center"/>
              <w:rPr>
                <w:rFonts w:ascii="Times New Roman" w:hAnsi="Times New Roman"/>
                <w:b w:val="0"/>
                <w:sz w:val="26"/>
                <w:szCs w:val="26"/>
              </w:rPr>
            </w:pPr>
            <w:r w:rsidRPr="00BE6BD6">
              <w:rPr>
                <w:rFonts w:ascii="Times New Roman" w:hAnsi="Times New Roman"/>
                <w:b w:val="0"/>
                <w:sz w:val="26"/>
                <w:szCs w:val="26"/>
              </w:rPr>
              <w:t>BỘ CÔNG THƯƠNG</w:t>
            </w:r>
          </w:p>
          <w:p w14:paraId="4A5213C0" w14:textId="5BF53BC9" w:rsidR="00736CFB" w:rsidRPr="00BE6BD6" w:rsidRDefault="00840F8F" w:rsidP="00840F8F">
            <w:pPr>
              <w:jc w:val="center"/>
              <w:rPr>
                <w:b/>
              </w:rPr>
            </w:pPr>
            <w:r>
              <w:rPr>
                <w:b/>
                <w:sz w:val="26"/>
                <w:szCs w:val="26"/>
              </w:rPr>
              <w:t>VỤ TỔ CHỨC CÁN BỘ</w:t>
            </w:r>
          </w:p>
        </w:tc>
        <w:tc>
          <w:tcPr>
            <w:tcW w:w="11558" w:type="dxa"/>
          </w:tcPr>
          <w:p w14:paraId="49CC962D" w14:textId="77777777" w:rsidR="00736CFB" w:rsidRPr="00BE6BD6" w:rsidRDefault="00736CFB" w:rsidP="001F2FF2">
            <w:pPr>
              <w:pStyle w:val="Heading2"/>
              <w:spacing w:before="120"/>
              <w:jc w:val="center"/>
              <w:rPr>
                <w:rFonts w:ascii="Times New Roman" w:hAnsi="Times New Roman"/>
                <w:sz w:val="26"/>
                <w:szCs w:val="26"/>
              </w:rPr>
            </w:pPr>
            <w:r w:rsidRPr="00BE6BD6">
              <w:rPr>
                <w:rFonts w:ascii="Times New Roman" w:hAnsi="Times New Roman"/>
                <w:sz w:val="26"/>
                <w:szCs w:val="26"/>
              </w:rPr>
              <w:t>CỘNG HOÀ XÃ HỘI CHỦ NGHĨA VIỆT NAM</w:t>
            </w:r>
          </w:p>
          <w:p w14:paraId="48AA05A1" w14:textId="77777777" w:rsidR="00736CFB" w:rsidRPr="00BE6BD6" w:rsidRDefault="00736CFB" w:rsidP="001F2FF2">
            <w:pPr>
              <w:jc w:val="center"/>
            </w:pPr>
            <w:r w:rsidRPr="00BE6BD6">
              <w:rPr>
                <w:b/>
                <w:sz w:val="28"/>
                <w:szCs w:val="28"/>
              </w:rPr>
              <w:t>Độc lập - Tự do - Hạnh phúc</w:t>
            </w:r>
          </w:p>
        </w:tc>
      </w:tr>
      <w:tr w:rsidR="00736CFB" w:rsidRPr="00BE6BD6" w14:paraId="0743CF57" w14:textId="77777777" w:rsidTr="00CB04D8">
        <w:trPr>
          <w:trHeight w:val="100"/>
        </w:trPr>
        <w:tc>
          <w:tcPr>
            <w:tcW w:w="3218" w:type="dxa"/>
          </w:tcPr>
          <w:p w14:paraId="40C7FEBA" w14:textId="6AD60B5C" w:rsidR="00736CFB" w:rsidRPr="00BE6BD6" w:rsidRDefault="00736CFB" w:rsidP="001F2FF2">
            <w:pPr>
              <w:overflowPunct w:val="0"/>
              <w:autoSpaceDE w:val="0"/>
              <w:autoSpaceDN w:val="0"/>
              <w:adjustRightInd w:val="0"/>
              <w:jc w:val="center"/>
              <w:rPr>
                <w:b/>
                <w:sz w:val="28"/>
              </w:rPr>
            </w:pPr>
            <w:r w:rsidRPr="00BE6BD6">
              <w:rPr>
                <w:b/>
                <w:noProof/>
                <w:sz w:val="28"/>
              </w:rPr>
              <mc:AlternateContent>
                <mc:Choice Requires="wps">
                  <w:drawing>
                    <wp:anchor distT="0" distB="0" distL="114300" distR="114300" simplePos="0" relativeHeight="251660288" behindDoc="0" locked="0" layoutInCell="1" allowOverlap="1" wp14:anchorId="4642AE09" wp14:editId="7BD9BA89">
                      <wp:simplePos x="0" y="0"/>
                      <wp:positionH relativeFrom="column">
                        <wp:posOffset>387350</wp:posOffset>
                      </wp:positionH>
                      <wp:positionV relativeFrom="paragraph">
                        <wp:posOffset>67310</wp:posOffset>
                      </wp:positionV>
                      <wp:extent cx="1002030" cy="0"/>
                      <wp:effectExtent l="12065" t="5080" r="5080" b="13970"/>
                      <wp:wrapNone/>
                      <wp:docPr id="78920528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C77BF39" id="_x0000_t32" coordsize="21600,21600" o:spt="32" o:oned="t" path="m,l21600,21600e" filled="f">
                      <v:path arrowok="t" fillok="f" o:connecttype="none"/>
                      <o:lock v:ext="edit" shapetype="t"/>
                    </v:shapetype>
                    <v:shape id="Straight Arrow Connector 5" o:spid="_x0000_s1026" type="#_x0000_t32" style="position:absolute;margin-left:30.5pt;margin-top:5.3pt;width:7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"/>
                  </w:pict>
                </mc:Fallback>
              </mc:AlternateContent>
            </w:r>
          </w:p>
        </w:tc>
        <w:tc>
          <w:tcPr>
            <w:tcW w:w="11558" w:type="dxa"/>
          </w:tcPr>
          <w:p w14:paraId="5383EDBA" w14:textId="19289A92" w:rsidR="00736CFB" w:rsidRPr="00BE6BD6" w:rsidRDefault="00736CFB" w:rsidP="001F2FF2">
            <w:pPr>
              <w:overflowPunct w:val="0"/>
              <w:autoSpaceDE w:val="0"/>
              <w:autoSpaceDN w:val="0"/>
              <w:adjustRightInd w:val="0"/>
              <w:jc w:val="center"/>
              <w:rPr>
                <w:b/>
                <w:sz w:val="28"/>
                <w:szCs w:val="28"/>
              </w:rPr>
            </w:pPr>
            <w:r w:rsidRPr="00BE6BD6">
              <w:rPr>
                <w:i/>
                <w:noProof/>
                <w:sz w:val="28"/>
                <w:szCs w:val="28"/>
              </w:rPr>
              <mc:AlternateContent>
                <mc:Choice Requires="wps">
                  <w:drawing>
                    <wp:anchor distT="0" distB="0" distL="114300" distR="114300" simplePos="0" relativeHeight="251661312" behindDoc="0" locked="0" layoutInCell="1" allowOverlap="1" wp14:anchorId="071B6E0F" wp14:editId="20802402">
                      <wp:simplePos x="0" y="0"/>
                      <wp:positionH relativeFrom="column">
                        <wp:posOffset>2578735</wp:posOffset>
                      </wp:positionH>
                      <wp:positionV relativeFrom="paragraph">
                        <wp:posOffset>41275</wp:posOffset>
                      </wp:positionV>
                      <wp:extent cx="2106930" cy="0"/>
                      <wp:effectExtent l="8255" t="7620" r="8890" b="11430"/>
                      <wp:wrapNone/>
                      <wp:docPr id="122512036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67EBA" id="_x0000_t32" coordsize="21600,21600" o:spt="32" o:oned="t" path="m,l21600,21600e" filled="f">
                      <v:path arrowok="t" fillok="f" o:connecttype="none"/>
                      <o:lock v:ext="edit" shapetype="t"/>
                    </v:shapetype>
                    <v:shape id="Straight Arrow Connector 4" o:spid="_x0000_s1026" type="#_x0000_t32" style="position:absolute;margin-left:203.05pt;margin-top:3.25pt;width:16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"/>
                  </w:pict>
                </mc:Fallback>
              </mc:AlternateContent>
            </w:r>
          </w:p>
        </w:tc>
      </w:tr>
      <w:tr w:rsidR="00736CFB" w:rsidRPr="00BE6BD6" w14:paraId="48348756" w14:textId="77777777" w:rsidTr="00CB04D8">
        <w:tc>
          <w:tcPr>
            <w:tcW w:w="3218" w:type="dxa"/>
          </w:tcPr>
          <w:p w14:paraId="4F75FD1E" w14:textId="5F22F509" w:rsidR="00736CFB" w:rsidRPr="00BE6BD6" w:rsidRDefault="00736CFB" w:rsidP="001F2FF2">
            <w:pPr>
              <w:overflowPunct w:val="0"/>
              <w:autoSpaceDE w:val="0"/>
              <w:autoSpaceDN w:val="0"/>
              <w:adjustRightInd w:val="0"/>
              <w:jc w:val="center"/>
              <w:rPr>
                <w:sz w:val="26"/>
                <w:szCs w:val="26"/>
              </w:rPr>
            </w:pPr>
          </w:p>
        </w:tc>
        <w:tc>
          <w:tcPr>
            <w:tcW w:w="11558" w:type="dxa"/>
          </w:tcPr>
          <w:p w14:paraId="7C7C50CB" w14:textId="72B65A0C" w:rsidR="00736CFB" w:rsidRPr="00BE6BD6" w:rsidRDefault="00840F8F" w:rsidP="00840F8F">
            <w:pPr>
              <w:overflowPunct w:val="0"/>
              <w:autoSpaceDE w:val="0"/>
              <w:autoSpaceDN w:val="0"/>
              <w:adjustRightInd w:val="0"/>
              <w:jc w:val="center"/>
              <w:rPr>
                <w:sz w:val="28"/>
              </w:rPr>
            </w:pPr>
            <w:r>
              <w:rPr>
                <w:i/>
                <w:sz w:val="28"/>
                <w:szCs w:val="28"/>
              </w:rPr>
              <w:t xml:space="preserve">               </w:t>
            </w:r>
            <w:r w:rsidR="00736CFB" w:rsidRPr="00BE6BD6">
              <w:rPr>
                <w:i/>
                <w:sz w:val="28"/>
                <w:szCs w:val="28"/>
              </w:rPr>
              <w:t>Hà Nội, ngày</w:t>
            </w:r>
            <w:r w:rsidR="00825BE5">
              <w:rPr>
                <w:i/>
                <w:sz w:val="28"/>
                <w:szCs w:val="28"/>
              </w:rPr>
              <w:t xml:space="preserve"> </w:t>
            </w:r>
            <w:r>
              <w:rPr>
                <w:i/>
                <w:sz w:val="28"/>
                <w:szCs w:val="28"/>
              </w:rPr>
              <w:t xml:space="preserve">   </w:t>
            </w:r>
            <w:r w:rsidR="00736CFB" w:rsidRPr="00BE6BD6">
              <w:rPr>
                <w:rFonts w:ascii="Bernard MT Condensed" w:hAnsi="Bernard MT Condensed"/>
                <w:sz w:val="26"/>
                <w:szCs w:val="26"/>
              </w:rPr>
              <w:t xml:space="preserve"> </w:t>
            </w:r>
            <w:r w:rsidR="00736CFB" w:rsidRPr="00BE6BD6">
              <w:rPr>
                <w:i/>
                <w:sz w:val="28"/>
                <w:szCs w:val="28"/>
              </w:rPr>
              <w:t xml:space="preserve"> tháng </w:t>
            </w:r>
            <w:r>
              <w:rPr>
                <w:i/>
                <w:sz w:val="28"/>
                <w:szCs w:val="28"/>
              </w:rPr>
              <w:t>5</w:t>
            </w:r>
            <w:r w:rsidR="008144AF">
              <w:rPr>
                <w:i/>
                <w:sz w:val="28"/>
                <w:szCs w:val="28"/>
              </w:rPr>
              <w:t xml:space="preserve"> </w:t>
            </w:r>
            <w:r w:rsidR="00736CFB" w:rsidRPr="00BE6BD6">
              <w:rPr>
                <w:i/>
                <w:sz w:val="28"/>
                <w:szCs w:val="28"/>
              </w:rPr>
              <w:t xml:space="preserve"> năm 202</w:t>
            </w:r>
            <w:r>
              <w:rPr>
                <w:i/>
                <w:sz w:val="28"/>
                <w:szCs w:val="28"/>
              </w:rPr>
              <w:t>6</w:t>
            </w:r>
          </w:p>
        </w:tc>
      </w:tr>
      <w:tr w:rsidR="00743443" w:rsidRPr="00BE6BD6" w14:paraId="001E6403" w14:textId="77777777" w:rsidTr="00CB04D8">
        <w:tc>
          <w:tcPr>
            <w:tcW w:w="3218" w:type="dxa"/>
          </w:tcPr>
          <w:p w14:paraId="3F1F7F1A" w14:textId="2B859B4C" w:rsidR="00743443" w:rsidRPr="00BE6BD6" w:rsidRDefault="00CB04D8" w:rsidP="001F2FF2">
            <w:pPr>
              <w:overflowPunct w:val="0"/>
              <w:autoSpaceDE w:val="0"/>
              <w:autoSpaceDN w:val="0"/>
              <w:adjustRightInd w:val="0"/>
              <w:jc w:val="center"/>
              <w:rPr>
                <w:sz w:val="26"/>
                <w:szCs w:val="26"/>
              </w:rPr>
            </w:pPr>
            <w:r>
              <w:rPr>
                <w:rFonts w:eastAsiaTheme="minorHAnsi"/>
                <w:noProof/>
              </w:rPr>
              <mc:AlternateContent>
                <mc:Choice Requires="wps">
                  <w:drawing>
                    <wp:anchor distT="0" distB="0" distL="114300" distR="114300" simplePos="0" relativeHeight="251663360" behindDoc="0" locked="0" layoutInCell="1" allowOverlap="1" wp14:anchorId="5CFDB41E" wp14:editId="19B7EEF7">
                      <wp:simplePos x="0" y="0"/>
                      <wp:positionH relativeFrom="margin">
                        <wp:posOffset>-127635</wp:posOffset>
                      </wp:positionH>
                      <wp:positionV relativeFrom="paragraph">
                        <wp:posOffset>-95250</wp:posOffset>
                      </wp:positionV>
                      <wp:extent cx="981075" cy="316230"/>
                      <wp:effectExtent l="0" t="0" r="28575" b="26670"/>
                      <wp:wrapNone/>
                      <wp:docPr id="494789245" name="Text Box 494789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16230"/>
                              </a:xfrm>
                              <a:prstGeom prst="rect">
                                <a:avLst/>
                              </a:prstGeom>
                              <a:solidFill>
                                <a:srgbClr val="FFFFFF"/>
                              </a:solidFill>
                              <a:ln w="9525">
                                <a:solidFill>
                                  <a:srgbClr val="000000"/>
                                </a:solidFill>
                                <a:miter lim="800000"/>
                                <a:headEnd/>
                                <a:tailEnd/>
                              </a:ln>
                            </wps:spPr>
                            <wps:txbx>
                              <w:txbxContent>
                                <w:p w14:paraId="0BF3B9D2" w14:textId="77777777" w:rsidR="00CB04D8" w:rsidRDefault="00CB04D8" w:rsidP="00CB04D8">
                                  <w:pPr>
                                    <w:jc w:val="center"/>
                                    <w:rPr>
                                      <w:b/>
                                      <w:sz w:val="26"/>
                                      <w:szCs w:val="26"/>
                                    </w:rPr>
                                  </w:pPr>
                                  <w:r>
                                    <w:rPr>
                                      <w:b/>
                                      <w:sz w:val="26"/>
                                      <w:szCs w:val="26"/>
                                    </w:rPr>
                                    <w:t xml:space="preserve">DỰ THẢO </w:t>
                                  </w:r>
                                </w:p>
                                <w:p w14:paraId="202C6C62" w14:textId="77777777" w:rsidR="00CB04D8" w:rsidRDefault="00CB04D8" w:rsidP="00CB04D8">
                                  <w:pPr>
                                    <w:jc w:val="center"/>
                                    <w:rPr>
                                      <w:rFonts w:ascii="Courier New" w:hAnsi="Courier New" w:cs="Courier New"/>
                                      <w:i/>
                                      <w:sz w:val="24"/>
                                      <w:szCs w:val="24"/>
                                    </w:rPr>
                                  </w:pPr>
                                  <w:r>
                                    <w:rPr>
                                      <w:i/>
                                    </w:rPr>
                                    <w:t>Ngày 31/10/2025</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DB41E" id="_x0000_t202" coordsize="21600,21600" o:spt="202" path="m,l,21600r21600,l21600,xe">
                      <v:stroke joinstyle="miter"/>
                      <v:path gradientshapeok="t" o:connecttype="rect"/>
                    </v:shapetype>
                    <v:shape id="Text Box 494789245" o:spid="_x0000_s1026" type="#_x0000_t202" style="position:absolute;left:0;text-align:left;margin-left:-10.05pt;margin-top:-7.5pt;width:77.25pt;height:24.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">
                      <v:textbox>
                        <w:txbxContent>
                          <w:p w14:paraId="0BF3B9D2" w14:textId="77777777" w:rsidR="00CB04D8" w:rsidRDefault="00CB04D8" w:rsidP="00CB04D8">
                            <w:pPr>
                              <w:jc w:val="center"/>
                              <w:rPr>
                                <w:b/>
                                <w:sz w:val="26"/>
                                <w:szCs w:val="26"/>
                              </w:rPr>
                            </w:pPr>
                            <w:r>
                              <w:rPr>
                                <w:b/>
                                <w:sz w:val="26"/>
                                <w:szCs w:val="26"/>
                              </w:rPr>
                              <w:t xml:space="preserve">DỰ THẢO </w:t>
                            </w:r>
                          </w:p>
                          <w:p w14:paraId="202C6C62" w14:textId="77777777" w:rsidR="00CB04D8" w:rsidRDefault="00CB04D8" w:rsidP="00CB04D8">
                            <w:pPr>
                              <w:jc w:val="center"/>
                              <w:rPr>
                                <w:rFonts w:ascii="Courier New" w:hAnsi="Courier New" w:cs="Courier New"/>
                                <w:i/>
                                <w:sz w:val="24"/>
                                <w:szCs w:val="24"/>
                              </w:rPr>
                            </w:pPr>
                            <w:r>
                              <w:rPr>
                                <w:i/>
                              </w:rPr>
                              <w:t>Ngày 31/10/2025</w:t>
                            </w:r>
                          </w:p>
                        </w:txbxContent>
                      </v:textbox>
                      <w10:wrap anchorx="margin"/>
                    </v:shape>
                  </w:pict>
                </mc:Fallback>
              </mc:AlternateContent>
            </w:r>
          </w:p>
        </w:tc>
        <w:tc>
          <w:tcPr>
            <w:tcW w:w="11558" w:type="dxa"/>
          </w:tcPr>
          <w:p w14:paraId="365BF04C" w14:textId="77777777" w:rsidR="00743443" w:rsidRDefault="00743443" w:rsidP="00840F8F">
            <w:pPr>
              <w:overflowPunct w:val="0"/>
              <w:autoSpaceDE w:val="0"/>
              <w:autoSpaceDN w:val="0"/>
              <w:adjustRightInd w:val="0"/>
              <w:jc w:val="center"/>
              <w:rPr>
                <w:i/>
                <w:sz w:val="28"/>
                <w:szCs w:val="28"/>
              </w:rPr>
            </w:pPr>
          </w:p>
        </w:tc>
      </w:tr>
    </w:tbl>
    <w:p w14:paraId="62BCCDA9" w14:textId="1B7D2874" w:rsidR="004266A8" w:rsidRDefault="004266A8" w:rsidP="00736CFB">
      <w:pPr>
        <w:jc w:val="center"/>
        <w:rPr>
          <w:b/>
          <w:sz w:val="28"/>
          <w:szCs w:val="28"/>
        </w:rPr>
      </w:pPr>
    </w:p>
    <w:p w14:paraId="25F70496" w14:textId="77777777" w:rsidR="00295B72" w:rsidRDefault="004266A8" w:rsidP="00840F8F">
      <w:pPr>
        <w:spacing w:line="276" w:lineRule="auto"/>
        <w:ind w:hanging="539"/>
        <w:jc w:val="center"/>
        <w:rPr>
          <w:b/>
          <w:sz w:val="28"/>
          <w:szCs w:val="28"/>
        </w:rPr>
      </w:pPr>
      <w:r w:rsidRPr="004266A8">
        <w:rPr>
          <w:b/>
          <w:sz w:val="28"/>
          <w:szCs w:val="28"/>
        </w:rPr>
        <w:t xml:space="preserve">BẢN SO SÁNH, THUYẾT MINH DỰ THẢO </w:t>
      </w:r>
    </w:p>
    <w:p w14:paraId="741C1B81" w14:textId="073F6449" w:rsidR="00840F8F" w:rsidRDefault="00743443" w:rsidP="00840F8F">
      <w:pPr>
        <w:spacing w:line="276" w:lineRule="auto"/>
        <w:ind w:hanging="539"/>
        <w:jc w:val="center"/>
        <w:rPr>
          <w:b/>
          <w:sz w:val="28"/>
          <w:szCs w:val="28"/>
        </w:rPr>
      </w:pPr>
      <w:r>
        <w:rPr>
          <w:b/>
          <w:sz w:val="28"/>
          <w:szCs w:val="28"/>
        </w:rPr>
        <w:t>THÔNG TƯ QUY ĐỊNH THỜI GIỜ LÀM VIỆC, THỜI GIỜ NGHỈ NGƠI ĐỐI VỚI NGƯỜI LAO ĐỘNG LÀM CÁC CÔNG VIỆC PHẢI THƯỜNG TRỰC 24/24 GIỜ TẠI CỬA HÀNG XĂNG DẦU VÀ KHO XĂN</w:t>
      </w:r>
      <w:r w:rsidR="00295B72">
        <w:rPr>
          <w:b/>
          <w:sz w:val="28"/>
          <w:szCs w:val="28"/>
        </w:rPr>
        <w:t>G</w:t>
      </w:r>
      <w:r>
        <w:rPr>
          <w:b/>
          <w:sz w:val="28"/>
          <w:szCs w:val="28"/>
        </w:rPr>
        <w:t xml:space="preserve"> DẦU</w:t>
      </w:r>
    </w:p>
    <w:p w14:paraId="35E68998" w14:textId="3EB956E9" w:rsidR="004266A8" w:rsidRDefault="008F407B" w:rsidP="00840F8F">
      <w:pPr>
        <w:jc w:val="center"/>
        <w:rPr>
          <w:sz w:val="28"/>
          <w:szCs w:val="28"/>
          <w:lang w:val="vi-VN"/>
        </w:rPr>
      </w:pPr>
      <w:r w:rsidRPr="00BE6BD6">
        <w:rPr>
          <w:i/>
          <w:noProof/>
          <w:sz w:val="28"/>
          <w:szCs w:val="28"/>
        </w:rPr>
        <mc:AlternateContent>
          <mc:Choice Requires="wps">
            <w:drawing>
              <wp:anchor distT="0" distB="0" distL="114300" distR="114300" simplePos="0" relativeHeight="251665408" behindDoc="0" locked="0" layoutInCell="1" allowOverlap="1" wp14:anchorId="6747F6CB" wp14:editId="39A175C0">
                <wp:simplePos x="0" y="0"/>
                <wp:positionH relativeFrom="column">
                  <wp:posOffset>3229233</wp:posOffset>
                </wp:positionH>
                <wp:positionV relativeFrom="paragraph">
                  <wp:posOffset>56412</wp:posOffset>
                </wp:positionV>
                <wp:extent cx="2106930" cy="0"/>
                <wp:effectExtent l="8255" t="7620" r="8890" b="1143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1A060A" id="_x0000_t32" coordsize="21600,21600" o:spt="32" o:oned="t" path="m,l21600,21600e" filled="f">
                <v:path arrowok="t" fillok="f" o:connecttype="none"/>
                <o:lock v:ext="edit" shapetype="t"/>
              </v:shapetype>
              <v:shape id="Straight Arrow Connector 4" o:spid="_x0000_s1026" type="#_x0000_t32" style="position:absolute;margin-left:254.25pt;margin-top:4.45pt;width:165.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8CiJAIAAEo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"/>
            </w:pict>
          </mc:Fallback>
        </mc:AlternateContent>
      </w:r>
    </w:p>
    <w:tbl>
      <w:tblPr>
        <w:tblStyle w:val="TableGrid"/>
        <w:tblW w:w="15027" w:type="dxa"/>
        <w:tblInd w:w="-431" w:type="dxa"/>
        <w:tblLook w:val="04A0" w:firstRow="1" w:lastRow="0" w:firstColumn="1" w:lastColumn="0" w:noHBand="0" w:noVBand="1"/>
      </w:tblPr>
      <w:tblGrid>
        <w:gridCol w:w="3828"/>
        <w:gridCol w:w="5670"/>
        <w:gridCol w:w="5529"/>
      </w:tblGrid>
      <w:tr w:rsidR="004266A8" w14:paraId="40BA2BC1" w14:textId="77777777" w:rsidTr="00EC2367">
        <w:tc>
          <w:tcPr>
            <w:tcW w:w="3828" w:type="dxa"/>
          </w:tcPr>
          <w:p w14:paraId="0B31A6CB" w14:textId="5AE9F9F1" w:rsidR="004266A8" w:rsidRPr="004266A8" w:rsidRDefault="004266A8" w:rsidP="003F2504">
            <w:pPr>
              <w:widowControl w:val="0"/>
              <w:spacing w:before="60" w:after="60"/>
              <w:jc w:val="center"/>
              <w:rPr>
                <w:b/>
                <w:sz w:val="26"/>
                <w:szCs w:val="26"/>
                <w:lang w:val="vi-VN"/>
              </w:rPr>
            </w:pPr>
            <w:r w:rsidRPr="007B3A86">
              <w:rPr>
                <w:b/>
                <w:sz w:val="26"/>
                <w:szCs w:val="26"/>
                <w:lang w:val="vi-VN"/>
              </w:rPr>
              <w:t>QUY PHẠM PHÁP LUẬT HIỆN HÀNH</w:t>
            </w:r>
          </w:p>
        </w:tc>
        <w:tc>
          <w:tcPr>
            <w:tcW w:w="5670" w:type="dxa"/>
          </w:tcPr>
          <w:p w14:paraId="0AD8729F" w14:textId="473170C1" w:rsidR="004266A8" w:rsidRPr="004266A8" w:rsidRDefault="004266A8" w:rsidP="003F2504">
            <w:pPr>
              <w:widowControl w:val="0"/>
              <w:spacing w:before="60" w:after="60"/>
              <w:jc w:val="center"/>
              <w:rPr>
                <w:b/>
                <w:sz w:val="26"/>
                <w:szCs w:val="26"/>
                <w:lang w:val="vi-VN"/>
              </w:rPr>
            </w:pPr>
            <w:r w:rsidRPr="004266A8">
              <w:rPr>
                <w:b/>
                <w:sz w:val="26"/>
                <w:szCs w:val="26"/>
              </w:rPr>
              <w:t>DỰ THẢO VĂN BẢN</w:t>
            </w:r>
          </w:p>
        </w:tc>
        <w:tc>
          <w:tcPr>
            <w:tcW w:w="5529" w:type="dxa"/>
          </w:tcPr>
          <w:p w14:paraId="2CB1EC12" w14:textId="60D3DC19" w:rsidR="004266A8" w:rsidRPr="004266A8" w:rsidRDefault="004266A8" w:rsidP="003F2504">
            <w:pPr>
              <w:widowControl w:val="0"/>
              <w:spacing w:before="60" w:after="60"/>
              <w:jc w:val="center"/>
              <w:rPr>
                <w:b/>
                <w:sz w:val="26"/>
                <w:szCs w:val="26"/>
                <w:lang w:val="vi-VN"/>
              </w:rPr>
            </w:pPr>
            <w:r w:rsidRPr="004266A8">
              <w:rPr>
                <w:b/>
                <w:sz w:val="26"/>
                <w:szCs w:val="26"/>
              </w:rPr>
              <w:t>THUYẾT MINH</w:t>
            </w:r>
          </w:p>
        </w:tc>
      </w:tr>
      <w:tr w:rsidR="007443F8" w14:paraId="7673EC51" w14:textId="77777777" w:rsidTr="00EC2367">
        <w:tc>
          <w:tcPr>
            <w:tcW w:w="3828" w:type="dxa"/>
          </w:tcPr>
          <w:p w14:paraId="36225597" w14:textId="77777777" w:rsidR="007443F8" w:rsidRPr="007B3A86" w:rsidRDefault="007443F8" w:rsidP="003F2504">
            <w:pPr>
              <w:widowControl w:val="0"/>
              <w:spacing w:before="60" w:after="60"/>
              <w:jc w:val="center"/>
              <w:rPr>
                <w:b/>
                <w:sz w:val="26"/>
                <w:szCs w:val="26"/>
                <w:lang w:val="vi-VN"/>
              </w:rPr>
            </w:pPr>
          </w:p>
        </w:tc>
        <w:tc>
          <w:tcPr>
            <w:tcW w:w="5670" w:type="dxa"/>
          </w:tcPr>
          <w:p w14:paraId="5E3A5C98" w14:textId="0A673AA8" w:rsidR="007443F8" w:rsidRPr="004266A8" w:rsidRDefault="007443F8" w:rsidP="003F2504">
            <w:pPr>
              <w:widowControl w:val="0"/>
              <w:spacing w:before="60" w:after="60"/>
              <w:jc w:val="center"/>
              <w:rPr>
                <w:b/>
                <w:sz w:val="26"/>
                <w:szCs w:val="26"/>
              </w:rPr>
            </w:pPr>
            <w:r>
              <w:rPr>
                <w:b/>
                <w:sz w:val="26"/>
                <w:szCs w:val="26"/>
              </w:rPr>
              <w:t>Căn cứ:</w:t>
            </w:r>
          </w:p>
        </w:tc>
        <w:tc>
          <w:tcPr>
            <w:tcW w:w="5529" w:type="dxa"/>
          </w:tcPr>
          <w:p w14:paraId="7FFF0BC8" w14:textId="77777777" w:rsidR="007443F8" w:rsidRPr="004266A8" w:rsidRDefault="007443F8" w:rsidP="003F2504">
            <w:pPr>
              <w:widowControl w:val="0"/>
              <w:spacing w:before="60" w:after="60"/>
              <w:jc w:val="center"/>
              <w:rPr>
                <w:b/>
                <w:sz w:val="26"/>
                <w:szCs w:val="26"/>
              </w:rPr>
            </w:pPr>
          </w:p>
        </w:tc>
      </w:tr>
      <w:tr w:rsidR="004266A8" w14:paraId="5C270DEE" w14:textId="77777777" w:rsidTr="00EC2367">
        <w:trPr>
          <w:trHeight w:val="3117"/>
        </w:trPr>
        <w:tc>
          <w:tcPr>
            <w:tcW w:w="3828" w:type="dxa"/>
          </w:tcPr>
          <w:p w14:paraId="4A6C4FFF" w14:textId="278C923A" w:rsidR="00F36DE9" w:rsidRDefault="00F36DE9" w:rsidP="00F36DE9">
            <w:pPr>
              <w:spacing w:before="60" w:line="252" w:lineRule="auto"/>
              <w:ind w:firstLine="540"/>
              <w:jc w:val="both"/>
              <w:rPr>
                <w:i/>
                <w:iCs/>
                <w:sz w:val="28"/>
                <w:szCs w:val="28"/>
              </w:rPr>
            </w:pPr>
            <w:bookmarkStart w:id="0" w:name="dc_1"/>
            <w:r>
              <w:rPr>
                <w:i/>
                <w:iCs/>
                <w:sz w:val="28"/>
                <w:szCs w:val="28"/>
              </w:rPr>
              <w:t xml:space="preserve">- </w:t>
            </w:r>
            <w:r w:rsidR="00EC2367">
              <w:rPr>
                <w:i/>
                <w:iCs/>
                <w:sz w:val="28"/>
                <w:szCs w:val="28"/>
              </w:rPr>
              <w:t xml:space="preserve">Điều 116, </w:t>
            </w:r>
            <w:r w:rsidR="00295B72" w:rsidRPr="003D7731">
              <w:rPr>
                <w:i/>
                <w:iCs/>
                <w:sz w:val="28"/>
                <w:szCs w:val="28"/>
              </w:rPr>
              <w:t>Bộ luật Lao động số 45/2019/QH14</w:t>
            </w:r>
            <w:bookmarkEnd w:id="0"/>
            <w:r w:rsidR="00295B72" w:rsidRPr="003D7731">
              <w:rPr>
                <w:i/>
                <w:iCs/>
                <w:sz w:val="28"/>
                <w:szCs w:val="28"/>
              </w:rPr>
              <w:t> được Quốc hội nước Cộng hòa xã hội chủ nghĩa Việt Nam khóa XIV thông qua ngày 20 tháng 11 năm 2019;</w:t>
            </w:r>
          </w:p>
          <w:p w14:paraId="2F97DAE4" w14:textId="67DECBB0" w:rsidR="00295B72" w:rsidRPr="00F36DE9" w:rsidRDefault="00F36DE9" w:rsidP="00F36DE9">
            <w:pPr>
              <w:spacing w:before="60" w:line="252" w:lineRule="auto"/>
              <w:ind w:firstLine="540"/>
              <w:jc w:val="both"/>
              <w:rPr>
                <w:i/>
                <w:iCs/>
                <w:sz w:val="28"/>
                <w:szCs w:val="28"/>
              </w:rPr>
            </w:pPr>
            <w:r>
              <w:rPr>
                <w:i/>
                <w:iCs/>
                <w:sz w:val="28"/>
                <w:szCs w:val="28"/>
              </w:rPr>
              <w:t xml:space="preserve">- Khoản 3 Điều 68 </w:t>
            </w:r>
            <w:bookmarkStart w:id="1" w:name="dc_2"/>
            <w:r w:rsidR="00295B72" w:rsidRPr="00F36DE9">
              <w:rPr>
                <w:i/>
                <w:iCs/>
                <w:sz w:val="28"/>
                <w:szCs w:val="28"/>
              </w:rPr>
              <w:t>Nghị định số 145/2020/NĐ-CP</w:t>
            </w:r>
            <w:bookmarkEnd w:id="1"/>
            <w:r w:rsidR="00295B72" w:rsidRPr="00F36DE9">
              <w:rPr>
                <w:i/>
                <w:iCs/>
                <w:sz w:val="28"/>
                <w:szCs w:val="28"/>
              </w:rPr>
              <w:t> ngày 14 tháng 12 năm 2020 của Chính phủ quy định chi tiết và hướng dẫn thi hành một số điều của Bộ luật Lao động về điều kiện lao động và quan hệ lao động;</w:t>
            </w:r>
          </w:p>
          <w:p w14:paraId="412D7450" w14:textId="7051B62B" w:rsidR="004266A8" w:rsidRPr="004266A8" w:rsidRDefault="00F36DE9" w:rsidP="00295B72">
            <w:pPr>
              <w:widowControl w:val="0"/>
              <w:spacing w:before="60" w:after="60"/>
              <w:jc w:val="both"/>
              <w:rPr>
                <w:sz w:val="28"/>
                <w:szCs w:val="28"/>
                <w:lang w:val="en-GB"/>
              </w:rPr>
            </w:pPr>
            <w:r>
              <w:rPr>
                <w:i/>
                <w:iCs/>
                <w:sz w:val="28"/>
                <w:szCs w:val="28"/>
              </w:rPr>
              <w:lastRenderedPageBreak/>
              <w:t xml:space="preserve">- </w:t>
            </w:r>
            <w:r w:rsidR="00295B72" w:rsidRPr="00624E1B">
              <w:rPr>
                <w:bCs/>
                <w:i/>
                <w:color w:val="FF0000"/>
                <w:sz w:val="28"/>
                <w:szCs w:val="28"/>
                <w:lang w:val="pt-BR"/>
              </w:rPr>
              <w:t>Nghị định số 40/2025/NĐ-CP ngày 26</w:t>
            </w:r>
            <w:r w:rsidR="00295B72">
              <w:rPr>
                <w:bCs/>
                <w:i/>
                <w:color w:val="FF0000"/>
                <w:sz w:val="28"/>
                <w:szCs w:val="28"/>
                <w:lang w:val="pt-BR"/>
              </w:rPr>
              <w:t xml:space="preserve"> tháng </w:t>
            </w:r>
            <w:r w:rsidR="00295B72" w:rsidRPr="00624E1B">
              <w:rPr>
                <w:bCs/>
                <w:i/>
                <w:color w:val="FF0000"/>
                <w:sz w:val="28"/>
                <w:szCs w:val="28"/>
                <w:lang w:val="pt-BR"/>
              </w:rPr>
              <w:t>02</w:t>
            </w:r>
            <w:r w:rsidR="00295B72">
              <w:rPr>
                <w:bCs/>
                <w:i/>
                <w:color w:val="FF0000"/>
                <w:sz w:val="28"/>
                <w:szCs w:val="28"/>
                <w:lang w:val="pt-BR"/>
              </w:rPr>
              <w:t xml:space="preserve"> năm </w:t>
            </w:r>
            <w:r w:rsidR="00295B72" w:rsidRPr="00624E1B">
              <w:rPr>
                <w:bCs/>
                <w:i/>
                <w:color w:val="FF0000"/>
                <w:sz w:val="28"/>
                <w:szCs w:val="28"/>
                <w:lang w:val="pt-BR"/>
              </w:rPr>
              <w:t xml:space="preserve">2025 </w:t>
            </w:r>
            <w:r w:rsidR="00295B72" w:rsidRPr="00624E1B">
              <w:rPr>
                <w:i/>
                <w:iCs/>
                <w:color w:val="FF0000"/>
                <w:sz w:val="28"/>
                <w:szCs w:val="28"/>
              </w:rPr>
              <w:t>của Chính phủ quy định chức năng, nhiệm vụ, quyền hạn và cơ cấu tổ chức của Bộ Công Thương</w:t>
            </w:r>
          </w:p>
        </w:tc>
        <w:tc>
          <w:tcPr>
            <w:tcW w:w="5670" w:type="dxa"/>
          </w:tcPr>
          <w:p w14:paraId="05CED2AA" w14:textId="77777777" w:rsidR="00295B72" w:rsidRPr="003D7731" w:rsidRDefault="00295B72" w:rsidP="00295B72">
            <w:pPr>
              <w:spacing w:before="60" w:line="252" w:lineRule="auto"/>
              <w:ind w:firstLine="540"/>
              <w:jc w:val="both"/>
              <w:rPr>
                <w:i/>
                <w:iCs/>
                <w:sz w:val="28"/>
                <w:szCs w:val="28"/>
              </w:rPr>
            </w:pPr>
            <w:r w:rsidRPr="003D7731">
              <w:rPr>
                <w:i/>
                <w:iCs/>
                <w:sz w:val="28"/>
                <w:szCs w:val="28"/>
              </w:rPr>
              <w:lastRenderedPageBreak/>
              <w:t>Căn cứ Bộ luật Lao động số 45/2019/QH14 được Quốc hội nước Cộng hòa xã hội chủ nghĩa Việt Nam khóa XIV thông qua ngày 20 tháng 11 năm 2019;</w:t>
            </w:r>
          </w:p>
          <w:p w14:paraId="0B5EA66A" w14:textId="77777777" w:rsidR="004266A8" w:rsidRDefault="00D81B9D" w:rsidP="00295B72">
            <w:pPr>
              <w:widowControl w:val="0"/>
              <w:spacing w:before="60" w:after="60"/>
              <w:jc w:val="both"/>
              <w:rPr>
                <w:i/>
                <w:iCs/>
                <w:sz w:val="28"/>
                <w:szCs w:val="28"/>
              </w:rPr>
            </w:pPr>
            <w:r>
              <w:rPr>
                <w:i/>
                <w:iCs/>
                <w:sz w:val="28"/>
                <w:szCs w:val="28"/>
              </w:rPr>
              <w:t xml:space="preserve">        </w:t>
            </w:r>
            <w:r w:rsidR="00295B72" w:rsidRPr="003D7731">
              <w:rPr>
                <w:i/>
                <w:iCs/>
                <w:sz w:val="28"/>
                <w:szCs w:val="28"/>
              </w:rPr>
              <w:t>Căn cứ Nghị định số 145/2020/NĐ-CP ngày 14 tháng 12 năm 2020 của Chính phủ quy định chi tiết và hướng dẫn thi hành một số điều của Bộ luật Lao động về điều kiện lao động và quan hệ lao động</w:t>
            </w:r>
          </w:p>
          <w:p w14:paraId="6A353D62" w14:textId="77777777" w:rsidR="00F36DE9" w:rsidRDefault="00F36DE9" w:rsidP="00295B72">
            <w:pPr>
              <w:widowControl w:val="0"/>
              <w:spacing w:before="60" w:after="60"/>
              <w:jc w:val="both"/>
              <w:rPr>
                <w:i/>
                <w:iCs/>
                <w:color w:val="FF0000"/>
                <w:sz w:val="28"/>
                <w:szCs w:val="28"/>
              </w:rPr>
            </w:pPr>
            <w:r>
              <w:rPr>
                <w:i/>
                <w:iCs/>
                <w:sz w:val="28"/>
                <w:szCs w:val="28"/>
              </w:rPr>
              <w:t xml:space="preserve">      </w:t>
            </w:r>
            <w:r w:rsidRPr="003D7731">
              <w:rPr>
                <w:i/>
                <w:iCs/>
                <w:sz w:val="28"/>
                <w:szCs w:val="28"/>
              </w:rPr>
              <w:t xml:space="preserve">Căn </w:t>
            </w:r>
            <w:r w:rsidRPr="00624E1B">
              <w:rPr>
                <w:i/>
                <w:iCs/>
                <w:color w:val="FF0000"/>
                <w:sz w:val="28"/>
                <w:szCs w:val="28"/>
              </w:rPr>
              <w:t xml:space="preserve">cứ </w:t>
            </w:r>
            <w:r w:rsidRPr="00624E1B">
              <w:rPr>
                <w:bCs/>
                <w:i/>
                <w:color w:val="FF0000"/>
                <w:sz w:val="28"/>
                <w:szCs w:val="28"/>
                <w:lang w:val="pt-BR"/>
              </w:rPr>
              <w:t>Nghị định số 40/2025/NĐ-CP ngày 26</w:t>
            </w:r>
            <w:r>
              <w:rPr>
                <w:bCs/>
                <w:i/>
                <w:color w:val="FF0000"/>
                <w:sz w:val="28"/>
                <w:szCs w:val="28"/>
                <w:lang w:val="pt-BR"/>
              </w:rPr>
              <w:t xml:space="preserve"> tháng </w:t>
            </w:r>
            <w:r w:rsidRPr="00624E1B">
              <w:rPr>
                <w:bCs/>
                <w:i/>
                <w:color w:val="FF0000"/>
                <w:sz w:val="28"/>
                <w:szCs w:val="28"/>
                <w:lang w:val="pt-BR"/>
              </w:rPr>
              <w:t>02</w:t>
            </w:r>
            <w:r>
              <w:rPr>
                <w:bCs/>
                <w:i/>
                <w:color w:val="FF0000"/>
                <w:sz w:val="28"/>
                <w:szCs w:val="28"/>
                <w:lang w:val="pt-BR"/>
              </w:rPr>
              <w:t xml:space="preserve"> năm </w:t>
            </w:r>
            <w:r w:rsidRPr="00624E1B">
              <w:rPr>
                <w:bCs/>
                <w:i/>
                <w:color w:val="FF0000"/>
                <w:sz w:val="28"/>
                <w:szCs w:val="28"/>
                <w:lang w:val="pt-BR"/>
              </w:rPr>
              <w:t xml:space="preserve">2025 </w:t>
            </w:r>
            <w:r w:rsidRPr="00624E1B">
              <w:rPr>
                <w:i/>
                <w:iCs/>
                <w:color w:val="FF0000"/>
                <w:sz w:val="28"/>
                <w:szCs w:val="28"/>
              </w:rPr>
              <w:t>của Chính phủ quy định chức năng, nhiệm vụ, quyền hạn và cơ cấu tổ chức của Bộ Công Thương</w:t>
            </w:r>
          </w:p>
          <w:p w14:paraId="41D9CD3D" w14:textId="77777777" w:rsidR="00C92B73" w:rsidRDefault="00C92B73" w:rsidP="00295B72">
            <w:pPr>
              <w:widowControl w:val="0"/>
              <w:spacing w:before="60" w:after="60"/>
              <w:jc w:val="both"/>
              <w:rPr>
                <w:i/>
                <w:iCs/>
                <w:color w:val="FF0000"/>
                <w:sz w:val="28"/>
                <w:szCs w:val="28"/>
              </w:rPr>
            </w:pPr>
          </w:p>
          <w:p w14:paraId="07D3FBCE" w14:textId="304A20C9" w:rsidR="00C92B73" w:rsidRPr="00C92B73" w:rsidRDefault="00DA37D2" w:rsidP="00DA37D2">
            <w:pPr>
              <w:pStyle w:val="ListParagraph"/>
              <w:widowControl w:val="0"/>
              <w:numPr>
                <w:ilvl w:val="0"/>
                <w:numId w:val="4"/>
              </w:numPr>
              <w:spacing w:before="60" w:after="60"/>
              <w:jc w:val="both"/>
              <w:rPr>
                <w:sz w:val="28"/>
                <w:szCs w:val="28"/>
                <w:lang w:val="en-GB"/>
              </w:rPr>
            </w:pPr>
            <w:r>
              <w:rPr>
                <w:sz w:val="28"/>
                <w:szCs w:val="28"/>
                <w:lang w:val="en-GB"/>
              </w:rPr>
              <w:lastRenderedPageBreak/>
              <w:t>Trên cơ sở t</w:t>
            </w:r>
            <w:r w:rsidR="00C92B73">
              <w:rPr>
                <w:sz w:val="28"/>
                <w:szCs w:val="28"/>
                <w:lang w:val="en-GB"/>
              </w:rPr>
              <w:t xml:space="preserve">hống nhất </w:t>
            </w:r>
            <w:r>
              <w:rPr>
                <w:sz w:val="28"/>
                <w:szCs w:val="28"/>
                <w:lang w:val="en-GB"/>
              </w:rPr>
              <w:t xml:space="preserve">của </w:t>
            </w:r>
            <w:r w:rsidR="00C92B73">
              <w:rPr>
                <w:sz w:val="28"/>
                <w:szCs w:val="28"/>
                <w:lang w:val="en-GB"/>
              </w:rPr>
              <w:t>Bộ Nội vụ</w:t>
            </w:r>
          </w:p>
        </w:tc>
        <w:tc>
          <w:tcPr>
            <w:tcW w:w="5529" w:type="dxa"/>
          </w:tcPr>
          <w:p w14:paraId="736D7A7C" w14:textId="77777777" w:rsidR="005D0064" w:rsidRDefault="005D0064" w:rsidP="003F2504">
            <w:pPr>
              <w:widowControl w:val="0"/>
              <w:spacing w:before="60" w:after="60"/>
              <w:jc w:val="both"/>
              <w:rPr>
                <w:bCs/>
                <w:sz w:val="28"/>
                <w:szCs w:val="28"/>
              </w:rPr>
            </w:pPr>
          </w:p>
          <w:p w14:paraId="16B4CC4F" w14:textId="77777777" w:rsidR="00C92B73" w:rsidRDefault="00295B72" w:rsidP="00C92B73">
            <w:pPr>
              <w:widowControl w:val="0"/>
              <w:spacing w:before="60" w:after="60"/>
              <w:jc w:val="both"/>
              <w:rPr>
                <w:bCs/>
                <w:sz w:val="28"/>
                <w:szCs w:val="28"/>
              </w:rPr>
            </w:pPr>
            <w:r>
              <w:rPr>
                <w:bCs/>
                <w:sz w:val="28"/>
                <w:szCs w:val="28"/>
              </w:rPr>
              <w:t xml:space="preserve">- </w:t>
            </w:r>
            <w:r w:rsidRPr="000E667D">
              <w:rPr>
                <w:bCs/>
                <w:sz w:val="28"/>
                <w:szCs w:val="28"/>
              </w:rPr>
              <w:t>Cập nhật căn cứ t</w:t>
            </w:r>
            <w:r w:rsidR="005D0064">
              <w:rPr>
                <w:bCs/>
                <w:sz w:val="28"/>
                <w:szCs w:val="28"/>
              </w:rPr>
              <w:t>heo văn bản pháp luật hiện hành của Chính phủ và của Bộ</w:t>
            </w:r>
            <w:r w:rsidR="00F36DE9">
              <w:rPr>
                <w:bCs/>
                <w:sz w:val="28"/>
                <w:szCs w:val="28"/>
              </w:rPr>
              <w:t xml:space="preserve"> ngành về thời giờ làm việc, thời giờ nghỉ ngơi </w:t>
            </w:r>
            <w:r w:rsidR="00EC2367">
              <w:rPr>
                <w:bCs/>
                <w:sz w:val="28"/>
                <w:szCs w:val="28"/>
              </w:rPr>
              <w:t xml:space="preserve">đối với các công việc có tính chất đặc biệt; </w:t>
            </w:r>
          </w:p>
          <w:p w14:paraId="1D72BB37" w14:textId="77777777" w:rsidR="00DA37D2" w:rsidRDefault="00DA37D2" w:rsidP="00C92B73">
            <w:pPr>
              <w:widowControl w:val="0"/>
              <w:spacing w:before="60" w:after="60"/>
              <w:jc w:val="both"/>
              <w:rPr>
                <w:bCs/>
                <w:sz w:val="28"/>
                <w:szCs w:val="28"/>
              </w:rPr>
            </w:pPr>
          </w:p>
          <w:p w14:paraId="67BA621E" w14:textId="77777777" w:rsidR="00DA37D2" w:rsidRDefault="00DA37D2" w:rsidP="00C92B73">
            <w:pPr>
              <w:widowControl w:val="0"/>
              <w:spacing w:before="60" w:after="60"/>
              <w:jc w:val="both"/>
              <w:rPr>
                <w:bCs/>
                <w:sz w:val="28"/>
                <w:szCs w:val="28"/>
              </w:rPr>
            </w:pPr>
          </w:p>
          <w:p w14:paraId="33024B9A" w14:textId="77777777" w:rsidR="00DA37D2" w:rsidRDefault="00DA37D2" w:rsidP="00C92B73">
            <w:pPr>
              <w:widowControl w:val="0"/>
              <w:spacing w:before="60" w:after="60"/>
              <w:jc w:val="both"/>
              <w:rPr>
                <w:bCs/>
                <w:sz w:val="28"/>
                <w:szCs w:val="28"/>
              </w:rPr>
            </w:pPr>
          </w:p>
          <w:p w14:paraId="6A6FC009" w14:textId="5B146822" w:rsidR="00C92B73" w:rsidRPr="00C92B73" w:rsidRDefault="00DA37D2" w:rsidP="00C92B73">
            <w:pPr>
              <w:widowControl w:val="0"/>
              <w:spacing w:before="60" w:after="60"/>
              <w:jc w:val="both"/>
              <w:rPr>
                <w:bCs/>
                <w:sz w:val="28"/>
                <w:szCs w:val="28"/>
              </w:rPr>
            </w:pPr>
            <w:r>
              <w:rPr>
                <w:i/>
                <w:iCs/>
                <w:sz w:val="28"/>
                <w:szCs w:val="28"/>
              </w:rPr>
              <w:t xml:space="preserve">- </w:t>
            </w:r>
            <w:r w:rsidR="00C92B73">
              <w:rPr>
                <w:i/>
                <w:iCs/>
                <w:sz w:val="28"/>
                <w:szCs w:val="28"/>
              </w:rPr>
              <w:t xml:space="preserve">Khoản 3 Điều 68 </w:t>
            </w:r>
            <w:r w:rsidR="00C92B73" w:rsidRPr="00F36DE9">
              <w:rPr>
                <w:i/>
                <w:iCs/>
                <w:sz w:val="28"/>
                <w:szCs w:val="28"/>
              </w:rPr>
              <w:t>Nghị định số 145/2020/NĐ-C</w:t>
            </w:r>
            <w:r w:rsidR="00C92B73">
              <w:rPr>
                <w:i/>
                <w:iCs/>
                <w:sz w:val="28"/>
                <w:szCs w:val="28"/>
              </w:rPr>
              <w:t>P quy định: c</w:t>
            </w:r>
            <w:r w:rsidR="00C92B73">
              <w:rPr>
                <w:sz w:val="28"/>
                <w:szCs w:val="28"/>
                <w:lang w:val="en-GB"/>
              </w:rPr>
              <w:t>ác Bộ, ngành quản lý quy định cụ thể thời giờ làm việc, thời giờ nghỉ ngơi đối với các công việc có tính chất đặc biệt quy định tại Điều 116 của Bộ luật Lao động và khoản 1 Điều này sau khi thống nhất với Bộ Lao động -</w:t>
            </w:r>
            <w:r w:rsidR="00C92B73">
              <w:rPr>
                <w:sz w:val="28"/>
                <w:szCs w:val="28"/>
                <w:lang w:val="en-GB"/>
              </w:rPr>
              <w:lastRenderedPageBreak/>
              <w:t>Thương binh và Xã hội (nay là Bộ Nội vụ)</w:t>
            </w:r>
          </w:p>
        </w:tc>
      </w:tr>
      <w:tr w:rsidR="00CB04D8" w14:paraId="05DE7A2D" w14:textId="77777777" w:rsidTr="00EC2367">
        <w:trPr>
          <w:trHeight w:val="3117"/>
        </w:trPr>
        <w:tc>
          <w:tcPr>
            <w:tcW w:w="3828" w:type="dxa"/>
          </w:tcPr>
          <w:p w14:paraId="2B362BC2" w14:textId="77777777" w:rsidR="00CB04D8" w:rsidRPr="00840F8F" w:rsidRDefault="00CB04D8" w:rsidP="00295B72">
            <w:pPr>
              <w:spacing w:after="120"/>
              <w:ind w:firstLine="720"/>
              <w:jc w:val="both"/>
              <w:rPr>
                <w:iCs/>
                <w:color w:val="FF0000"/>
                <w:sz w:val="28"/>
                <w:szCs w:val="28"/>
              </w:rPr>
            </w:pPr>
          </w:p>
        </w:tc>
        <w:tc>
          <w:tcPr>
            <w:tcW w:w="5670" w:type="dxa"/>
          </w:tcPr>
          <w:p w14:paraId="20784A18" w14:textId="77777777" w:rsidR="00CB04D8" w:rsidRPr="003F2504" w:rsidRDefault="00CB04D8" w:rsidP="00CB04D8">
            <w:pPr>
              <w:widowControl w:val="0"/>
              <w:spacing w:before="60" w:after="60"/>
              <w:jc w:val="both"/>
              <w:rPr>
                <w:b/>
                <w:color w:val="000000"/>
                <w:sz w:val="28"/>
                <w:szCs w:val="28"/>
                <w:lang w:val="vi-VN"/>
              </w:rPr>
            </w:pPr>
            <w:r w:rsidRPr="003F2504">
              <w:rPr>
                <w:b/>
                <w:sz w:val="28"/>
                <w:szCs w:val="28"/>
                <w:lang w:val="en-GB"/>
              </w:rPr>
              <w:t>Điều 1. Phạm vi điều chỉnh</w:t>
            </w:r>
            <w:r w:rsidRPr="003F2504">
              <w:rPr>
                <w:b/>
                <w:color w:val="000000"/>
                <w:sz w:val="28"/>
                <w:szCs w:val="28"/>
                <w:lang w:val="vi-VN"/>
              </w:rPr>
              <w:t xml:space="preserve"> </w:t>
            </w:r>
          </w:p>
          <w:p w14:paraId="41BF42E0" w14:textId="321E81C4" w:rsidR="00CB04D8" w:rsidRPr="00574FF4" w:rsidRDefault="00CB04D8" w:rsidP="00CB04D8">
            <w:pPr>
              <w:spacing w:before="120" w:line="252" w:lineRule="auto"/>
              <w:ind w:firstLine="547"/>
              <w:jc w:val="both"/>
              <w:rPr>
                <w:sz w:val="28"/>
                <w:szCs w:val="28"/>
              </w:rPr>
            </w:pPr>
            <w:r w:rsidRPr="00574FF4">
              <w:rPr>
                <w:sz w:val="28"/>
                <w:szCs w:val="28"/>
              </w:rPr>
              <w:t xml:space="preserve">Thông tư này quy định về thời giờ làm việc, thời giờ nghỉ ngơi đối với </w:t>
            </w:r>
            <w:r w:rsidRPr="00574FF4">
              <w:rPr>
                <w:iCs/>
                <w:sz w:val="28"/>
                <w:szCs w:val="28"/>
              </w:rPr>
              <w:t xml:space="preserve">người lao động làm các </w:t>
            </w:r>
            <w:r w:rsidRPr="009D2FEC">
              <w:rPr>
                <w:color w:val="FF0000"/>
                <w:sz w:val="28"/>
                <w:szCs w:val="28"/>
                <w:lang w:val="vi-VN" w:eastAsia="vi-VN"/>
              </w:rPr>
              <w:t>công việc phải thường trực 24/24 giờ</w:t>
            </w:r>
            <w:r w:rsidRPr="009D2FEC">
              <w:rPr>
                <w:iCs/>
                <w:color w:val="EE0000"/>
                <w:sz w:val="28"/>
                <w:szCs w:val="28"/>
              </w:rPr>
              <w:t xml:space="preserve"> </w:t>
            </w:r>
            <w:r w:rsidRPr="009D2FEC">
              <w:rPr>
                <w:iCs/>
                <w:sz w:val="28"/>
                <w:szCs w:val="28"/>
              </w:rPr>
              <w:t>tại</w:t>
            </w:r>
            <w:r w:rsidRPr="00574FF4">
              <w:rPr>
                <w:i/>
                <w:iCs/>
                <w:sz w:val="28"/>
                <w:szCs w:val="28"/>
              </w:rPr>
              <w:t xml:space="preserve"> </w:t>
            </w:r>
            <w:r w:rsidR="00D14A87">
              <w:rPr>
                <w:sz w:val="28"/>
                <w:szCs w:val="28"/>
              </w:rPr>
              <w:t>c</w:t>
            </w:r>
            <w:r>
              <w:rPr>
                <w:sz w:val="28"/>
                <w:szCs w:val="28"/>
              </w:rPr>
              <w:t>ửa hàng xăng dầu</w:t>
            </w:r>
            <w:r w:rsidR="00D14A87">
              <w:rPr>
                <w:sz w:val="28"/>
                <w:szCs w:val="28"/>
              </w:rPr>
              <w:t xml:space="preserve"> và k</w:t>
            </w:r>
            <w:r>
              <w:rPr>
                <w:sz w:val="28"/>
                <w:szCs w:val="28"/>
              </w:rPr>
              <w:t>ho x</w:t>
            </w:r>
            <w:r w:rsidRPr="00574FF4">
              <w:rPr>
                <w:sz w:val="28"/>
                <w:szCs w:val="28"/>
              </w:rPr>
              <w:t>ăng dầu.</w:t>
            </w:r>
          </w:p>
          <w:p w14:paraId="5839834C" w14:textId="77777777" w:rsidR="00CB04D8" w:rsidRPr="003F2504" w:rsidRDefault="00CB04D8" w:rsidP="00CB04D8">
            <w:pPr>
              <w:widowControl w:val="0"/>
              <w:spacing w:before="60" w:after="60"/>
              <w:jc w:val="both"/>
              <w:rPr>
                <w:b/>
                <w:sz w:val="28"/>
                <w:szCs w:val="28"/>
                <w:lang w:val="en-GB"/>
              </w:rPr>
            </w:pPr>
          </w:p>
        </w:tc>
        <w:tc>
          <w:tcPr>
            <w:tcW w:w="5529" w:type="dxa"/>
          </w:tcPr>
          <w:p w14:paraId="1CD809D2" w14:textId="77777777" w:rsidR="005D0064" w:rsidRDefault="005D0064" w:rsidP="00CB04D8">
            <w:pPr>
              <w:widowControl w:val="0"/>
              <w:spacing w:before="60" w:after="60"/>
              <w:jc w:val="both"/>
              <w:rPr>
                <w:sz w:val="28"/>
                <w:szCs w:val="28"/>
                <w:lang w:val="en-GB"/>
              </w:rPr>
            </w:pPr>
          </w:p>
          <w:p w14:paraId="316EE1F0" w14:textId="689059B4" w:rsidR="00CB04D8" w:rsidRDefault="00CB04D8" w:rsidP="00CB04D8">
            <w:pPr>
              <w:widowControl w:val="0"/>
              <w:spacing w:before="60" w:after="60"/>
              <w:jc w:val="both"/>
              <w:rPr>
                <w:sz w:val="28"/>
                <w:szCs w:val="28"/>
                <w:lang w:val="en-GB"/>
              </w:rPr>
            </w:pPr>
            <w:r>
              <w:rPr>
                <w:sz w:val="28"/>
                <w:szCs w:val="28"/>
                <w:lang w:val="en-GB"/>
              </w:rPr>
              <w:t>Quy định phạm vi điều chỉnh của Thông tư, bao gồm:</w:t>
            </w:r>
            <w:r w:rsidR="004F3C62">
              <w:rPr>
                <w:sz w:val="28"/>
                <w:szCs w:val="28"/>
                <w:lang w:val="en-GB"/>
              </w:rPr>
              <w:t xml:space="preserve"> </w:t>
            </w:r>
            <w:r w:rsidR="00295B72" w:rsidRPr="00574FF4">
              <w:rPr>
                <w:sz w:val="28"/>
                <w:szCs w:val="28"/>
              </w:rPr>
              <w:t xml:space="preserve">quy định về thời giờ làm việc, thời giờ nghỉ ngơi đối với </w:t>
            </w:r>
            <w:r w:rsidR="00295B72" w:rsidRPr="00574FF4">
              <w:rPr>
                <w:iCs/>
                <w:sz w:val="28"/>
                <w:szCs w:val="28"/>
              </w:rPr>
              <w:t xml:space="preserve">người lao động làm các </w:t>
            </w:r>
            <w:r w:rsidR="00295B72" w:rsidRPr="009D2FEC">
              <w:rPr>
                <w:color w:val="FF0000"/>
                <w:sz w:val="28"/>
                <w:szCs w:val="28"/>
                <w:lang w:val="vi-VN" w:eastAsia="vi-VN"/>
              </w:rPr>
              <w:t>công việc phải thường trực 24/24 giờ</w:t>
            </w:r>
            <w:r w:rsidR="00295B72" w:rsidRPr="009D2FEC">
              <w:rPr>
                <w:iCs/>
                <w:color w:val="EE0000"/>
                <w:sz w:val="28"/>
                <w:szCs w:val="28"/>
              </w:rPr>
              <w:t xml:space="preserve"> </w:t>
            </w:r>
            <w:r w:rsidR="00295B72" w:rsidRPr="009D2FEC">
              <w:rPr>
                <w:iCs/>
                <w:sz w:val="28"/>
                <w:szCs w:val="28"/>
              </w:rPr>
              <w:t>tại</w:t>
            </w:r>
            <w:r w:rsidR="00295B72" w:rsidRPr="00574FF4">
              <w:rPr>
                <w:i/>
                <w:iCs/>
                <w:sz w:val="28"/>
                <w:szCs w:val="28"/>
              </w:rPr>
              <w:t xml:space="preserve"> </w:t>
            </w:r>
            <w:r w:rsidR="00D14A87">
              <w:rPr>
                <w:sz w:val="28"/>
                <w:szCs w:val="28"/>
              </w:rPr>
              <w:t>cửa hàng xăng dầu và k</w:t>
            </w:r>
            <w:r w:rsidR="00295B72">
              <w:rPr>
                <w:sz w:val="28"/>
                <w:szCs w:val="28"/>
              </w:rPr>
              <w:t>ho x</w:t>
            </w:r>
            <w:r w:rsidR="004F3C62">
              <w:rPr>
                <w:sz w:val="28"/>
                <w:szCs w:val="28"/>
              </w:rPr>
              <w:t xml:space="preserve">ăng dầu </w:t>
            </w:r>
            <w:r w:rsidR="004F3C62" w:rsidRPr="000E667D">
              <w:rPr>
                <w:bCs/>
                <w:sz w:val="28"/>
                <w:szCs w:val="28"/>
              </w:rPr>
              <w:t xml:space="preserve">đảm bảo tính bao quát và phù hợp với quy định </w:t>
            </w:r>
            <w:r w:rsidR="004F3C62">
              <w:rPr>
                <w:bCs/>
                <w:sz w:val="28"/>
                <w:szCs w:val="28"/>
              </w:rPr>
              <w:t xml:space="preserve">tại </w:t>
            </w:r>
            <w:r w:rsidR="004F3C62" w:rsidRPr="003D7731">
              <w:rPr>
                <w:i/>
                <w:iCs/>
                <w:sz w:val="28"/>
                <w:szCs w:val="28"/>
              </w:rPr>
              <w:t>Nghị định số 145/2020/NĐ-CP ngày 14 tháng 12 năm 2020 của Chính phủ</w:t>
            </w:r>
          </w:p>
        </w:tc>
      </w:tr>
      <w:tr w:rsidR="00CB04D8" w:rsidRPr="003D7128" w14:paraId="5E5E3AA8" w14:textId="77777777" w:rsidTr="00EC2367">
        <w:tc>
          <w:tcPr>
            <w:tcW w:w="3828" w:type="dxa"/>
          </w:tcPr>
          <w:p w14:paraId="614E5C8B" w14:textId="77777777" w:rsidR="00CB04D8" w:rsidRDefault="00CB04D8" w:rsidP="00CB04D8">
            <w:pPr>
              <w:widowControl w:val="0"/>
              <w:spacing w:before="60" w:after="60"/>
              <w:jc w:val="both"/>
              <w:rPr>
                <w:sz w:val="28"/>
                <w:szCs w:val="28"/>
                <w:lang w:val="vi-VN"/>
              </w:rPr>
            </w:pPr>
          </w:p>
        </w:tc>
        <w:tc>
          <w:tcPr>
            <w:tcW w:w="5670" w:type="dxa"/>
          </w:tcPr>
          <w:p w14:paraId="786FDC7F" w14:textId="77777777" w:rsidR="00295B72" w:rsidRPr="006427A8" w:rsidRDefault="00295B72" w:rsidP="008F407B">
            <w:pPr>
              <w:spacing w:before="240" w:line="252" w:lineRule="auto"/>
              <w:ind w:firstLine="547"/>
              <w:jc w:val="both"/>
              <w:rPr>
                <w:b/>
                <w:sz w:val="28"/>
                <w:szCs w:val="28"/>
              </w:rPr>
            </w:pPr>
            <w:bookmarkStart w:id="2" w:name="_Toc203017443"/>
            <w:bookmarkStart w:id="3" w:name="_Toc220408024"/>
            <w:bookmarkStart w:id="4" w:name="_Toc294801462"/>
            <w:bookmarkStart w:id="5" w:name="_Hlk215046330"/>
            <w:r w:rsidRPr="00574FF4">
              <w:rPr>
                <w:b/>
                <w:sz w:val="28"/>
                <w:szCs w:val="28"/>
              </w:rPr>
              <w:t xml:space="preserve">Điều 2. </w:t>
            </w:r>
            <w:bookmarkEnd w:id="2"/>
            <w:bookmarkEnd w:id="3"/>
            <w:bookmarkEnd w:id="4"/>
            <w:r w:rsidRPr="00574FF4">
              <w:rPr>
                <w:b/>
                <w:sz w:val="28"/>
                <w:szCs w:val="28"/>
              </w:rPr>
              <w:t xml:space="preserve">Đối </w:t>
            </w:r>
            <w:r w:rsidRPr="006427A8">
              <w:rPr>
                <w:b/>
                <w:sz w:val="28"/>
                <w:szCs w:val="28"/>
              </w:rPr>
              <w:t>tượng áp dụng</w:t>
            </w:r>
          </w:p>
          <w:p w14:paraId="766ADEE8" w14:textId="7982F736" w:rsidR="00295B72" w:rsidRPr="006427A8" w:rsidRDefault="00295B72" w:rsidP="00295B72">
            <w:pPr>
              <w:tabs>
                <w:tab w:val="left" w:pos="0"/>
              </w:tabs>
              <w:spacing w:before="120" w:line="252" w:lineRule="auto"/>
              <w:ind w:firstLine="547"/>
              <w:jc w:val="both"/>
              <w:rPr>
                <w:sz w:val="28"/>
                <w:szCs w:val="28"/>
              </w:rPr>
            </w:pPr>
            <w:r w:rsidRPr="006427A8">
              <w:rPr>
                <w:sz w:val="28"/>
                <w:szCs w:val="28"/>
              </w:rPr>
              <w:t xml:space="preserve">1. Người sử dụng lao động là doanh nghiệp, tổ chức, cá nhân có thuê mướn, sử dụng lao động </w:t>
            </w:r>
            <w:r w:rsidRPr="006427A8">
              <w:rPr>
                <w:iCs/>
                <w:sz w:val="28"/>
                <w:szCs w:val="28"/>
              </w:rPr>
              <w:t>làm các công việc có tính chất đặc biệt tại</w:t>
            </w:r>
            <w:r w:rsidRPr="006427A8">
              <w:rPr>
                <w:i/>
                <w:iCs/>
                <w:sz w:val="28"/>
                <w:szCs w:val="28"/>
              </w:rPr>
              <w:t xml:space="preserve"> </w:t>
            </w:r>
            <w:r w:rsidR="00D14A87">
              <w:rPr>
                <w:sz w:val="28"/>
                <w:szCs w:val="28"/>
              </w:rPr>
              <w:t>cửa hàng xăng dầu và k</w:t>
            </w:r>
            <w:r>
              <w:rPr>
                <w:sz w:val="28"/>
                <w:szCs w:val="28"/>
              </w:rPr>
              <w:t>ho x</w:t>
            </w:r>
            <w:r w:rsidRPr="006427A8">
              <w:rPr>
                <w:sz w:val="28"/>
                <w:szCs w:val="28"/>
              </w:rPr>
              <w:t>ăng dầu</w:t>
            </w:r>
            <w:r>
              <w:rPr>
                <w:sz w:val="28"/>
                <w:szCs w:val="28"/>
              </w:rPr>
              <w:t>.</w:t>
            </w:r>
          </w:p>
          <w:p w14:paraId="7CF66456" w14:textId="1A3BED93" w:rsidR="00295B72" w:rsidRPr="007D50BD" w:rsidRDefault="00295B72" w:rsidP="00295B72">
            <w:pPr>
              <w:tabs>
                <w:tab w:val="left" w:pos="0"/>
              </w:tabs>
              <w:spacing w:before="120" w:line="252" w:lineRule="auto"/>
              <w:ind w:firstLine="547"/>
              <w:jc w:val="both"/>
              <w:rPr>
                <w:sz w:val="28"/>
                <w:szCs w:val="28"/>
              </w:rPr>
            </w:pPr>
            <w:r w:rsidRPr="006427A8">
              <w:rPr>
                <w:sz w:val="28"/>
                <w:szCs w:val="28"/>
              </w:rPr>
              <w:t>2. Người lao động làm các công việc có tính chất đặc biệt</w:t>
            </w:r>
            <w:r w:rsidRPr="007D50BD">
              <w:rPr>
                <w:sz w:val="28"/>
                <w:szCs w:val="28"/>
              </w:rPr>
              <w:t xml:space="preserve"> </w:t>
            </w:r>
            <w:r w:rsidRPr="007D50BD">
              <w:rPr>
                <w:iCs/>
                <w:sz w:val="28"/>
                <w:szCs w:val="28"/>
              </w:rPr>
              <w:t>tại</w:t>
            </w:r>
            <w:r w:rsidRPr="007D50BD">
              <w:rPr>
                <w:i/>
                <w:iCs/>
                <w:sz w:val="28"/>
                <w:szCs w:val="28"/>
              </w:rPr>
              <w:t xml:space="preserve"> </w:t>
            </w:r>
            <w:r w:rsidR="00D14A87">
              <w:rPr>
                <w:sz w:val="28"/>
                <w:szCs w:val="28"/>
              </w:rPr>
              <w:t>cửa hàng xăng dầu và k</w:t>
            </w:r>
            <w:r>
              <w:rPr>
                <w:sz w:val="28"/>
                <w:szCs w:val="28"/>
              </w:rPr>
              <w:t>ho x</w:t>
            </w:r>
            <w:r w:rsidRPr="007D50BD">
              <w:rPr>
                <w:sz w:val="28"/>
                <w:szCs w:val="28"/>
              </w:rPr>
              <w:t>ăng dầu, bao gồm:</w:t>
            </w:r>
          </w:p>
          <w:p w14:paraId="13743367" w14:textId="0A757AC1" w:rsidR="00295B72" w:rsidRPr="007D50BD" w:rsidRDefault="00D14A87" w:rsidP="00295B72">
            <w:pPr>
              <w:tabs>
                <w:tab w:val="left" w:pos="0"/>
              </w:tabs>
              <w:spacing w:before="60" w:line="252" w:lineRule="auto"/>
              <w:ind w:firstLine="547"/>
              <w:jc w:val="both"/>
              <w:rPr>
                <w:b/>
                <w:iCs/>
                <w:sz w:val="28"/>
                <w:szCs w:val="28"/>
              </w:rPr>
            </w:pPr>
            <w:r>
              <w:rPr>
                <w:bCs/>
                <w:iCs/>
                <w:sz w:val="28"/>
                <w:szCs w:val="28"/>
              </w:rPr>
              <w:lastRenderedPageBreak/>
              <w:t>a) Tại c</w:t>
            </w:r>
            <w:r w:rsidR="00295B72">
              <w:rPr>
                <w:bCs/>
                <w:iCs/>
                <w:sz w:val="28"/>
                <w:szCs w:val="28"/>
              </w:rPr>
              <w:t>ửa hàng x</w:t>
            </w:r>
            <w:r>
              <w:rPr>
                <w:bCs/>
                <w:iCs/>
                <w:sz w:val="28"/>
                <w:szCs w:val="28"/>
              </w:rPr>
              <w:t>ăng dầu: cửa hàng trưởng, nhân viên bán hàng (b</w:t>
            </w:r>
            <w:r w:rsidR="00295B72" w:rsidRPr="007D50BD">
              <w:rPr>
                <w:bCs/>
                <w:iCs/>
                <w:sz w:val="28"/>
                <w:szCs w:val="28"/>
              </w:rPr>
              <w:t>án lẻ xăng dầu; bán các sản</w:t>
            </w:r>
            <w:r>
              <w:rPr>
                <w:bCs/>
                <w:iCs/>
                <w:sz w:val="28"/>
                <w:szCs w:val="28"/>
              </w:rPr>
              <w:t xml:space="preserve"> phẩm hóa dầu, hàng hóa khác), cửa hàng phó, n</w:t>
            </w:r>
            <w:r w:rsidR="00295B72" w:rsidRPr="007D50BD">
              <w:rPr>
                <w:bCs/>
                <w:iCs/>
                <w:sz w:val="28"/>
                <w:szCs w:val="28"/>
              </w:rPr>
              <w:t>hân viên nghiệp vụ</w:t>
            </w:r>
            <w:r w:rsidR="00295B72" w:rsidRPr="007D50BD">
              <w:rPr>
                <w:b/>
                <w:iCs/>
                <w:sz w:val="28"/>
                <w:szCs w:val="28"/>
              </w:rPr>
              <w:t>.</w:t>
            </w:r>
          </w:p>
          <w:p w14:paraId="6BE4A924" w14:textId="0585264B" w:rsidR="00295B72" w:rsidRPr="007D50BD" w:rsidRDefault="00D14A87" w:rsidP="00295B72">
            <w:pPr>
              <w:tabs>
                <w:tab w:val="left" w:pos="0"/>
              </w:tabs>
              <w:spacing w:before="60" w:line="252" w:lineRule="auto"/>
              <w:ind w:firstLine="547"/>
              <w:jc w:val="both"/>
              <w:rPr>
                <w:sz w:val="28"/>
                <w:szCs w:val="28"/>
              </w:rPr>
            </w:pPr>
            <w:r>
              <w:rPr>
                <w:bCs/>
                <w:iCs/>
                <w:sz w:val="28"/>
                <w:szCs w:val="28"/>
              </w:rPr>
              <w:t>b) Tại k</w:t>
            </w:r>
            <w:r w:rsidR="00295B72" w:rsidRPr="007D50BD">
              <w:rPr>
                <w:bCs/>
                <w:iCs/>
                <w:sz w:val="28"/>
                <w:szCs w:val="28"/>
              </w:rPr>
              <w:t xml:space="preserve">ho </w:t>
            </w:r>
            <w:r w:rsidR="00295B72">
              <w:rPr>
                <w:bCs/>
                <w:iCs/>
                <w:sz w:val="28"/>
                <w:szCs w:val="28"/>
              </w:rPr>
              <w:t>x</w:t>
            </w:r>
            <w:r w:rsidR="00295B72" w:rsidRPr="007D50BD">
              <w:rPr>
                <w:bCs/>
                <w:iCs/>
                <w:sz w:val="28"/>
                <w:szCs w:val="28"/>
              </w:rPr>
              <w:t xml:space="preserve">ăng dầu: </w:t>
            </w:r>
            <w:r w:rsidR="00295B72" w:rsidRPr="007D50BD">
              <w:rPr>
                <w:bCs/>
                <w:sz w:val="28"/>
                <w:szCs w:val="28"/>
              </w:rPr>
              <w:t>lao</w:t>
            </w:r>
            <w:r w:rsidR="00295B72" w:rsidRPr="007D50BD">
              <w:rPr>
                <w:sz w:val="28"/>
                <w:szCs w:val="28"/>
              </w:rPr>
              <w:t xml:space="preserve"> động trực tiếp tham</w:t>
            </w:r>
            <w:r>
              <w:rPr>
                <w:sz w:val="28"/>
                <w:szCs w:val="28"/>
              </w:rPr>
              <w:t xml:space="preserve"> gia quy trình giao - nhận tại k</w:t>
            </w:r>
            <w:r w:rsidR="00295B72" w:rsidRPr="007D50BD">
              <w:rPr>
                <w:sz w:val="28"/>
                <w:szCs w:val="28"/>
              </w:rPr>
              <w:t xml:space="preserve">ho </w:t>
            </w:r>
            <w:r w:rsidR="00295B72">
              <w:rPr>
                <w:sz w:val="28"/>
                <w:szCs w:val="28"/>
              </w:rPr>
              <w:t>x</w:t>
            </w:r>
            <w:r w:rsidR="00295B72" w:rsidRPr="007D50BD">
              <w:rPr>
                <w:sz w:val="28"/>
                <w:szCs w:val="28"/>
              </w:rPr>
              <w:t>ăng dầu,</w:t>
            </w:r>
            <w:r>
              <w:rPr>
                <w:bCs/>
                <w:iCs/>
                <w:sz w:val="28"/>
                <w:szCs w:val="28"/>
              </w:rPr>
              <w:t xml:space="preserve"> n</w:t>
            </w:r>
            <w:r w:rsidR="00295B72" w:rsidRPr="007D50BD">
              <w:rPr>
                <w:bCs/>
                <w:iCs/>
                <w:sz w:val="28"/>
                <w:szCs w:val="28"/>
              </w:rPr>
              <w:t>hân viên th</w:t>
            </w:r>
            <w:r w:rsidR="00295B72" w:rsidRPr="007D50BD">
              <w:rPr>
                <w:bCs/>
                <w:iCs/>
                <w:sz w:val="28"/>
                <w:szCs w:val="28"/>
                <w:lang w:val="vi-VN"/>
              </w:rPr>
              <w:t>ư</w:t>
            </w:r>
            <w:r>
              <w:rPr>
                <w:bCs/>
                <w:iCs/>
                <w:sz w:val="28"/>
                <w:szCs w:val="28"/>
              </w:rPr>
              <w:t>ờng trực chữa cháy tại k</w:t>
            </w:r>
            <w:r w:rsidR="00295B72">
              <w:rPr>
                <w:bCs/>
                <w:iCs/>
                <w:sz w:val="28"/>
                <w:szCs w:val="28"/>
              </w:rPr>
              <w:t>ho x</w:t>
            </w:r>
            <w:r w:rsidR="00295B72" w:rsidRPr="007D50BD">
              <w:rPr>
                <w:bCs/>
                <w:iCs/>
                <w:sz w:val="28"/>
                <w:szCs w:val="28"/>
              </w:rPr>
              <w:t>ăng dầu.</w:t>
            </w:r>
          </w:p>
          <w:bookmarkEnd w:id="5"/>
          <w:p w14:paraId="16412EB8" w14:textId="34387CA6" w:rsidR="00CB04D8" w:rsidRPr="003D7128" w:rsidRDefault="00CB04D8" w:rsidP="00CB04D8">
            <w:pPr>
              <w:spacing w:before="60" w:after="60" w:line="360" w:lineRule="exact"/>
              <w:jc w:val="both"/>
              <w:rPr>
                <w:color w:val="000000"/>
                <w:sz w:val="28"/>
                <w:szCs w:val="28"/>
                <w:lang w:val="vi-VN"/>
              </w:rPr>
            </w:pPr>
          </w:p>
        </w:tc>
        <w:tc>
          <w:tcPr>
            <w:tcW w:w="5529" w:type="dxa"/>
          </w:tcPr>
          <w:p w14:paraId="6B2BF511" w14:textId="77777777" w:rsidR="00295B72" w:rsidRDefault="00295B72" w:rsidP="00CB04D8">
            <w:pPr>
              <w:widowControl w:val="0"/>
              <w:spacing w:before="60" w:after="60"/>
              <w:jc w:val="both"/>
              <w:rPr>
                <w:sz w:val="28"/>
                <w:szCs w:val="28"/>
                <w:lang w:val="vi-VN"/>
              </w:rPr>
            </w:pPr>
          </w:p>
          <w:p w14:paraId="06013425" w14:textId="33005047" w:rsidR="00817CB2" w:rsidRPr="006427A8" w:rsidRDefault="00295B72" w:rsidP="00817CB2">
            <w:pPr>
              <w:tabs>
                <w:tab w:val="left" w:pos="0"/>
              </w:tabs>
              <w:spacing w:before="120" w:line="252" w:lineRule="auto"/>
              <w:ind w:firstLine="547"/>
              <w:jc w:val="both"/>
              <w:rPr>
                <w:sz w:val="28"/>
                <w:szCs w:val="28"/>
              </w:rPr>
            </w:pPr>
            <w:r>
              <w:rPr>
                <w:sz w:val="28"/>
                <w:szCs w:val="28"/>
                <w:lang w:val="vi-VN"/>
              </w:rPr>
              <w:t>Quy định đối tượng áp dụng</w:t>
            </w:r>
            <w:r w:rsidR="00CB04D8" w:rsidRPr="007B3A86">
              <w:rPr>
                <w:sz w:val="28"/>
                <w:szCs w:val="28"/>
                <w:lang w:val="vi-VN"/>
              </w:rPr>
              <w:t xml:space="preserve"> </w:t>
            </w:r>
            <w:r>
              <w:rPr>
                <w:sz w:val="28"/>
                <w:szCs w:val="28"/>
              </w:rPr>
              <w:t>đối với người sử dụng lao động, người lao động</w:t>
            </w:r>
            <w:r w:rsidR="00817CB2">
              <w:rPr>
                <w:sz w:val="28"/>
                <w:szCs w:val="28"/>
              </w:rPr>
              <w:t xml:space="preserve"> </w:t>
            </w:r>
            <w:r w:rsidR="00817CB2" w:rsidRPr="006427A8">
              <w:rPr>
                <w:iCs/>
                <w:sz w:val="28"/>
                <w:szCs w:val="28"/>
              </w:rPr>
              <w:t>làm các công việc có tính chất đặc biệt tại</w:t>
            </w:r>
            <w:r w:rsidR="00817CB2" w:rsidRPr="006427A8">
              <w:rPr>
                <w:i/>
                <w:iCs/>
                <w:sz w:val="28"/>
                <w:szCs w:val="28"/>
              </w:rPr>
              <w:t xml:space="preserve"> </w:t>
            </w:r>
            <w:r w:rsidR="00D14A87">
              <w:rPr>
                <w:sz w:val="28"/>
                <w:szCs w:val="28"/>
              </w:rPr>
              <w:t>cửa hàng xăng dầu và k</w:t>
            </w:r>
            <w:r w:rsidR="00817CB2">
              <w:rPr>
                <w:sz w:val="28"/>
                <w:szCs w:val="28"/>
              </w:rPr>
              <w:t>ho x</w:t>
            </w:r>
            <w:r w:rsidR="00817CB2" w:rsidRPr="006427A8">
              <w:rPr>
                <w:sz w:val="28"/>
                <w:szCs w:val="28"/>
              </w:rPr>
              <w:t>ăng dầu</w:t>
            </w:r>
            <w:r w:rsidR="00817CB2">
              <w:rPr>
                <w:sz w:val="28"/>
                <w:szCs w:val="28"/>
              </w:rPr>
              <w:t>.</w:t>
            </w:r>
          </w:p>
          <w:p w14:paraId="189AB0B7" w14:textId="78239D6F" w:rsidR="00817CB2" w:rsidRDefault="00E462B6" w:rsidP="00CB04D8">
            <w:pPr>
              <w:widowControl w:val="0"/>
              <w:spacing w:before="60" w:after="60"/>
              <w:jc w:val="both"/>
              <w:rPr>
                <w:sz w:val="28"/>
                <w:szCs w:val="28"/>
              </w:rPr>
            </w:pPr>
            <w:r>
              <w:rPr>
                <w:sz w:val="28"/>
                <w:szCs w:val="28"/>
              </w:rPr>
              <w:t xml:space="preserve">        </w:t>
            </w:r>
            <w:r w:rsidR="004F3C62">
              <w:rPr>
                <w:sz w:val="28"/>
                <w:szCs w:val="28"/>
              </w:rPr>
              <w:t xml:space="preserve">Phù hợp tính chất công viêc và thực </w:t>
            </w:r>
            <w:r w:rsidR="00D14A87">
              <w:rPr>
                <w:sz w:val="28"/>
                <w:szCs w:val="28"/>
              </w:rPr>
              <w:t>tế bố trí hiện tại nhân sự tại cửa hàng xăng dầu và k</w:t>
            </w:r>
            <w:r w:rsidR="004F3C62">
              <w:rPr>
                <w:sz w:val="28"/>
                <w:szCs w:val="28"/>
              </w:rPr>
              <w:t>ho x</w:t>
            </w:r>
            <w:r w:rsidR="004F3C62" w:rsidRPr="007D50BD">
              <w:rPr>
                <w:sz w:val="28"/>
                <w:szCs w:val="28"/>
              </w:rPr>
              <w:t>ăng dầu</w:t>
            </w:r>
          </w:p>
          <w:p w14:paraId="5DAA03BC" w14:textId="3A6E9ADE" w:rsidR="00CB04D8" w:rsidRPr="003D7128" w:rsidRDefault="00295B72" w:rsidP="00817CB2">
            <w:pPr>
              <w:widowControl w:val="0"/>
              <w:spacing w:before="60" w:after="60"/>
              <w:jc w:val="both"/>
              <w:rPr>
                <w:sz w:val="28"/>
                <w:szCs w:val="28"/>
                <w:lang w:val="vi-VN"/>
              </w:rPr>
            </w:pPr>
            <w:r>
              <w:rPr>
                <w:sz w:val="28"/>
                <w:szCs w:val="28"/>
              </w:rPr>
              <w:t xml:space="preserve"> </w:t>
            </w:r>
          </w:p>
        </w:tc>
      </w:tr>
      <w:tr w:rsidR="008F407B" w:rsidRPr="003D7128" w14:paraId="7B9E6DDD" w14:textId="77777777" w:rsidTr="00EC2367">
        <w:tc>
          <w:tcPr>
            <w:tcW w:w="3828" w:type="dxa"/>
          </w:tcPr>
          <w:p w14:paraId="45928AC2" w14:textId="77777777" w:rsidR="008F407B" w:rsidRDefault="008F407B" w:rsidP="00CB04D8">
            <w:pPr>
              <w:widowControl w:val="0"/>
              <w:spacing w:before="60" w:after="60"/>
              <w:jc w:val="both"/>
              <w:rPr>
                <w:sz w:val="28"/>
                <w:szCs w:val="28"/>
                <w:lang w:val="vi-VN"/>
              </w:rPr>
            </w:pPr>
          </w:p>
          <w:p w14:paraId="7B1D8AA2" w14:textId="77777777" w:rsidR="00EC2367" w:rsidRDefault="00EC2367" w:rsidP="00CB04D8">
            <w:pPr>
              <w:widowControl w:val="0"/>
              <w:spacing w:before="60" w:after="60"/>
              <w:jc w:val="both"/>
              <w:rPr>
                <w:sz w:val="28"/>
                <w:szCs w:val="28"/>
                <w:lang w:val="vi-VN"/>
              </w:rPr>
            </w:pPr>
          </w:p>
          <w:p w14:paraId="404CE9F9" w14:textId="77777777" w:rsidR="00C92B73" w:rsidRDefault="00C92B73" w:rsidP="00EC2367">
            <w:pPr>
              <w:widowControl w:val="0"/>
              <w:spacing w:before="60" w:after="60"/>
              <w:jc w:val="both"/>
              <w:rPr>
                <w:b/>
                <w:sz w:val="28"/>
                <w:szCs w:val="28"/>
              </w:rPr>
            </w:pPr>
          </w:p>
          <w:p w14:paraId="07072A0A" w14:textId="77777777" w:rsidR="00C92B73" w:rsidRDefault="00C92B73" w:rsidP="00EC2367">
            <w:pPr>
              <w:widowControl w:val="0"/>
              <w:spacing w:before="60" w:after="60"/>
              <w:jc w:val="both"/>
              <w:rPr>
                <w:b/>
                <w:sz w:val="28"/>
                <w:szCs w:val="28"/>
              </w:rPr>
            </w:pPr>
          </w:p>
          <w:p w14:paraId="2F92E32A" w14:textId="77777777" w:rsidR="00C92B73" w:rsidRDefault="00C92B73" w:rsidP="00EC2367">
            <w:pPr>
              <w:widowControl w:val="0"/>
              <w:spacing w:before="60" w:after="60"/>
              <w:jc w:val="both"/>
              <w:rPr>
                <w:b/>
                <w:sz w:val="28"/>
                <w:szCs w:val="28"/>
              </w:rPr>
            </w:pPr>
          </w:p>
          <w:p w14:paraId="6F1577C8" w14:textId="77777777" w:rsidR="00C92B73" w:rsidRDefault="00C92B73" w:rsidP="00EC2367">
            <w:pPr>
              <w:widowControl w:val="0"/>
              <w:spacing w:before="60" w:after="60"/>
              <w:jc w:val="both"/>
              <w:rPr>
                <w:b/>
                <w:sz w:val="28"/>
                <w:szCs w:val="28"/>
              </w:rPr>
            </w:pPr>
          </w:p>
          <w:p w14:paraId="311655B6" w14:textId="77777777" w:rsidR="00C92B73" w:rsidRDefault="00C92B73" w:rsidP="00EC2367">
            <w:pPr>
              <w:widowControl w:val="0"/>
              <w:spacing w:before="60" w:after="60"/>
              <w:jc w:val="both"/>
              <w:rPr>
                <w:b/>
                <w:sz w:val="28"/>
                <w:szCs w:val="28"/>
              </w:rPr>
            </w:pPr>
          </w:p>
          <w:p w14:paraId="5E9D34B4" w14:textId="77777777" w:rsidR="00C92B73" w:rsidRDefault="00C92B73" w:rsidP="00EC2367">
            <w:pPr>
              <w:widowControl w:val="0"/>
              <w:spacing w:before="60" w:after="60"/>
              <w:jc w:val="both"/>
              <w:rPr>
                <w:b/>
                <w:sz w:val="28"/>
                <w:szCs w:val="28"/>
              </w:rPr>
            </w:pPr>
          </w:p>
          <w:p w14:paraId="06918588" w14:textId="77777777" w:rsidR="00C92B73" w:rsidRDefault="00C92B73" w:rsidP="00EC2367">
            <w:pPr>
              <w:widowControl w:val="0"/>
              <w:spacing w:before="60" w:after="60"/>
              <w:jc w:val="both"/>
              <w:rPr>
                <w:b/>
                <w:sz w:val="28"/>
                <w:szCs w:val="28"/>
              </w:rPr>
            </w:pPr>
          </w:p>
          <w:p w14:paraId="32977586" w14:textId="77777777" w:rsidR="00C92B73" w:rsidRDefault="00C92B73" w:rsidP="00EC2367">
            <w:pPr>
              <w:widowControl w:val="0"/>
              <w:spacing w:before="60" w:after="60"/>
              <w:jc w:val="both"/>
              <w:rPr>
                <w:b/>
                <w:sz w:val="28"/>
                <w:szCs w:val="28"/>
              </w:rPr>
            </w:pPr>
          </w:p>
          <w:p w14:paraId="2CA90AA8" w14:textId="77777777" w:rsidR="00C92B73" w:rsidRDefault="00C92B73" w:rsidP="00EC2367">
            <w:pPr>
              <w:widowControl w:val="0"/>
              <w:spacing w:before="60" w:after="60"/>
              <w:jc w:val="both"/>
              <w:rPr>
                <w:b/>
                <w:sz w:val="28"/>
                <w:szCs w:val="28"/>
              </w:rPr>
            </w:pPr>
          </w:p>
          <w:p w14:paraId="6DF7DBF6" w14:textId="77777777" w:rsidR="00C92B73" w:rsidRDefault="00C92B73" w:rsidP="00EC2367">
            <w:pPr>
              <w:widowControl w:val="0"/>
              <w:spacing w:before="60" w:after="60"/>
              <w:jc w:val="both"/>
              <w:rPr>
                <w:b/>
                <w:sz w:val="28"/>
                <w:szCs w:val="28"/>
              </w:rPr>
            </w:pPr>
          </w:p>
          <w:p w14:paraId="187B1B47" w14:textId="77777777" w:rsidR="00C92B73" w:rsidRDefault="00C92B73" w:rsidP="00EC2367">
            <w:pPr>
              <w:widowControl w:val="0"/>
              <w:spacing w:before="60" w:after="60"/>
              <w:jc w:val="both"/>
              <w:rPr>
                <w:b/>
                <w:sz w:val="28"/>
                <w:szCs w:val="28"/>
              </w:rPr>
            </w:pPr>
          </w:p>
          <w:p w14:paraId="2AC80E98" w14:textId="77777777" w:rsidR="00C92B73" w:rsidRDefault="00C92B73" w:rsidP="00EC2367">
            <w:pPr>
              <w:widowControl w:val="0"/>
              <w:spacing w:before="60" w:after="60"/>
              <w:jc w:val="both"/>
              <w:rPr>
                <w:b/>
                <w:sz w:val="28"/>
                <w:szCs w:val="28"/>
              </w:rPr>
            </w:pPr>
          </w:p>
          <w:p w14:paraId="77D49FB8" w14:textId="77777777" w:rsidR="00C92B73" w:rsidRDefault="00C92B73" w:rsidP="00EC2367">
            <w:pPr>
              <w:widowControl w:val="0"/>
              <w:spacing w:before="60" w:after="60"/>
              <w:jc w:val="both"/>
              <w:rPr>
                <w:b/>
                <w:sz w:val="28"/>
                <w:szCs w:val="28"/>
              </w:rPr>
            </w:pPr>
          </w:p>
          <w:p w14:paraId="20DAB5FF" w14:textId="3E009882" w:rsidR="00EC2367" w:rsidRPr="00EC2367" w:rsidRDefault="00BA7533" w:rsidP="00EC2367">
            <w:pPr>
              <w:widowControl w:val="0"/>
              <w:spacing w:before="60" w:after="60"/>
              <w:jc w:val="both"/>
              <w:rPr>
                <w:sz w:val="28"/>
                <w:szCs w:val="28"/>
              </w:rPr>
            </w:pPr>
            <w:r>
              <w:rPr>
                <w:b/>
                <w:sz w:val="28"/>
                <w:szCs w:val="28"/>
              </w:rPr>
              <w:t xml:space="preserve">Căn cứ </w:t>
            </w:r>
            <w:r w:rsidR="00EC2367" w:rsidRPr="00EC2367">
              <w:rPr>
                <w:b/>
                <w:sz w:val="28"/>
                <w:szCs w:val="28"/>
              </w:rPr>
              <w:t>Điều 63</w:t>
            </w:r>
            <w:r w:rsidR="00EC2367" w:rsidRPr="00EC2367">
              <w:rPr>
                <w:sz w:val="28"/>
                <w:szCs w:val="28"/>
              </w:rPr>
              <w:t xml:space="preserve">. Nghị định </w:t>
            </w:r>
            <w:r w:rsidR="00EC2367" w:rsidRPr="00EC2367">
              <w:rPr>
                <w:iCs/>
                <w:sz w:val="28"/>
                <w:szCs w:val="28"/>
              </w:rPr>
              <w:t xml:space="preserve">số 145/2020/NĐ-CP ngày 14 tháng </w:t>
            </w:r>
            <w:r w:rsidR="00EC2367" w:rsidRPr="00EC2367">
              <w:rPr>
                <w:iCs/>
                <w:sz w:val="28"/>
                <w:szCs w:val="28"/>
              </w:rPr>
              <w:lastRenderedPageBreak/>
              <w:t>12 năm 2020 của Chính phủ quy định chi tiết và hướng dẫn thi hành một số điều của Bộ luật Lao động về điều kiện lao động và quan hệ lao</w:t>
            </w:r>
            <w:r w:rsidR="00EC2367">
              <w:rPr>
                <w:iCs/>
                <w:sz w:val="28"/>
                <w:szCs w:val="28"/>
              </w:rPr>
              <w:t xml:space="preserve"> động</w:t>
            </w:r>
          </w:p>
        </w:tc>
        <w:tc>
          <w:tcPr>
            <w:tcW w:w="5670" w:type="dxa"/>
          </w:tcPr>
          <w:p w14:paraId="48DA7F97" w14:textId="77777777" w:rsidR="008F407B" w:rsidRPr="00574FF4" w:rsidRDefault="008F407B" w:rsidP="008F407B">
            <w:pPr>
              <w:spacing w:before="120" w:line="252" w:lineRule="auto"/>
              <w:ind w:firstLine="547"/>
              <w:jc w:val="both"/>
              <w:rPr>
                <w:sz w:val="28"/>
                <w:szCs w:val="28"/>
              </w:rPr>
            </w:pPr>
            <w:bookmarkStart w:id="6" w:name="dieu_2"/>
            <w:r w:rsidRPr="00574FF4">
              <w:rPr>
                <w:b/>
                <w:bCs/>
                <w:sz w:val="28"/>
                <w:szCs w:val="28"/>
              </w:rPr>
              <w:lastRenderedPageBreak/>
              <w:t>Điều 3. Giải thích từ ngữ</w:t>
            </w:r>
            <w:bookmarkEnd w:id="6"/>
          </w:p>
          <w:p w14:paraId="015D953B" w14:textId="77777777" w:rsidR="008F407B" w:rsidRPr="00574FF4" w:rsidRDefault="008F407B" w:rsidP="008F407B">
            <w:pPr>
              <w:spacing w:before="120" w:line="252" w:lineRule="auto"/>
              <w:ind w:firstLine="547"/>
              <w:jc w:val="both"/>
              <w:rPr>
                <w:sz w:val="28"/>
                <w:szCs w:val="28"/>
              </w:rPr>
            </w:pPr>
            <w:r w:rsidRPr="00574FF4">
              <w:rPr>
                <w:sz w:val="28"/>
                <w:szCs w:val="28"/>
              </w:rPr>
              <w:t>Trong Thông tư này, các từ ngữ dưới đây được hiểu như sau:</w:t>
            </w:r>
          </w:p>
          <w:p w14:paraId="7E32B5F2" w14:textId="33BA4FB8" w:rsidR="008F407B" w:rsidRPr="00574FF4" w:rsidRDefault="008F407B" w:rsidP="008F407B">
            <w:pPr>
              <w:spacing w:before="60" w:line="252" w:lineRule="auto"/>
              <w:ind w:firstLine="547"/>
              <w:jc w:val="both"/>
              <w:rPr>
                <w:bCs/>
                <w:iCs/>
                <w:sz w:val="28"/>
                <w:szCs w:val="28"/>
              </w:rPr>
            </w:pPr>
            <w:r w:rsidRPr="00574FF4">
              <w:rPr>
                <w:sz w:val="28"/>
                <w:szCs w:val="28"/>
              </w:rPr>
              <w:t xml:space="preserve">1. </w:t>
            </w:r>
            <w:r>
              <w:rPr>
                <w:sz w:val="28"/>
                <w:szCs w:val="28"/>
              </w:rPr>
              <w:t>Cửa hàng x</w:t>
            </w:r>
            <w:r w:rsidRPr="00574FF4">
              <w:rPr>
                <w:sz w:val="28"/>
                <w:szCs w:val="28"/>
              </w:rPr>
              <w:t>ăng dầu</w:t>
            </w:r>
            <w:r>
              <w:rPr>
                <w:sz w:val="28"/>
                <w:szCs w:val="28"/>
              </w:rPr>
              <w:t>:</w:t>
            </w:r>
            <w:r w:rsidRPr="00574FF4">
              <w:rPr>
                <w:sz w:val="28"/>
                <w:szCs w:val="28"/>
              </w:rPr>
              <w:t xml:space="preserve"> là nơi trực tiếp tổ chức kinh doanh bán lẻ xăng dầu, các sản phẩm hóa dầu và các dịch vụ tiện ích</w:t>
            </w:r>
            <w:r w:rsidR="00D14A87">
              <w:rPr>
                <w:sz w:val="28"/>
                <w:szCs w:val="28"/>
              </w:rPr>
              <w:t xml:space="preserve"> p</w:t>
            </w:r>
            <w:r w:rsidRPr="00574FF4">
              <w:rPr>
                <w:sz w:val="28"/>
                <w:szCs w:val="28"/>
              </w:rPr>
              <w:t>hù hợp với Giấy chứng nhận đăng ký địa điểm kinh doanh và các quy định của pháp luật để phục vụ nhu cầu tiêu dùng của xã hội</w:t>
            </w:r>
            <w:r w:rsidRPr="00574FF4">
              <w:rPr>
                <w:bCs/>
                <w:iCs/>
                <w:sz w:val="28"/>
                <w:szCs w:val="28"/>
              </w:rPr>
              <w:t>.</w:t>
            </w:r>
          </w:p>
          <w:p w14:paraId="7A7B09FC" w14:textId="52222C1B" w:rsidR="008F407B" w:rsidRPr="00202707" w:rsidRDefault="008F407B" w:rsidP="008F407B">
            <w:pPr>
              <w:spacing w:before="60" w:line="252" w:lineRule="auto"/>
              <w:ind w:firstLine="547"/>
              <w:jc w:val="both"/>
              <w:rPr>
                <w:sz w:val="28"/>
                <w:szCs w:val="28"/>
              </w:rPr>
            </w:pPr>
            <w:r w:rsidRPr="00FC19F3">
              <w:rPr>
                <w:sz w:val="28"/>
                <w:szCs w:val="28"/>
              </w:rPr>
              <w:t xml:space="preserve">2. Kho </w:t>
            </w:r>
            <w:r>
              <w:rPr>
                <w:sz w:val="28"/>
                <w:szCs w:val="28"/>
              </w:rPr>
              <w:t>x</w:t>
            </w:r>
            <w:r w:rsidRPr="00FC19F3">
              <w:rPr>
                <w:sz w:val="28"/>
                <w:szCs w:val="28"/>
              </w:rPr>
              <w:t>ăng dầu</w:t>
            </w:r>
            <w:r>
              <w:rPr>
                <w:sz w:val="28"/>
                <w:szCs w:val="28"/>
              </w:rPr>
              <w:t>:</w:t>
            </w:r>
            <w:r w:rsidRPr="00FC19F3">
              <w:rPr>
                <w:sz w:val="28"/>
                <w:szCs w:val="28"/>
              </w:rPr>
              <w:t xml:space="preserve"> là hệ thống cơ </w:t>
            </w:r>
            <w:r w:rsidR="00D14A87">
              <w:rPr>
                <w:sz w:val="28"/>
                <w:szCs w:val="28"/>
              </w:rPr>
              <w:t>sở vật chất, kỹ thuật bao gồm: t</w:t>
            </w:r>
            <w:r w:rsidRPr="00FC19F3">
              <w:rPr>
                <w:sz w:val="28"/>
                <w:szCs w:val="28"/>
              </w:rPr>
              <w:t xml:space="preserve">ổ hợp nhà, công trình, hệ thống đường ống công nghệ, bể chứa và các hạng mục phụ trợ liên quan dùng để tiếp nhận, bảo quản, pha chế, xuất cấp các mặt hàng xăng dầu phục vụ kinh doanh thương </w:t>
            </w:r>
            <w:r w:rsidRPr="00202707">
              <w:rPr>
                <w:sz w:val="28"/>
                <w:szCs w:val="28"/>
              </w:rPr>
              <w:t>mại và các hoạt động khác mà pháp luật không cấm.</w:t>
            </w:r>
          </w:p>
          <w:p w14:paraId="5D3B04B4" w14:textId="77777777" w:rsidR="008F407B" w:rsidRPr="00574FF4" w:rsidRDefault="008F407B" w:rsidP="008F407B">
            <w:pPr>
              <w:spacing w:before="60" w:line="252" w:lineRule="auto"/>
              <w:ind w:firstLine="547"/>
              <w:jc w:val="both"/>
              <w:rPr>
                <w:b/>
                <w:bCs/>
                <w:sz w:val="28"/>
                <w:szCs w:val="28"/>
              </w:rPr>
            </w:pPr>
            <w:r w:rsidRPr="00574FF4">
              <w:rPr>
                <w:sz w:val="28"/>
                <w:szCs w:val="28"/>
              </w:rPr>
              <w:t>3</w:t>
            </w:r>
            <w:r>
              <w:rPr>
                <w:sz w:val="28"/>
                <w:szCs w:val="28"/>
              </w:rPr>
              <w:t>.</w:t>
            </w:r>
            <w:r w:rsidRPr="00574FF4">
              <w:rPr>
                <w:sz w:val="28"/>
                <w:szCs w:val="28"/>
              </w:rPr>
              <w:t xml:space="preserve"> </w:t>
            </w:r>
            <w:r w:rsidRPr="00574FF4">
              <w:rPr>
                <w:bCs/>
                <w:iCs/>
                <w:sz w:val="28"/>
                <w:szCs w:val="28"/>
              </w:rPr>
              <w:t xml:space="preserve">Ca làm việc là khoảng thời gian làm việc của người lao động từ khi bắt đầu nhận nhiệm vụ </w:t>
            </w:r>
            <w:r w:rsidRPr="00574FF4">
              <w:rPr>
                <w:bCs/>
                <w:iCs/>
                <w:sz w:val="28"/>
                <w:szCs w:val="28"/>
              </w:rPr>
              <w:lastRenderedPageBreak/>
              <w:t xml:space="preserve">cho đến khi bàn giao nhiệm vụ cho người khác, bao gồm: </w:t>
            </w:r>
            <w:r w:rsidRPr="00574FF4">
              <w:rPr>
                <w:sz w:val="28"/>
                <w:szCs w:val="28"/>
              </w:rPr>
              <w:t>thời giờ làm việc và thời gian nghỉ giữa giờ</w:t>
            </w:r>
            <w:r w:rsidRPr="00574FF4">
              <w:rPr>
                <w:bCs/>
                <w:iCs/>
                <w:sz w:val="28"/>
                <w:szCs w:val="28"/>
              </w:rPr>
              <w:t>.</w:t>
            </w:r>
          </w:p>
          <w:p w14:paraId="3C30467B" w14:textId="6B252D1B" w:rsidR="008F407B" w:rsidRDefault="008F407B" w:rsidP="008F407B">
            <w:pPr>
              <w:spacing w:before="60" w:line="252" w:lineRule="auto"/>
              <w:ind w:firstLine="547"/>
              <w:jc w:val="both"/>
              <w:rPr>
                <w:bCs/>
                <w:iCs/>
                <w:sz w:val="28"/>
                <w:szCs w:val="28"/>
              </w:rPr>
            </w:pPr>
            <w:r w:rsidRPr="00574FF4">
              <w:rPr>
                <w:bCs/>
                <w:iCs/>
                <w:sz w:val="28"/>
                <w:szCs w:val="28"/>
              </w:rPr>
              <w:t xml:space="preserve">4. </w:t>
            </w:r>
            <w:r w:rsidRPr="00574FF4">
              <w:rPr>
                <w:iCs/>
                <w:sz w:val="28"/>
                <w:szCs w:val="28"/>
              </w:rPr>
              <w:t>Phiên làm việc</w:t>
            </w:r>
            <w:r w:rsidRPr="00574FF4">
              <w:rPr>
                <w:sz w:val="28"/>
                <w:szCs w:val="28"/>
              </w:rPr>
              <w:t xml:space="preserve"> là </w:t>
            </w:r>
            <w:r w:rsidRPr="00574FF4">
              <w:rPr>
                <w:bCs/>
                <w:iCs/>
                <w:sz w:val="28"/>
                <w:szCs w:val="28"/>
              </w:rPr>
              <w:t>khoảng thời gian làm việc của người lao động được tính liên tục từ khi có</w:t>
            </w:r>
            <w:r w:rsidR="00D14A87">
              <w:rPr>
                <w:bCs/>
                <w:iCs/>
                <w:sz w:val="28"/>
                <w:szCs w:val="28"/>
              </w:rPr>
              <w:t xml:space="preserve"> mặt đến khi rời khỏi c</w:t>
            </w:r>
            <w:r>
              <w:rPr>
                <w:bCs/>
                <w:iCs/>
                <w:sz w:val="28"/>
                <w:szCs w:val="28"/>
              </w:rPr>
              <w:t>ửa hàng x</w:t>
            </w:r>
            <w:r w:rsidRPr="00574FF4">
              <w:rPr>
                <w:bCs/>
                <w:iCs/>
                <w:sz w:val="28"/>
                <w:szCs w:val="28"/>
              </w:rPr>
              <w:t xml:space="preserve">ăng </w:t>
            </w:r>
            <w:r w:rsidR="00D14A87">
              <w:rPr>
                <w:bCs/>
                <w:iCs/>
                <w:sz w:val="28"/>
                <w:szCs w:val="28"/>
              </w:rPr>
              <w:t>dầu hoặc k</w:t>
            </w:r>
            <w:r w:rsidRPr="00202707">
              <w:rPr>
                <w:bCs/>
                <w:iCs/>
                <w:sz w:val="28"/>
                <w:szCs w:val="28"/>
              </w:rPr>
              <w:t xml:space="preserve">ho </w:t>
            </w:r>
            <w:r>
              <w:rPr>
                <w:bCs/>
                <w:iCs/>
                <w:sz w:val="28"/>
                <w:szCs w:val="28"/>
              </w:rPr>
              <w:t>x</w:t>
            </w:r>
            <w:r w:rsidRPr="00574FF4">
              <w:rPr>
                <w:bCs/>
                <w:iCs/>
                <w:sz w:val="28"/>
                <w:szCs w:val="28"/>
              </w:rPr>
              <w:t>ăng dầu, không bao gồm thời gian đi đường</w:t>
            </w:r>
            <w:r w:rsidRPr="00574FF4">
              <w:rPr>
                <w:sz w:val="28"/>
                <w:szCs w:val="28"/>
              </w:rPr>
              <w:t>.</w:t>
            </w:r>
          </w:p>
          <w:p w14:paraId="0184B48F" w14:textId="162305B2" w:rsidR="008F407B" w:rsidRPr="00574FF4" w:rsidRDefault="007443F8" w:rsidP="008F407B">
            <w:pPr>
              <w:spacing w:before="240" w:line="252" w:lineRule="auto"/>
              <w:ind w:firstLine="547"/>
              <w:jc w:val="both"/>
              <w:rPr>
                <w:b/>
                <w:sz w:val="28"/>
                <w:szCs w:val="28"/>
              </w:rPr>
            </w:pPr>
            <w:r>
              <w:rPr>
                <w:b/>
                <w:sz w:val="28"/>
                <w:szCs w:val="28"/>
              </w:rPr>
              <w:t>Thời giờ làm việc, nghỉ ngơi</w:t>
            </w:r>
          </w:p>
        </w:tc>
        <w:tc>
          <w:tcPr>
            <w:tcW w:w="5529" w:type="dxa"/>
          </w:tcPr>
          <w:p w14:paraId="79912C9C" w14:textId="77777777" w:rsidR="007443F8" w:rsidRDefault="007443F8" w:rsidP="00CB04D8">
            <w:pPr>
              <w:widowControl w:val="0"/>
              <w:spacing w:before="60" w:after="60"/>
              <w:jc w:val="both"/>
              <w:rPr>
                <w:sz w:val="28"/>
                <w:szCs w:val="28"/>
              </w:rPr>
            </w:pPr>
          </w:p>
          <w:p w14:paraId="7DA05699" w14:textId="77777777" w:rsidR="008F407B" w:rsidRDefault="007443F8" w:rsidP="00865EF5">
            <w:pPr>
              <w:widowControl w:val="0"/>
              <w:spacing w:before="60" w:after="60"/>
              <w:jc w:val="both"/>
              <w:rPr>
                <w:sz w:val="28"/>
                <w:szCs w:val="28"/>
              </w:rPr>
            </w:pPr>
            <w:r>
              <w:rPr>
                <w:sz w:val="28"/>
                <w:szCs w:val="28"/>
              </w:rPr>
              <w:t>- Các từ ngữ được dùng nhiều trong Thông tư, lặp lại được gi</w:t>
            </w:r>
            <w:r w:rsidR="00865EF5">
              <w:rPr>
                <w:sz w:val="28"/>
                <w:szCs w:val="28"/>
              </w:rPr>
              <w:t>ải thích</w:t>
            </w:r>
            <w:r>
              <w:rPr>
                <w:sz w:val="28"/>
                <w:szCs w:val="28"/>
              </w:rPr>
              <w:t xml:space="preserve"> cụ thể</w:t>
            </w:r>
          </w:p>
          <w:p w14:paraId="78CD4F81" w14:textId="77777777" w:rsidR="00DA37D2" w:rsidRDefault="00DA37D2" w:rsidP="00865EF5">
            <w:pPr>
              <w:widowControl w:val="0"/>
              <w:spacing w:before="60" w:after="60"/>
              <w:jc w:val="both"/>
              <w:rPr>
                <w:sz w:val="28"/>
                <w:szCs w:val="28"/>
              </w:rPr>
            </w:pPr>
          </w:p>
          <w:p w14:paraId="1FB028D3" w14:textId="77777777" w:rsidR="00DA37D2" w:rsidRDefault="00DA37D2" w:rsidP="00865EF5">
            <w:pPr>
              <w:widowControl w:val="0"/>
              <w:spacing w:before="60" w:after="60"/>
              <w:jc w:val="both"/>
              <w:rPr>
                <w:sz w:val="28"/>
                <w:szCs w:val="28"/>
              </w:rPr>
            </w:pPr>
          </w:p>
          <w:p w14:paraId="57D55723" w14:textId="77777777" w:rsidR="00DA37D2" w:rsidRDefault="00DA37D2" w:rsidP="00865EF5">
            <w:pPr>
              <w:widowControl w:val="0"/>
              <w:spacing w:before="60" w:after="60"/>
              <w:jc w:val="both"/>
              <w:rPr>
                <w:sz w:val="28"/>
                <w:szCs w:val="28"/>
              </w:rPr>
            </w:pPr>
          </w:p>
          <w:p w14:paraId="04AA361A" w14:textId="77777777" w:rsidR="00DA37D2" w:rsidRDefault="00DA37D2" w:rsidP="00865EF5">
            <w:pPr>
              <w:widowControl w:val="0"/>
              <w:spacing w:before="60" w:after="60"/>
              <w:jc w:val="both"/>
              <w:rPr>
                <w:sz w:val="28"/>
                <w:szCs w:val="28"/>
              </w:rPr>
            </w:pPr>
          </w:p>
          <w:p w14:paraId="041BCF7B" w14:textId="77777777" w:rsidR="00DA37D2" w:rsidRDefault="00DA37D2" w:rsidP="00865EF5">
            <w:pPr>
              <w:widowControl w:val="0"/>
              <w:spacing w:before="60" w:after="60"/>
              <w:jc w:val="both"/>
              <w:rPr>
                <w:sz w:val="28"/>
                <w:szCs w:val="28"/>
              </w:rPr>
            </w:pPr>
          </w:p>
          <w:p w14:paraId="4567AAF7" w14:textId="77777777" w:rsidR="00DA37D2" w:rsidRDefault="00DA37D2" w:rsidP="00865EF5">
            <w:pPr>
              <w:widowControl w:val="0"/>
              <w:spacing w:before="60" w:after="60"/>
              <w:jc w:val="both"/>
              <w:rPr>
                <w:sz w:val="28"/>
                <w:szCs w:val="28"/>
              </w:rPr>
            </w:pPr>
          </w:p>
          <w:p w14:paraId="4089EEFC" w14:textId="77777777" w:rsidR="00DA37D2" w:rsidRDefault="00DA37D2" w:rsidP="00865EF5">
            <w:pPr>
              <w:widowControl w:val="0"/>
              <w:spacing w:before="60" w:after="60"/>
              <w:jc w:val="both"/>
              <w:rPr>
                <w:sz w:val="28"/>
                <w:szCs w:val="28"/>
              </w:rPr>
            </w:pPr>
          </w:p>
          <w:p w14:paraId="151EB400" w14:textId="77777777" w:rsidR="00DA37D2" w:rsidRDefault="00DA37D2" w:rsidP="00865EF5">
            <w:pPr>
              <w:widowControl w:val="0"/>
              <w:spacing w:before="60" w:after="60"/>
              <w:jc w:val="both"/>
              <w:rPr>
                <w:sz w:val="28"/>
                <w:szCs w:val="28"/>
              </w:rPr>
            </w:pPr>
          </w:p>
          <w:p w14:paraId="5C7E7E4D" w14:textId="77777777" w:rsidR="00DA37D2" w:rsidRDefault="00DA37D2" w:rsidP="00865EF5">
            <w:pPr>
              <w:widowControl w:val="0"/>
              <w:spacing w:before="60" w:after="60"/>
              <w:jc w:val="both"/>
              <w:rPr>
                <w:sz w:val="28"/>
                <w:szCs w:val="28"/>
              </w:rPr>
            </w:pPr>
          </w:p>
          <w:p w14:paraId="1A387263" w14:textId="77777777" w:rsidR="00DA37D2" w:rsidRDefault="00DA37D2" w:rsidP="00865EF5">
            <w:pPr>
              <w:widowControl w:val="0"/>
              <w:spacing w:before="60" w:after="60"/>
              <w:jc w:val="both"/>
              <w:rPr>
                <w:sz w:val="28"/>
                <w:szCs w:val="28"/>
              </w:rPr>
            </w:pPr>
          </w:p>
          <w:p w14:paraId="5C5477AF" w14:textId="77777777" w:rsidR="00DA37D2" w:rsidRDefault="00DA37D2" w:rsidP="00865EF5">
            <w:pPr>
              <w:widowControl w:val="0"/>
              <w:spacing w:before="60" w:after="60"/>
              <w:jc w:val="both"/>
              <w:rPr>
                <w:sz w:val="28"/>
                <w:szCs w:val="28"/>
              </w:rPr>
            </w:pPr>
          </w:p>
          <w:p w14:paraId="6C2434F3" w14:textId="77777777" w:rsidR="00DA37D2" w:rsidRDefault="00DA37D2" w:rsidP="00865EF5">
            <w:pPr>
              <w:widowControl w:val="0"/>
              <w:spacing w:before="60" w:after="60"/>
              <w:jc w:val="both"/>
              <w:rPr>
                <w:sz w:val="28"/>
                <w:szCs w:val="28"/>
              </w:rPr>
            </w:pPr>
          </w:p>
          <w:p w14:paraId="5B0F78E9" w14:textId="74BA3CF1" w:rsidR="00DA37D2" w:rsidRPr="00DA37D2" w:rsidRDefault="00DA37D2" w:rsidP="00DA37D2">
            <w:pPr>
              <w:pStyle w:val="ListParagraph"/>
              <w:widowControl w:val="0"/>
              <w:numPr>
                <w:ilvl w:val="0"/>
                <w:numId w:val="4"/>
              </w:numPr>
              <w:spacing w:before="60" w:after="60"/>
              <w:jc w:val="both"/>
              <w:rPr>
                <w:sz w:val="28"/>
                <w:szCs w:val="28"/>
              </w:rPr>
            </w:pPr>
            <w:r>
              <w:rPr>
                <w:sz w:val="28"/>
                <w:szCs w:val="28"/>
              </w:rPr>
              <w:t>Từ ngữ lặp lại đã được quy định trong Nghị định</w:t>
            </w:r>
            <w:r w:rsidRPr="00EC2367">
              <w:rPr>
                <w:iCs/>
                <w:sz w:val="28"/>
                <w:szCs w:val="28"/>
              </w:rPr>
              <w:t>145/2020/NĐ-CP </w:t>
            </w:r>
          </w:p>
        </w:tc>
      </w:tr>
      <w:tr w:rsidR="008F407B" w:rsidRPr="003D7128" w14:paraId="45CEC9F2" w14:textId="77777777" w:rsidTr="00EC2367">
        <w:tc>
          <w:tcPr>
            <w:tcW w:w="3828" w:type="dxa"/>
          </w:tcPr>
          <w:p w14:paraId="6E94F6C8" w14:textId="77777777" w:rsidR="000A7947" w:rsidRDefault="000A7947" w:rsidP="00C91B19">
            <w:pPr>
              <w:widowControl w:val="0"/>
              <w:spacing w:before="60" w:after="60"/>
              <w:jc w:val="both"/>
              <w:rPr>
                <w:b/>
                <w:sz w:val="28"/>
                <w:szCs w:val="28"/>
              </w:rPr>
            </w:pPr>
          </w:p>
          <w:p w14:paraId="2DD46E36" w14:textId="77777777" w:rsidR="000A7947" w:rsidRDefault="000A7947" w:rsidP="00C91B19">
            <w:pPr>
              <w:widowControl w:val="0"/>
              <w:spacing w:before="60" w:after="60"/>
              <w:jc w:val="both"/>
              <w:rPr>
                <w:b/>
                <w:sz w:val="28"/>
                <w:szCs w:val="28"/>
              </w:rPr>
            </w:pPr>
          </w:p>
          <w:p w14:paraId="67CFB656" w14:textId="7526253D" w:rsidR="008F407B" w:rsidRDefault="00BA7533" w:rsidP="00C91B19">
            <w:pPr>
              <w:widowControl w:val="0"/>
              <w:spacing w:before="60" w:after="60"/>
              <w:jc w:val="both"/>
              <w:rPr>
                <w:iCs/>
                <w:sz w:val="28"/>
                <w:szCs w:val="28"/>
              </w:rPr>
            </w:pPr>
            <w:r>
              <w:rPr>
                <w:b/>
                <w:sz w:val="28"/>
                <w:szCs w:val="28"/>
              </w:rPr>
              <w:t xml:space="preserve">Căn cứ </w:t>
            </w:r>
            <w:r w:rsidR="00EC2367" w:rsidRPr="00EC2367">
              <w:rPr>
                <w:b/>
                <w:sz w:val="28"/>
                <w:szCs w:val="28"/>
              </w:rPr>
              <w:t>Điều 58, Điều 59</w:t>
            </w:r>
            <w:r w:rsidR="00EC2367">
              <w:rPr>
                <w:sz w:val="28"/>
                <w:szCs w:val="28"/>
              </w:rPr>
              <w:t xml:space="preserve"> </w:t>
            </w:r>
            <w:r w:rsidR="00EC2367" w:rsidRPr="00EC2367">
              <w:rPr>
                <w:sz w:val="28"/>
                <w:szCs w:val="28"/>
              </w:rPr>
              <w:t xml:space="preserve">Nghị định </w:t>
            </w:r>
            <w:r w:rsidR="00EC2367" w:rsidRPr="00EC2367">
              <w:rPr>
                <w:iCs/>
                <w:sz w:val="28"/>
                <w:szCs w:val="28"/>
              </w:rPr>
              <w:t>số 145/2020/NĐ-CP ngày 14 tháng 12 năm 2020 của Chính phủ quy định chi tiết và hướng dẫn thi hành một số điều của Bộ luật Lao động về điều kiện lao động và quan hệ lao</w:t>
            </w:r>
            <w:r w:rsidR="00EC2367">
              <w:rPr>
                <w:iCs/>
                <w:sz w:val="28"/>
                <w:szCs w:val="28"/>
              </w:rPr>
              <w:t xml:space="preserve"> động</w:t>
            </w:r>
          </w:p>
          <w:p w14:paraId="709FC49A" w14:textId="77777777" w:rsidR="000A7947" w:rsidRDefault="000A7947" w:rsidP="00C91B19">
            <w:pPr>
              <w:widowControl w:val="0"/>
              <w:spacing w:before="60" w:after="60"/>
              <w:jc w:val="both"/>
              <w:rPr>
                <w:iCs/>
                <w:sz w:val="28"/>
                <w:szCs w:val="28"/>
              </w:rPr>
            </w:pPr>
          </w:p>
          <w:p w14:paraId="6BF21217" w14:textId="77777777" w:rsidR="000A7947" w:rsidRDefault="000A7947" w:rsidP="00C91B19">
            <w:pPr>
              <w:widowControl w:val="0"/>
              <w:spacing w:before="60" w:after="60"/>
              <w:jc w:val="both"/>
              <w:rPr>
                <w:iCs/>
                <w:sz w:val="28"/>
                <w:szCs w:val="28"/>
              </w:rPr>
            </w:pPr>
          </w:p>
          <w:p w14:paraId="42AD61CF" w14:textId="77777777" w:rsidR="000A7947" w:rsidRDefault="000A7947" w:rsidP="00C91B19">
            <w:pPr>
              <w:widowControl w:val="0"/>
              <w:spacing w:before="60" w:after="60"/>
              <w:jc w:val="both"/>
              <w:rPr>
                <w:iCs/>
                <w:sz w:val="28"/>
                <w:szCs w:val="28"/>
              </w:rPr>
            </w:pPr>
          </w:p>
          <w:p w14:paraId="36D39D6F" w14:textId="77777777" w:rsidR="000A7947" w:rsidRDefault="000A7947" w:rsidP="00C91B19">
            <w:pPr>
              <w:widowControl w:val="0"/>
              <w:spacing w:before="60" w:after="60"/>
              <w:jc w:val="both"/>
              <w:rPr>
                <w:iCs/>
                <w:sz w:val="28"/>
                <w:szCs w:val="28"/>
              </w:rPr>
            </w:pPr>
          </w:p>
          <w:p w14:paraId="3EA06BFD" w14:textId="06AB588E" w:rsidR="000A7947" w:rsidRDefault="000A7947" w:rsidP="00C91B19">
            <w:pPr>
              <w:widowControl w:val="0"/>
              <w:spacing w:before="60" w:after="60"/>
              <w:jc w:val="both"/>
              <w:rPr>
                <w:iCs/>
                <w:sz w:val="28"/>
                <w:szCs w:val="28"/>
              </w:rPr>
            </w:pPr>
          </w:p>
          <w:p w14:paraId="76D23101" w14:textId="2EF1ACEA" w:rsidR="000A7947" w:rsidRPr="00EC2367" w:rsidRDefault="00BA7533" w:rsidP="000A7947">
            <w:pPr>
              <w:widowControl w:val="0"/>
              <w:spacing w:before="60" w:after="60"/>
              <w:jc w:val="both"/>
              <w:rPr>
                <w:sz w:val="28"/>
                <w:szCs w:val="28"/>
              </w:rPr>
            </w:pPr>
            <w:r>
              <w:rPr>
                <w:b/>
                <w:sz w:val="28"/>
                <w:szCs w:val="28"/>
              </w:rPr>
              <w:t xml:space="preserve">Căn cứ </w:t>
            </w:r>
            <w:r w:rsidR="000A7947" w:rsidRPr="00EC2367">
              <w:rPr>
                <w:b/>
                <w:sz w:val="28"/>
                <w:szCs w:val="28"/>
              </w:rPr>
              <w:t xml:space="preserve">Điều </w:t>
            </w:r>
            <w:r w:rsidR="000A7947">
              <w:rPr>
                <w:b/>
                <w:sz w:val="28"/>
                <w:szCs w:val="28"/>
              </w:rPr>
              <w:t>64</w:t>
            </w:r>
            <w:r w:rsidR="000A7947">
              <w:rPr>
                <w:sz w:val="28"/>
                <w:szCs w:val="28"/>
              </w:rPr>
              <w:t xml:space="preserve"> </w:t>
            </w:r>
            <w:r w:rsidR="000A7947" w:rsidRPr="00EC2367">
              <w:rPr>
                <w:sz w:val="28"/>
                <w:szCs w:val="28"/>
              </w:rPr>
              <w:t xml:space="preserve">Nghị định </w:t>
            </w:r>
            <w:r w:rsidR="000A7947" w:rsidRPr="00EC2367">
              <w:rPr>
                <w:iCs/>
                <w:sz w:val="28"/>
                <w:szCs w:val="28"/>
              </w:rPr>
              <w:t xml:space="preserve">số 145/2020/NĐ-CP ngày 14 tháng 12 năm 2020 của Chính phủ quy </w:t>
            </w:r>
            <w:r w:rsidR="000A7947" w:rsidRPr="00EC2367">
              <w:rPr>
                <w:iCs/>
                <w:sz w:val="28"/>
                <w:szCs w:val="28"/>
              </w:rPr>
              <w:lastRenderedPageBreak/>
              <w:t>định chi tiết và hướng dẫn thi hành một số điều của Bộ luật Lao động về điều kiện lao động và quan hệ lao</w:t>
            </w:r>
            <w:r w:rsidR="000A7947">
              <w:rPr>
                <w:iCs/>
                <w:sz w:val="28"/>
                <w:szCs w:val="28"/>
              </w:rPr>
              <w:t xml:space="preserve"> động</w:t>
            </w:r>
          </w:p>
        </w:tc>
        <w:tc>
          <w:tcPr>
            <w:tcW w:w="5670" w:type="dxa"/>
          </w:tcPr>
          <w:p w14:paraId="78AEECF8" w14:textId="23EBBE97" w:rsidR="008F407B" w:rsidRPr="00574FF4" w:rsidRDefault="00D14A87" w:rsidP="00C91B19">
            <w:pPr>
              <w:spacing w:before="240" w:line="252" w:lineRule="auto"/>
              <w:ind w:firstLine="547"/>
              <w:jc w:val="both"/>
              <w:rPr>
                <w:b/>
                <w:sz w:val="28"/>
                <w:szCs w:val="28"/>
              </w:rPr>
            </w:pPr>
            <w:r>
              <w:rPr>
                <w:b/>
                <w:sz w:val="28"/>
                <w:szCs w:val="28"/>
              </w:rPr>
              <w:lastRenderedPageBreak/>
              <w:t>Điều 4. Tại cửa hàng x</w:t>
            </w:r>
            <w:r w:rsidR="008F407B" w:rsidRPr="00574FF4">
              <w:rPr>
                <w:b/>
                <w:sz w:val="28"/>
                <w:szCs w:val="28"/>
              </w:rPr>
              <w:t>ăng dầu</w:t>
            </w:r>
          </w:p>
          <w:p w14:paraId="69C5DECD" w14:textId="77777777" w:rsidR="008F407B" w:rsidRPr="00574FF4" w:rsidRDefault="008F407B" w:rsidP="00C91B19">
            <w:pPr>
              <w:tabs>
                <w:tab w:val="left" w:pos="0"/>
              </w:tabs>
              <w:spacing w:before="120" w:line="252" w:lineRule="auto"/>
              <w:ind w:firstLine="547"/>
              <w:jc w:val="both"/>
              <w:rPr>
                <w:sz w:val="28"/>
                <w:szCs w:val="28"/>
              </w:rPr>
            </w:pPr>
            <w:r w:rsidRPr="00574FF4">
              <w:rPr>
                <w:sz w:val="28"/>
                <w:szCs w:val="28"/>
              </w:rPr>
              <w:t>1. Thời giờ làm việc:</w:t>
            </w:r>
          </w:p>
          <w:p w14:paraId="67015049" w14:textId="30022C90" w:rsidR="008F407B" w:rsidRPr="00574FF4" w:rsidRDefault="00D14A87" w:rsidP="00C91B19">
            <w:pPr>
              <w:tabs>
                <w:tab w:val="left" w:pos="0"/>
              </w:tabs>
              <w:spacing w:before="60" w:line="252" w:lineRule="auto"/>
              <w:ind w:firstLine="547"/>
              <w:jc w:val="both"/>
              <w:rPr>
                <w:sz w:val="28"/>
                <w:szCs w:val="28"/>
              </w:rPr>
            </w:pPr>
            <w:r>
              <w:rPr>
                <w:sz w:val="28"/>
                <w:szCs w:val="28"/>
              </w:rPr>
              <w:t>Các c</w:t>
            </w:r>
            <w:r w:rsidR="008F407B">
              <w:rPr>
                <w:sz w:val="28"/>
                <w:szCs w:val="28"/>
              </w:rPr>
              <w:t>ửa hàng x</w:t>
            </w:r>
            <w:r w:rsidR="008F407B" w:rsidRPr="00574FF4">
              <w:rPr>
                <w:sz w:val="28"/>
                <w:szCs w:val="28"/>
              </w:rPr>
              <w:t xml:space="preserve">ăng dầu, tuỳ thuộc vào điều kiện thực tế để lựa </w:t>
            </w:r>
            <w:r w:rsidR="008F407B" w:rsidRPr="00230959">
              <w:rPr>
                <w:sz w:val="28"/>
                <w:szCs w:val="28"/>
              </w:rPr>
              <w:t xml:space="preserve">chọn hình thức trực </w:t>
            </w:r>
            <w:r w:rsidR="008F407B" w:rsidRPr="00574FF4">
              <w:rPr>
                <w:sz w:val="28"/>
                <w:szCs w:val="28"/>
              </w:rPr>
              <w:t>bán hàng kiêm trực an toàn cháy nổ (sau đây gọi chung là trực bán hàng)</w:t>
            </w:r>
            <w:r w:rsidR="008F407B">
              <w:rPr>
                <w:sz w:val="28"/>
                <w:szCs w:val="28"/>
              </w:rPr>
              <w:t xml:space="preserve"> phù hợp, cụ thể như sau:</w:t>
            </w:r>
          </w:p>
          <w:p w14:paraId="3871FD5A" w14:textId="77777777" w:rsidR="008F407B" w:rsidRDefault="008F407B" w:rsidP="00C91B19">
            <w:pPr>
              <w:tabs>
                <w:tab w:val="left" w:pos="0"/>
              </w:tabs>
              <w:spacing w:before="60" w:line="252" w:lineRule="auto"/>
              <w:ind w:firstLine="547"/>
              <w:jc w:val="both"/>
              <w:rPr>
                <w:sz w:val="28"/>
                <w:szCs w:val="28"/>
              </w:rPr>
            </w:pPr>
            <w:r w:rsidRPr="00574FF4">
              <w:rPr>
                <w:sz w:val="28"/>
                <w:szCs w:val="28"/>
              </w:rPr>
              <w:t>a)</w:t>
            </w:r>
            <w:r>
              <w:rPr>
                <w:sz w:val="28"/>
                <w:szCs w:val="28"/>
              </w:rPr>
              <w:t xml:space="preserve"> Trực bán hàng theo ca: t</w:t>
            </w:r>
            <w:r w:rsidRPr="00574FF4">
              <w:rPr>
                <w:sz w:val="28"/>
                <w:szCs w:val="28"/>
              </w:rPr>
              <w:t xml:space="preserve">hời gian trực bán hàng không quá 12 giờ/ca/ngày và không quá 60 giờ/tuần, trong đó thời </w:t>
            </w:r>
            <w:r w:rsidRPr="00D14A87">
              <w:rPr>
                <w:sz w:val="28"/>
                <w:szCs w:val="28"/>
              </w:rPr>
              <w:t xml:space="preserve">gian trực tiếp </w:t>
            </w:r>
            <w:r w:rsidRPr="00574FF4">
              <w:rPr>
                <w:sz w:val="28"/>
                <w:szCs w:val="28"/>
              </w:rPr>
              <w:t xml:space="preserve">bán hàng không quá 7 giờ/ca/ngày. </w:t>
            </w:r>
          </w:p>
          <w:p w14:paraId="081130B4" w14:textId="77777777" w:rsidR="008F407B" w:rsidRPr="00574FF4" w:rsidRDefault="008F407B" w:rsidP="00C91B19">
            <w:pPr>
              <w:tabs>
                <w:tab w:val="left" w:pos="0"/>
              </w:tabs>
              <w:spacing w:before="60" w:line="252" w:lineRule="auto"/>
              <w:ind w:firstLine="547"/>
              <w:jc w:val="both"/>
              <w:rPr>
                <w:sz w:val="28"/>
                <w:szCs w:val="28"/>
              </w:rPr>
            </w:pPr>
            <w:r>
              <w:rPr>
                <w:sz w:val="28"/>
                <w:szCs w:val="28"/>
              </w:rPr>
              <w:t xml:space="preserve"> </w:t>
            </w:r>
            <w:r w:rsidRPr="00574FF4">
              <w:rPr>
                <w:sz w:val="28"/>
                <w:szCs w:val="28"/>
              </w:rPr>
              <w:t>b)</w:t>
            </w:r>
            <w:r>
              <w:rPr>
                <w:sz w:val="28"/>
                <w:szCs w:val="28"/>
              </w:rPr>
              <w:t xml:space="preserve"> Trực bán hàng theo phiên: p</w:t>
            </w:r>
            <w:r w:rsidRPr="00574FF4">
              <w:rPr>
                <w:sz w:val="28"/>
                <w:szCs w:val="28"/>
              </w:rPr>
              <w:t xml:space="preserve">hiên trực bán hàng tối đa không quá 2 ngày. </w:t>
            </w:r>
          </w:p>
          <w:p w14:paraId="1686160D" w14:textId="77777777" w:rsidR="008F407B" w:rsidRDefault="008F407B" w:rsidP="00C91B19">
            <w:pPr>
              <w:tabs>
                <w:tab w:val="left" w:pos="0"/>
              </w:tabs>
              <w:spacing w:before="120" w:line="252" w:lineRule="auto"/>
              <w:ind w:firstLine="547"/>
              <w:jc w:val="both"/>
              <w:rPr>
                <w:sz w:val="28"/>
                <w:szCs w:val="28"/>
              </w:rPr>
            </w:pPr>
            <w:r w:rsidRPr="00574FF4">
              <w:rPr>
                <w:sz w:val="28"/>
                <w:szCs w:val="28"/>
              </w:rPr>
              <w:t>2. Thời giờ nghỉ ngơi</w:t>
            </w:r>
            <w:r w:rsidRPr="00A73FD7">
              <w:rPr>
                <w:sz w:val="28"/>
                <w:szCs w:val="28"/>
              </w:rPr>
              <w:t xml:space="preserve">: </w:t>
            </w:r>
          </w:p>
          <w:p w14:paraId="3108AE17" w14:textId="77777777" w:rsidR="008F407B" w:rsidRPr="00250C32" w:rsidRDefault="008F407B" w:rsidP="00C91B19">
            <w:pPr>
              <w:spacing w:before="60"/>
              <w:ind w:firstLine="547"/>
              <w:jc w:val="both"/>
              <w:rPr>
                <w:sz w:val="28"/>
                <w:szCs w:val="28"/>
              </w:rPr>
            </w:pPr>
            <w:r w:rsidRPr="001B2F00">
              <w:rPr>
                <w:sz w:val="28"/>
                <w:szCs w:val="28"/>
                <w:lang w:eastAsia="vi-VN"/>
              </w:rPr>
              <w:t xml:space="preserve">a) </w:t>
            </w:r>
            <w:r w:rsidRPr="001B2F00">
              <w:rPr>
                <w:sz w:val="28"/>
                <w:szCs w:val="28"/>
                <w:lang w:val="vi-VN" w:eastAsia="vi-VN"/>
              </w:rPr>
              <w:t>Nghỉ trong giờ làm việc</w:t>
            </w:r>
            <w:r>
              <w:rPr>
                <w:sz w:val="28"/>
                <w:szCs w:val="28"/>
              </w:rPr>
              <w:t>: b</w:t>
            </w:r>
            <w:r w:rsidRPr="00250C32">
              <w:rPr>
                <w:sz w:val="28"/>
                <w:szCs w:val="28"/>
              </w:rPr>
              <w:t xml:space="preserve">ố trí thời gian nghỉ ngắn và nghỉ giải lao linh hoạt trong thời gian chờ việc. </w:t>
            </w:r>
          </w:p>
          <w:p w14:paraId="350B7921" w14:textId="77777777" w:rsidR="008F407B" w:rsidRDefault="008F407B" w:rsidP="00C91B19">
            <w:pPr>
              <w:spacing w:before="60"/>
              <w:ind w:firstLine="547"/>
              <w:jc w:val="both"/>
              <w:rPr>
                <w:sz w:val="28"/>
                <w:szCs w:val="28"/>
                <w:lang w:eastAsia="vi-VN"/>
              </w:rPr>
            </w:pPr>
            <w:r w:rsidRPr="001B2F00">
              <w:rPr>
                <w:sz w:val="28"/>
                <w:szCs w:val="28"/>
              </w:rPr>
              <w:t>b) Nghỉ chuyển ca</w:t>
            </w:r>
            <w:r>
              <w:rPr>
                <w:sz w:val="28"/>
                <w:szCs w:val="28"/>
              </w:rPr>
              <w:t>, chuyển phiên làm việc:</w:t>
            </w:r>
            <w:r w:rsidRPr="001B2F00">
              <w:rPr>
                <w:sz w:val="28"/>
                <w:szCs w:val="28"/>
                <w:lang w:val="vi-VN" w:eastAsia="vi-VN"/>
              </w:rPr>
              <w:t xml:space="preserve"> </w:t>
            </w:r>
          </w:p>
          <w:p w14:paraId="1432B97D" w14:textId="77777777" w:rsidR="008F407B" w:rsidRDefault="008F407B" w:rsidP="00C91B19">
            <w:pPr>
              <w:spacing w:before="60"/>
              <w:ind w:firstLine="547"/>
              <w:jc w:val="both"/>
              <w:rPr>
                <w:sz w:val="28"/>
                <w:szCs w:val="28"/>
                <w:lang w:eastAsia="vi-VN"/>
              </w:rPr>
            </w:pPr>
            <w:r>
              <w:rPr>
                <w:sz w:val="28"/>
                <w:szCs w:val="28"/>
              </w:rPr>
              <w:lastRenderedPageBreak/>
              <w:t xml:space="preserve">- </w:t>
            </w:r>
            <w:r w:rsidRPr="00574FF4">
              <w:rPr>
                <w:sz w:val="28"/>
                <w:szCs w:val="28"/>
              </w:rPr>
              <w:t xml:space="preserve">Trực bán hàng theo ca: </w:t>
            </w:r>
            <w:r>
              <w:rPr>
                <w:sz w:val="28"/>
                <w:szCs w:val="28"/>
                <w:lang w:eastAsia="vi-VN"/>
              </w:rPr>
              <w:t>n</w:t>
            </w:r>
            <w:r w:rsidRPr="001B2F00">
              <w:rPr>
                <w:sz w:val="28"/>
                <w:szCs w:val="28"/>
                <w:lang w:val="vi-VN" w:eastAsia="vi-VN"/>
              </w:rPr>
              <w:t>gười lao động làm việc theo ca được nghỉ ít nhất 12 giờ trước khi chuyển sang ca làm việc khác.</w:t>
            </w:r>
          </w:p>
          <w:p w14:paraId="7902A35C" w14:textId="77777777" w:rsidR="008F407B" w:rsidRPr="00D82CA6" w:rsidRDefault="008F407B" w:rsidP="00C91B19">
            <w:pPr>
              <w:spacing w:before="60"/>
              <w:ind w:firstLine="547"/>
              <w:jc w:val="both"/>
              <w:rPr>
                <w:sz w:val="28"/>
                <w:szCs w:val="28"/>
                <w:lang w:eastAsia="vi-VN"/>
              </w:rPr>
            </w:pPr>
            <w:r>
              <w:rPr>
                <w:sz w:val="28"/>
                <w:szCs w:val="28"/>
              </w:rPr>
              <w:t xml:space="preserve">- </w:t>
            </w:r>
            <w:r w:rsidRPr="00574FF4">
              <w:rPr>
                <w:sz w:val="28"/>
                <w:szCs w:val="28"/>
              </w:rPr>
              <w:t xml:space="preserve">Trực bán hàng theo phiên: </w:t>
            </w:r>
            <w:r>
              <w:rPr>
                <w:sz w:val="28"/>
                <w:szCs w:val="28"/>
              </w:rPr>
              <w:t>n</w:t>
            </w:r>
            <w:r w:rsidRPr="00574FF4">
              <w:rPr>
                <w:sz w:val="28"/>
                <w:szCs w:val="28"/>
              </w:rPr>
              <w:t>gười lao động được nghỉ liên tục ít nhất bằng thời gian thực hiện phiên trực bán hàng trước khi chuyển sang phiên làm việc khác.</w:t>
            </w:r>
          </w:p>
          <w:p w14:paraId="7541EE0A" w14:textId="77777777" w:rsidR="008F407B" w:rsidRPr="00492EE5" w:rsidRDefault="008F407B" w:rsidP="00C91B19">
            <w:pPr>
              <w:spacing w:before="60"/>
              <w:ind w:firstLine="547"/>
              <w:jc w:val="both"/>
              <w:rPr>
                <w:sz w:val="28"/>
                <w:szCs w:val="28"/>
              </w:rPr>
            </w:pPr>
            <w:r>
              <w:rPr>
                <w:sz w:val="28"/>
                <w:szCs w:val="28"/>
                <w:lang w:eastAsia="vi-VN"/>
              </w:rPr>
              <w:t>c) Nghỉ hằng tuần: theo đúng quy định tại Điều 111 Bộ luật Lao động năm 2019.</w:t>
            </w:r>
          </w:p>
          <w:p w14:paraId="712FD646" w14:textId="1DC1B720" w:rsidR="008F407B" w:rsidRDefault="008F407B" w:rsidP="00C91B19">
            <w:pPr>
              <w:spacing w:before="120" w:line="252" w:lineRule="auto"/>
              <w:ind w:firstLine="547"/>
              <w:jc w:val="both"/>
              <w:rPr>
                <w:b/>
                <w:sz w:val="28"/>
                <w:szCs w:val="28"/>
              </w:rPr>
            </w:pPr>
          </w:p>
        </w:tc>
        <w:tc>
          <w:tcPr>
            <w:tcW w:w="5529" w:type="dxa"/>
          </w:tcPr>
          <w:p w14:paraId="75BDDC0B" w14:textId="5E8ACC50" w:rsidR="00865EF5" w:rsidRPr="00D14A87" w:rsidRDefault="00DA37D2" w:rsidP="00DA37D2">
            <w:pPr>
              <w:widowControl w:val="0"/>
              <w:ind w:firstLine="172"/>
              <w:jc w:val="both"/>
              <w:rPr>
                <w:iCs/>
                <w:sz w:val="24"/>
                <w:szCs w:val="24"/>
              </w:rPr>
            </w:pPr>
            <w:r>
              <w:rPr>
                <w:bCs/>
                <w:iCs/>
                <w:sz w:val="24"/>
                <w:szCs w:val="24"/>
              </w:rPr>
              <w:lastRenderedPageBreak/>
              <w:t xml:space="preserve">  1. </w:t>
            </w:r>
            <w:r w:rsidR="00865EF5" w:rsidRPr="00D14A87">
              <w:rPr>
                <w:bCs/>
                <w:iCs/>
                <w:sz w:val="24"/>
                <w:szCs w:val="24"/>
              </w:rPr>
              <w:t xml:space="preserve">Thực tế tổ chức hoạt </w:t>
            </w:r>
            <w:r w:rsidR="00D14A87" w:rsidRPr="00D14A87">
              <w:rPr>
                <w:bCs/>
                <w:iCs/>
                <w:sz w:val="24"/>
                <w:szCs w:val="24"/>
              </w:rPr>
              <w:t>động, tổ chức lao động của các cửa hàng x</w:t>
            </w:r>
            <w:r w:rsidR="00865EF5" w:rsidRPr="00D14A87">
              <w:rPr>
                <w:bCs/>
                <w:iCs/>
                <w:sz w:val="24"/>
                <w:szCs w:val="24"/>
              </w:rPr>
              <w:t>ăng dầu</w:t>
            </w:r>
            <w:r w:rsidR="00D14A87" w:rsidRPr="00D14A87">
              <w:rPr>
                <w:iCs/>
                <w:sz w:val="24"/>
                <w:szCs w:val="24"/>
              </w:rPr>
              <w:t xml:space="preserve"> (CHXD) và kho x</w:t>
            </w:r>
            <w:r w:rsidR="00865EF5" w:rsidRPr="00D14A87">
              <w:rPr>
                <w:iCs/>
                <w:sz w:val="24"/>
                <w:szCs w:val="24"/>
              </w:rPr>
              <w:t>ăng dầu (Kho XD</w:t>
            </w:r>
            <w:r w:rsidR="009D7BB0" w:rsidRPr="00D14A87">
              <w:rPr>
                <w:iCs/>
                <w:sz w:val="24"/>
                <w:szCs w:val="24"/>
              </w:rPr>
              <w:t xml:space="preserve"> như sau: </w:t>
            </w:r>
            <w:r w:rsidR="00865EF5" w:rsidRPr="00D14A87">
              <w:rPr>
                <w:iCs/>
                <w:sz w:val="24"/>
                <w:szCs w:val="24"/>
              </w:rPr>
              <w:t xml:space="preserve">(1) Môi trường </w:t>
            </w:r>
            <w:r w:rsidR="00865EF5" w:rsidRPr="00D14A87">
              <w:rPr>
                <w:sz w:val="24"/>
                <w:szCs w:val="24"/>
              </w:rPr>
              <w:t>CHXD và Kho XD là môi trường có các yếu tố tiềm ẩn nguy cơ cao gây hỏa hoạn, cháy nổ, CHXD bán xăng dầu phục vụ nhu cầu thiết yếu của xã hội, người lao động vừa phải làm việc vừa phải đảm bảo an ninh (tài sản, hàng hóa, tiền…), an toàn vệ sinh lao động, an toàn môi trường, trực phòng chống cháy nổ 24/24 giờ.</w:t>
            </w:r>
            <w:r w:rsidR="009D7BB0" w:rsidRPr="00D14A87">
              <w:rPr>
                <w:iCs/>
                <w:sz w:val="24"/>
                <w:szCs w:val="24"/>
              </w:rPr>
              <w:t xml:space="preserve"> </w:t>
            </w:r>
            <w:r w:rsidR="00865EF5" w:rsidRPr="00D14A87">
              <w:rPr>
                <w:iCs/>
                <w:sz w:val="24"/>
                <w:szCs w:val="24"/>
              </w:rPr>
              <w:t>(2) Điều kiện t</w:t>
            </w:r>
            <w:r w:rsidR="00865EF5" w:rsidRPr="00D14A87">
              <w:rPr>
                <w:sz w:val="24"/>
                <w:szCs w:val="24"/>
              </w:rPr>
              <w:t>hực hiện công việc tại đa số CHXD chủ yếu ở mức bình thường, hao tốn thể lực, trí lực không cao, đa số CHXD có hệ số bận việc thấp, thời gian chờ việc nhiều (chờ khách hàng) cũng là thời giờ nghỉ ngơi của người lao động (</w:t>
            </w:r>
            <w:r w:rsidR="00865EF5" w:rsidRPr="00D14A87">
              <w:rPr>
                <w:color w:val="000000" w:themeColor="text1"/>
                <w:sz w:val="24"/>
                <w:szCs w:val="24"/>
              </w:rPr>
              <w:t>đảm bảo thời giờ nghỉ ngơi trong thời gian chờ khách hàng)</w:t>
            </w:r>
            <w:r w:rsidR="00865EF5" w:rsidRPr="00D14A87">
              <w:rPr>
                <w:iCs/>
                <w:sz w:val="24"/>
                <w:szCs w:val="24"/>
              </w:rPr>
              <w:t>.</w:t>
            </w:r>
            <w:r w:rsidR="009D7BB0" w:rsidRPr="00D14A87">
              <w:rPr>
                <w:iCs/>
                <w:sz w:val="24"/>
                <w:szCs w:val="24"/>
              </w:rPr>
              <w:t xml:space="preserve"> </w:t>
            </w:r>
            <w:r w:rsidR="00865EF5" w:rsidRPr="00D14A87">
              <w:rPr>
                <w:sz w:val="24"/>
                <w:szCs w:val="24"/>
              </w:rPr>
              <w:t>(3) Đặc thù các CHXD,</w:t>
            </w:r>
            <w:r w:rsidR="00865EF5" w:rsidRPr="00D14A87">
              <w:rPr>
                <w:bCs/>
                <w:iCs/>
                <w:sz w:val="24"/>
                <w:szCs w:val="24"/>
              </w:rPr>
              <w:t xml:space="preserve"> Kho XD</w:t>
            </w:r>
            <w:r w:rsidR="00865EF5" w:rsidRPr="00D14A87">
              <w:rPr>
                <w:bCs/>
                <w:sz w:val="24"/>
                <w:szCs w:val="24"/>
              </w:rPr>
              <w:t xml:space="preserve"> ph</w:t>
            </w:r>
            <w:r w:rsidR="00865EF5" w:rsidRPr="00D14A87">
              <w:rPr>
                <w:sz w:val="24"/>
                <w:szCs w:val="24"/>
              </w:rPr>
              <w:t>ân bổ khắp các vùng miền trên cả nước, đối với những CHXD ở vùng sâu, vùng xa, biên giới, dọc quốc lộ, tỉnh lộ, khu công nghiệp người lao động di chuyển từ nhà đến địa điểm làm việc và ngược lại bằng phương tiện cá nhân mất nhiều thời gian trên đường, tiềm ẩn nhiều rủi ro, nguy hiểm khi tham gia giao thông trên đường nhất là khi đêm tối.</w:t>
            </w:r>
            <w:r w:rsidR="009D7BB0" w:rsidRPr="00D14A87">
              <w:rPr>
                <w:iCs/>
                <w:sz w:val="24"/>
                <w:szCs w:val="24"/>
              </w:rPr>
              <w:t xml:space="preserve"> </w:t>
            </w:r>
            <w:r w:rsidR="00865EF5" w:rsidRPr="00D14A87">
              <w:rPr>
                <w:iCs/>
                <w:sz w:val="24"/>
                <w:szCs w:val="24"/>
              </w:rPr>
              <w:t xml:space="preserve">(4) </w:t>
            </w:r>
            <w:r w:rsidR="00865EF5" w:rsidRPr="00D14A87">
              <w:rPr>
                <w:sz w:val="24"/>
                <w:szCs w:val="24"/>
              </w:rPr>
              <w:t xml:space="preserve">Bán mặt hàng thiết yếu nhưng khối lượng bán ra không đều, bị ảnh hưởng bởi nhiều yếu tố: khách hàng, nhu cầu thay </w:t>
            </w:r>
            <w:r w:rsidR="00865EF5" w:rsidRPr="00D14A87">
              <w:rPr>
                <w:sz w:val="24"/>
                <w:szCs w:val="24"/>
              </w:rPr>
              <w:lastRenderedPageBreak/>
              <w:t>đổi theo mùa du lịch, mùa nông vụ, mùa thời tiết ….</w:t>
            </w:r>
            <w:r w:rsidR="009D7BB0" w:rsidRPr="00D14A87">
              <w:rPr>
                <w:iCs/>
                <w:sz w:val="24"/>
                <w:szCs w:val="24"/>
              </w:rPr>
              <w:t xml:space="preserve"> </w:t>
            </w:r>
            <w:r w:rsidR="00865EF5" w:rsidRPr="00D14A87">
              <w:rPr>
                <w:sz w:val="24"/>
                <w:szCs w:val="24"/>
              </w:rPr>
              <w:t>(5) Bán mặt hàng thiết yếu nên phải tuân thủ quy định của cơ quan nhà nước có thẩm quyền về khung giờ mở cửa bán hàng tối thiểu và thời gian bán hàng; giờ mở cửa, đóng cửa phụ thuộc vào thói quen sinh hoạt của dân cư, đặc thù công việc của khách hàng ở địa phương.</w:t>
            </w:r>
            <w:r w:rsidR="009D7BB0" w:rsidRPr="00D14A87">
              <w:rPr>
                <w:iCs/>
                <w:sz w:val="24"/>
                <w:szCs w:val="24"/>
              </w:rPr>
              <w:t xml:space="preserve"> </w:t>
            </w:r>
            <w:r w:rsidR="00865EF5" w:rsidRPr="00D14A87">
              <w:rPr>
                <w:sz w:val="24"/>
                <w:szCs w:val="24"/>
              </w:rPr>
              <w:t xml:space="preserve">(6) Công việc tại CHXD và </w:t>
            </w:r>
            <w:bookmarkStart w:id="7" w:name="_Hlk229650676"/>
            <w:r w:rsidR="00865EF5" w:rsidRPr="00D14A87">
              <w:rPr>
                <w:sz w:val="24"/>
                <w:szCs w:val="24"/>
              </w:rPr>
              <w:t xml:space="preserve">một số công việc tại Kho XD </w:t>
            </w:r>
            <w:bookmarkEnd w:id="7"/>
            <w:r w:rsidR="00865EF5" w:rsidRPr="00D14A87">
              <w:rPr>
                <w:sz w:val="24"/>
                <w:szCs w:val="24"/>
              </w:rPr>
              <w:t>phải thường trực 24/24 giờ, tuy nhiên thực tế nhiều CHXD và một số công việc tại Kho XD không thể tổ chức làm việc theo ca bình thường (3 ca 4 kíp…) có hệ số bận việc thấp, thời gian chờ việc, chờ khách hàng nhiều, nhiều khoảng thời gian doanh số rất ít nếu bố trí ca bình thường sẽ gặp khó khăn trong bố trí, tuyển dụng nhân sự, số người làm việc nhiều mà không hiệu quả.</w:t>
            </w:r>
            <w:r w:rsidR="009D7BB0" w:rsidRPr="00D14A87">
              <w:rPr>
                <w:iCs/>
                <w:sz w:val="24"/>
                <w:szCs w:val="24"/>
              </w:rPr>
              <w:t xml:space="preserve"> </w:t>
            </w:r>
            <w:r w:rsidR="00865EF5" w:rsidRPr="00D14A87">
              <w:rPr>
                <w:iCs/>
                <w:sz w:val="24"/>
                <w:szCs w:val="24"/>
              </w:rPr>
              <w:t xml:space="preserve">(7) Khi khảo sát thực tế, </w:t>
            </w:r>
            <w:r w:rsidR="00865EF5" w:rsidRPr="00D14A87">
              <w:rPr>
                <w:sz w:val="24"/>
                <w:szCs w:val="24"/>
              </w:rPr>
              <w:t>phần lớn người lao động (88% số người khảo sát) đều có nhu cầu được áp dụng thời giờ làm việc, thời giờ nghỉ ngơi linh hoạt để phù hợp với thực tế hoạt động của CHXD, Kho XD và thuận lợi cho sinh hoạt và làm việc của người lao động.</w:t>
            </w:r>
          </w:p>
          <w:p w14:paraId="07AAC960" w14:textId="77777777" w:rsidR="00DA37D2" w:rsidRDefault="00865EF5" w:rsidP="00DA37D2">
            <w:pPr>
              <w:ind w:firstLine="314"/>
              <w:jc w:val="both"/>
              <w:rPr>
                <w:sz w:val="24"/>
                <w:szCs w:val="24"/>
              </w:rPr>
            </w:pPr>
            <w:bookmarkStart w:id="8" w:name="_Hlk229658859"/>
            <w:r w:rsidRPr="00D14A87">
              <w:rPr>
                <w:bCs/>
                <w:sz w:val="24"/>
                <w:szCs w:val="24"/>
              </w:rPr>
              <w:t>2. Quy định trực bán hàng theo ca</w:t>
            </w:r>
            <w:r w:rsidRPr="00D14A87">
              <w:rPr>
                <w:sz w:val="24"/>
                <w:szCs w:val="24"/>
              </w:rPr>
              <w:t xml:space="preserve"> với thời gian trực bán hàng không quá 12 giờ/ca/ngày là phù hợp đối với tất cả các loại hình tổ chức lao động tại CHXD, cụ thể như sau:</w:t>
            </w:r>
            <w:bookmarkStart w:id="9" w:name="_Hlk229658255"/>
            <w:bookmarkEnd w:id="8"/>
          </w:p>
          <w:p w14:paraId="5AE7DE89" w14:textId="77620D72" w:rsidR="00865EF5" w:rsidRPr="00D14A87" w:rsidRDefault="00865EF5" w:rsidP="00DA37D2">
            <w:pPr>
              <w:ind w:firstLine="314"/>
              <w:jc w:val="both"/>
              <w:rPr>
                <w:sz w:val="24"/>
                <w:szCs w:val="24"/>
              </w:rPr>
            </w:pPr>
            <w:r w:rsidRPr="00D14A87">
              <w:rPr>
                <w:bCs/>
                <w:sz w:val="24"/>
                <w:szCs w:val="24"/>
              </w:rPr>
              <w:t>(1) Đối với các CHXD ở khu vực nội đô</w:t>
            </w:r>
            <w:r w:rsidRPr="00D14A87">
              <w:rPr>
                <w:sz w:val="24"/>
                <w:szCs w:val="24"/>
              </w:rPr>
              <w:t xml:space="preserve"> </w:t>
            </w:r>
            <w:bookmarkEnd w:id="9"/>
            <w:r w:rsidRPr="00D14A87">
              <w:rPr>
                <w:sz w:val="24"/>
                <w:szCs w:val="24"/>
              </w:rPr>
              <w:t>các tỉnh, thành phố, khu đông dân cư, sản lượng bán hàng lớn: Do lượng khách hàng nhiều và nhu cầu khách hàng cao, các CHXD này áp dụng tổ chức lao động theo ca với thời gian trực bán hàng là 8 giờ/ca/ngày, một số CHXD đông khách hàng, bán cho xe máy nhiều áp dụng tổ chức lao động theo ca, kíp với thời gian trực bán hàng dưới 8 giờ/ca/ngày (ca 6 giờ, ca gẫy, lệch ca) để đảm bảo sức khỏe cho người lao động (thực tế nhiều CHXD đang thực hiện) là phù hợp.</w:t>
            </w:r>
          </w:p>
          <w:p w14:paraId="0C511360" w14:textId="77777777" w:rsidR="00865EF5" w:rsidRPr="00D14A87" w:rsidRDefault="00865EF5" w:rsidP="00D14A87">
            <w:pPr>
              <w:ind w:firstLine="720"/>
              <w:jc w:val="both"/>
              <w:rPr>
                <w:sz w:val="24"/>
                <w:szCs w:val="24"/>
              </w:rPr>
            </w:pPr>
            <w:bookmarkStart w:id="10" w:name="_Hlk229658524"/>
            <w:r w:rsidRPr="00D14A87">
              <w:rPr>
                <w:bCs/>
                <w:sz w:val="24"/>
                <w:szCs w:val="24"/>
              </w:rPr>
              <w:lastRenderedPageBreak/>
              <w:t xml:space="preserve">(2) Đối với các CHXD ở khu vực xa nội đô, dọc trục quốc lộ, tỉnh lộ: </w:t>
            </w:r>
            <w:r w:rsidRPr="00D14A87">
              <w:rPr>
                <w:sz w:val="24"/>
                <w:szCs w:val="24"/>
              </w:rPr>
              <w:t xml:space="preserve">Tùy theo địa điểm CHXD, thực tế nhu cầu khách hàng, nơi cư trú của người lao động,CHXD sẽ áp dụng tổ chức lao động theo ca với thời gian trực bán hàng là 8 giờ/ca/ngày, hoặc không quá 12 giờ/ca/ngày là phù hợp. </w:t>
            </w:r>
          </w:p>
          <w:bookmarkEnd w:id="10"/>
          <w:p w14:paraId="1D61090B" w14:textId="77777777" w:rsidR="00865EF5" w:rsidRPr="00D14A87" w:rsidRDefault="00865EF5" w:rsidP="00D14A87">
            <w:pPr>
              <w:ind w:firstLine="720"/>
              <w:jc w:val="both"/>
              <w:rPr>
                <w:sz w:val="24"/>
                <w:szCs w:val="24"/>
              </w:rPr>
            </w:pPr>
            <w:r w:rsidRPr="00D14A87">
              <w:rPr>
                <w:bCs/>
                <w:sz w:val="24"/>
                <w:szCs w:val="24"/>
              </w:rPr>
              <w:t xml:space="preserve">(3) Đối với các CHXD ở vùng sâu, vùng xa, địa bàn miền núi, khu vực biên giới, khu vực ít dân cư </w:t>
            </w:r>
            <w:r w:rsidRPr="00D14A87">
              <w:rPr>
                <w:sz w:val="24"/>
                <w:szCs w:val="24"/>
              </w:rPr>
              <w:t>(thường có sản lượng bán hàng thấp):</w:t>
            </w:r>
            <w:r w:rsidRPr="00D14A87">
              <w:rPr>
                <w:bCs/>
                <w:sz w:val="24"/>
                <w:szCs w:val="24"/>
              </w:rPr>
              <w:t xml:space="preserve"> </w:t>
            </w:r>
            <w:r w:rsidRPr="00D14A87">
              <w:rPr>
                <w:sz w:val="24"/>
                <w:szCs w:val="24"/>
              </w:rPr>
              <w:t xml:space="preserve">Tùy theo địa điểm CHXD, thực tế nhu cầu khách hàng, hoạt động kinh tế - xã hội của địa phương, nơi cư trú của người lao động, CHXD sẽ áp dụng tổ chức lao động theo ca với thời gian trực bán hàng không quá 12 giờ/ca/ngày là phù hợp. </w:t>
            </w:r>
          </w:p>
          <w:p w14:paraId="2EA4A332" w14:textId="77777777" w:rsidR="00865EF5" w:rsidRPr="00D14A87" w:rsidRDefault="00865EF5" w:rsidP="00D14A87">
            <w:pPr>
              <w:tabs>
                <w:tab w:val="left" w:pos="0"/>
              </w:tabs>
              <w:ind w:firstLine="547"/>
              <w:jc w:val="both"/>
              <w:rPr>
                <w:rFonts w:cstheme="minorBidi"/>
                <w:sz w:val="24"/>
                <w:szCs w:val="24"/>
              </w:rPr>
            </w:pPr>
            <w:r w:rsidRPr="00D14A87">
              <w:rPr>
                <w:bCs/>
                <w:sz w:val="24"/>
                <w:szCs w:val="24"/>
              </w:rPr>
              <w:tab/>
              <w:t xml:space="preserve">3. Quy định trực bán hàng </w:t>
            </w:r>
            <w:r w:rsidRPr="00D14A87">
              <w:rPr>
                <w:sz w:val="24"/>
                <w:szCs w:val="24"/>
              </w:rPr>
              <w:t xml:space="preserve">theo phiên: phiên trực bán hàng tối đa không quá 2 ngày. </w:t>
            </w:r>
          </w:p>
          <w:p w14:paraId="7D15717A" w14:textId="77777777" w:rsidR="00865EF5" w:rsidRPr="00D14A87" w:rsidRDefault="00865EF5" w:rsidP="00D14A87">
            <w:pPr>
              <w:ind w:firstLine="720"/>
              <w:jc w:val="both"/>
              <w:rPr>
                <w:sz w:val="24"/>
                <w:szCs w:val="24"/>
              </w:rPr>
            </w:pPr>
            <w:r w:rsidRPr="00D14A87">
              <w:rPr>
                <w:sz w:val="24"/>
                <w:szCs w:val="24"/>
              </w:rPr>
              <w:t xml:space="preserve">Đối với các CHXD ở vùng sâu, vùng xa, địa bàn miền núi, khu vực biên giới, khu vực ít dân cư, nơi cư trú của người lao động cách xa CHXD, áp dụng tổ chức lao động theo phiên là phù hợp, tạo điều kiện thuận lợi cho người lao động (giảm thiểu thời gian đi lại, hạn chế rủi ro khi tham gia giao thông, thuận lợi trong công việc và sinh hoạt). </w:t>
            </w:r>
          </w:p>
          <w:p w14:paraId="3AAF5DFD" w14:textId="77777777" w:rsidR="00865EF5" w:rsidRPr="00D14A87" w:rsidRDefault="00865EF5" w:rsidP="00D14A87">
            <w:pPr>
              <w:ind w:firstLine="547"/>
              <w:jc w:val="both"/>
              <w:rPr>
                <w:bCs/>
                <w:sz w:val="24"/>
                <w:szCs w:val="24"/>
              </w:rPr>
            </w:pPr>
            <w:r w:rsidRPr="00D14A87">
              <w:rPr>
                <w:bCs/>
                <w:sz w:val="24"/>
                <w:szCs w:val="24"/>
              </w:rPr>
              <w:t xml:space="preserve">4. Đảm bảo hài hòa lợi ích của </w:t>
            </w:r>
            <w:bookmarkStart w:id="11" w:name="_Hlk229661234"/>
            <w:r w:rsidRPr="00D14A87">
              <w:rPr>
                <w:bCs/>
                <w:sz w:val="24"/>
                <w:szCs w:val="24"/>
              </w:rPr>
              <w:t>người sử dụng lao động</w:t>
            </w:r>
            <w:bookmarkEnd w:id="11"/>
            <w:r w:rsidRPr="00D14A87">
              <w:rPr>
                <w:bCs/>
                <w:sz w:val="24"/>
                <w:szCs w:val="24"/>
              </w:rPr>
              <w:t>, người lao động và xã hội:</w:t>
            </w:r>
          </w:p>
          <w:p w14:paraId="74B598BC" w14:textId="77777777" w:rsidR="00865EF5" w:rsidRPr="00D14A87" w:rsidRDefault="00865EF5" w:rsidP="00D14A87">
            <w:pPr>
              <w:ind w:firstLine="547"/>
              <w:jc w:val="both"/>
              <w:rPr>
                <w:sz w:val="24"/>
                <w:szCs w:val="24"/>
              </w:rPr>
            </w:pPr>
            <w:r w:rsidRPr="00D14A87">
              <w:rPr>
                <w:sz w:val="24"/>
                <w:szCs w:val="24"/>
              </w:rPr>
              <w:t xml:space="preserve">(1) Người sử dụng lao động có quy định của pháp luật về lao động phù hợp với đặc thù của ngành nghề kinh doanh để tổ chức bố trí, sử dụng hợp lý lực lượng lao động phù hợp với thực tế doanh nghiệp, đảm bảo hoạt động an toàn và hiệu quả SXKD.  </w:t>
            </w:r>
          </w:p>
          <w:p w14:paraId="75B15EBA" w14:textId="77777777" w:rsidR="00865EF5" w:rsidRPr="00D14A87" w:rsidRDefault="00865EF5" w:rsidP="00D14A87">
            <w:pPr>
              <w:ind w:firstLine="547"/>
              <w:jc w:val="both"/>
              <w:rPr>
                <w:sz w:val="24"/>
                <w:szCs w:val="24"/>
              </w:rPr>
            </w:pPr>
            <w:r w:rsidRPr="00D14A87">
              <w:rPr>
                <w:sz w:val="24"/>
                <w:szCs w:val="24"/>
              </w:rPr>
              <w:t>(2) Lợi ích đối với người lao động:</w:t>
            </w:r>
          </w:p>
          <w:p w14:paraId="308BFE48" w14:textId="77777777" w:rsidR="00865EF5" w:rsidRPr="00D14A87" w:rsidRDefault="00865EF5" w:rsidP="00D14A87">
            <w:pPr>
              <w:ind w:firstLine="547"/>
              <w:jc w:val="both"/>
              <w:rPr>
                <w:sz w:val="24"/>
                <w:szCs w:val="24"/>
              </w:rPr>
            </w:pPr>
            <w:r w:rsidRPr="00D14A87">
              <w:rPr>
                <w:sz w:val="24"/>
                <w:szCs w:val="24"/>
              </w:rPr>
              <w:t>- Đảm bảo tiền lương, thu nhập cho người lao động (nhiều CHXD sản lượng thấp, việc bố trí, sắp xếp, sử dụng lao động hợp lý sẽ đảm bảo tiền lương, thu nhập cho người lao động).</w:t>
            </w:r>
          </w:p>
          <w:p w14:paraId="05A6DB9D" w14:textId="77777777" w:rsidR="00865EF5" w:rsidRPr="00D14A87" w:rsidRDefault="00865EF5" w:rsidP="00D14A87">
            <w:pPr>
              <w:ind w:firstLine="547"/>
              <w:jc w:val="both"/>
              <w:rPr>
                <w:rFonts w:cstheme="minorBidi"/>
                <w:b/>
                <w:iCs/>
                <w:sz w:val="24"/>
                <w:szCs w:val="24"/>
              </w:rPr>
            </w:pPr>
            <w:r w:rsidRPr="00D14A87">
              <w:rPr>
                <w:sz w:val="24"/>
                <w:szCs w:val="24"/>
              </w:rPr>
              <w:lastRenderedPageBreak/>
              <w:t>- Giảm thiểu thời gian đi lại cho người lao động; giảm thiểu rủi ro, nguy hiểm cho người lao động khi tham gia giao thông trên đường nhất là khi đêm tối.</w:t>
            </w:r>
          </w:p>
          <w:p w14:paraId="6D43C623" w14:textId="77777777" w:rsidR="00865EF5" w:rsidRPr="00D14A87" w:rsidRDefault="00865EF5" w:rsidP="00D14A87">
            <w:pPr>
              <w:ind w:firstLine="547"/>
              <w:jc w:val="both"/>
              <w:rPr>
                <w:sz w:val="24"/>
                <w:szCs w:val="24"/>
              </w:rPr>
            </w:pPr>
            <w:r w:rsidRPr="00D14A87">
              <w:rPr>
                <w:sz w:val="24"/>
                <w:szCs w:val="24"/>
              </w:rPr>
              <w:t>- Thuận lợi hơn cho sinh hoạt và làm việc của người lao động.</w:t>
            </w:r>
          </w:p>
          <w:p w14:paraId="5C151E14" w14:textId="77777777" w:rsidR="00865EF5" w:rsidRPr="00D14A87" w:rsidRDefault="00865EF5" w:rsidP="00D14A87">
            <w:pPr>
              <w:ind w:firstLine="547"/>
              <w:jc w:val="both"/>
              <w:rPr>
                <w:sz w:val="24"/>
                <w:szCs w:val="24"/>
              </w:rPr>
            </w:pPr>
            <w:r w:rsidRPr="00D14A87">
              <w:rPr>
                <w:sz w:val="24"/>
                <w:szCs w:val="24"/>
              </w:rPr>
              <w:t>- Doanh nghiệp đảm bảo hiệu quả SXKD sẽ có điều kiện để chăm lo tốt hơn đời sống vật chất và tinh thần cho người lao động.</w:t>
            </w:r>
          </w:p>
          <w:p w14:paraId="312FDEBA" w14:textId="77777777" w:rsidR="00865EF5" w:rsidRPr="00D14A87" w:rsidRDefault="00865EF5" w:rsidP="00D14A87">
            <w:pPr>
              <w:ind w:firstLine="547"/>
              <w:jc w:val="both"/>
              <w:rPr>
                <w:sz w:val="24"/>
                <w:szCs w:val="24"/>
              </w:rPr>
            </w:pPr>
            <w:r w:rsidRPr="00D14A87">
              <w:rPr>
                <w:sz w:val="24"/>
                <w:szCs w:val="24"/>
              </w:rPr>
              <w:tab/>
              <w:t>(3) Lợi ích đối với xã hội: Sử dụng lực lượng lao động hợp lý sẽ giảm thiểu gia tăng chi phí tiền lương, chi phí kinh doanh của doanh nghiệp, không làm gia tăng giá bán xăng dầu, kéo theo gia tăng giá bán các hàng hóa, dịch vụ khác của xã hội.</w:t>
            </w:r>
          </w:p>
          <w:p w14:paraId="533C27C6" w14:textId="77777777" w:rsidR="008F407B" w:rsidRPr="00D14A87" w:rsidRDefault="008F407B" w:rsidP="00D14A87">
            <w:pPr>
              <w:widowControl w:val="0"/>
              <w:jc w:val="both"/>
              <w:rPr>
                <w:sz w:val="24"/>
                <w:szCs w:val="24"/>
                <w:lang w:val="vi-VN"/>
              </w:rPr>
            </w:pPr>
          </w:p>
        </w:tc>
      </w:tr>
      <w:tr w:rsidR="00CB04D8" w:rsidRPr="003D7128" w14:paraId="1877FEF9" w14:textId="77777777" w:rsidTr="00EC2367">
        <w:tc>
          <w:tcPr>
            <w:tcW w:w="3828" w:type="dxa"/>
          </w:tcPr>
          <w:p w14:paraId="33CDD922" w14:textId="77777777" w:rsidR="000A7947" w:rsidRDefault="000A7947" w:rsidP="00CB04D8">
            <w:pPr>
              <w:widowControl w:val="0"/>
              <w:spacing w:before="60" w:after="60"/>
              <w:jc w:val="both"/>
              <w:rPr>
                <w:b/>
                <w:sz w:val="28"/>
                <w:szCs w:val="28"/>
              </w:rPr>
            </w:pPr>
          </w:p>
          <w:p w14:paraId="6224B629" w14:textId="479E60C3" w:rsidR="00CB04D8" w:rsidRDefault="00BA7533" w:rsidP="00CB04D8">
            <w:pPr>
              <w:widowControl w:val="0"/>
              <w:spacing w:before="60" w:after="60"/>
              <w:jc w:val="both"/>
              <w:rPr>
                <w:iCs/>
                <w:sz w:val="28"/>
                <w:szCs w:val="28"/>
              </w:rPr>
            </w:pPr>
            <w:r>
              <w:rPr>
                <w:b/>
                <w:sz w:val="28"/>
                <w:szCs w:val="28"/>
              </w:rPr>
              <w:t xml:space="preserve">Căn cứ </w:t>
            </w:r>
            <w:r w:rsidR="00EC2367" w:rsidRPr="00EC2367">
              <w:rPr>
                <w:b/>
                <w:sz w:val="28"/>
                <w:szCs w:val="28"/>
              </w:rPr>
              <w:t>Điều 58, Điều 59</w:t>
            </w:r>
            <w:r w:rsidR="00EC2367">
              <w:rPr>
                <w:sz w:val="28"/>
                <w:szCs w:val="28"/>
              </w:rPr>
              <w:t xml:space="preserve"> </w:t>
            </w:r>
            <w:r w:rsidR="00EC2367" w:rsidRPr="00EC2367">
              <w:rPr>
                <w:sz w:val="28"/>
                <w:szCs w:val="28"/>
              </w:rPr>
              <w:t xml:space="preserve">Nghị định </w:t>
            </w:r>
            <w:r w:rsidR="00EC2367" w:rsidRPr="00EC2367">
              <w:rPr>
                <w:iCs/>
                <w:sz w:val="28"/>
                <w:szCs w:val="28"/>
              </w:rPr>
              <w:t>số 145/2020/NĐ-CP ngày 14 tháng 12 năm 2020 của Chính phủ quy định chi tiết và hướng dẫn thi hành một số điều của Bộ luật Lao động về điều kiện lao động và quan hệ lao</w:t>
            </w:r>
            <w:r w:rsidR="00EC2367">
              <w:rPr>
                <w:iCs/>
                <w:sz w:val="28"/>
                <w:szCs w:val="28"/>
              </w:rPr>
              <w:t xml:space="preserve"> động</w:t>
            </w:r>
          </w:p>
          <w:p w14:paraId="38780D00" w14:textId="77777777" w:rsidR="000A7947" w:rsidRDefault="000A7947" w:rsidP="00CB04D8">
            <w:pPr>
              <w:widowControl w:val="0"/>
              <w:spacing w:before="60" w:after="60"/>
              <w:jc w:val="both"/>
              <w:rPr>
                <w:iCs/>
                <w:sz w:val="28"/>
                <w:szCs w:val="28"/>
              </w:rPr>
            </w:pPr>
          </w:p>
          <w:p w14:paraId="017BD8B2" w14:textId="77777777" w:rsidR="000A7947" w:rsidRDefault="000A7947" w:rsidP="00CB04D8">
            <w:pPr>
              <w:widowControl w:val="0"/>
              <w:spacing w:before="60" w:after="60"/>
              <w:jc w:val="both"/>
              <w:rPr>
                <w:iCs/>
                <w:sz w:val="28"/>
                <w:szCs w:val="28"/>
              </w:rPr>
            </w:pPr>
          </w:p>
          <w:p w14:paraId="11BC2A19" w14:textId="77777777" w:rsidR="000A7947" w:rsidRDefault="000A7947" w:rsidP="00CB04D8">
            <w:pPr>
              <w:widowControl w:val="0"/>
              <w:spacing w:before="60" w:after="60"/>
              <w:jc w:val="both"/>
              <w:rPr>
                <w:iCs/>
                <w:sz w:val="28"/>
                <w:szCs w:val="28"/>
              </w:rPr>
            </w:pPr>
          </w:p>
          <w:p w14:paraId="113217C1" w14:textId="77777777" w:rsidR="000A7947" w:rsidRDefault="000A7947" w:rsidP="00CB04D8">
            <w:pPr>
              <w:widowControl w:val="0"/>
              <w:spacing w:before="60" w:after="60"/>
              <w:jc w:val="both"/>
              <w:rPr>
                <w:iCs/>
                <w:sz w:val="28"/>
                <w:szCs w:val="28"/>
              </w:rPr>
            </w:pPr>
          </w:p>
          <w:p w14:paraId="44932304" w14:textId="203E3915" w:rsidR="000A7947" w:rsidRPr="007B3A86" w:rsidRDefault="00BA7533" w:rsidP="000A7947">
            <w:pPr>
              <w:widowControl w:val="0"/>
              <w:spacing w:before="60" w:after="60"/>
              <w:jc w:val="both"/>
              <w:rPr>
                <w:sz w:val="28"/>
                <w:szCs w:val="28"/>
                <w:lang w:val="vi-VN"/>
              </w:rPr>
            </w:pPr>
            <w:r>
              <w:rPr>
                <w:b/>
                <w:sz w:val="28"/>
                <w:szCs w:val="28"/>
              </w:rPr>
              <w:t xml:space="preserve">Căn cứ </w:t>
            </w:r>
            <w:bookmarkStart w:id="12" w:name="_GoBack"/>
            <w:bookmarkEnd w:id="12"/>
            <w:r w:rsidR="000A7947" w:rsidRPr="00EC2367">
              <w:rPr>
                <w:b/>
                <w:sz w:val="28"/>
                <w:szCs w:val="28"/>
              </w:rPr>
              <w:t xml:space="preserve">Điều </w:t>
            </w:r>
            <w:r w:rsidR="000A7947">
              <w:rPr>
                <w:b/>
                <w:sz w:val="28"/>
                <w:szCs w:val="28"/>
              </w:rPr>
              <w:t>64</w:t>
            </w:r>
            <w:r w:rsidR="000A7947">
              <w:rPr>
                <w:sz w:val="28"/>
                <w:szCs w:val="28"/>
              </w:rPr>
              <w:t xml:space="preserve"> </w:t>
            </w:r>
            <w:r w:rsidR="000A7947" w:rsidRPr="00EC2367">
              <w:rPr>
                <w:sz w:val="28"/>
                <w:szCs w:val="28"/>
              </w:rPr>
              <w:t xml:space="preserve">Nghị định </w:t>
            </w:r>
            <w:r w:rsidR="000A7947" w:rsidRPr="00EC2367">
              <w:rPr>
                <w:iCs/>
                <w:sz w:val="28"/>
                <w:szCs w:val="28"/>
              </w:rPr>
              <w:t xml:space="preserve">số 145/2020/NĐ-CP ngày 14 tháng 12 năm 2020 của Chính phủ quy </w:t>
            </w:r>
            <w:r w:rsidR="000A7947" w:rsidRPr="00EC2367">
              <w:rPr>
                <w:iCs/>
                <w:sz w:val="28"/>
                <w:szCs w:val="28"/>
              </w:rPr>
              <w:lastRenderedPageBreak/>
              <w:t>định chi tiết và hướng dẫn thi hành một số điều của Bộ luật Lao động về điều kiện lao động và quan hệ lao</w:t>
            </w:r>
            <w:r w:rsidR="000A7947">
              <w:rPr>
                <w:iCs/>
                <w:sz w:val="28"/>
                <w:szCs w:val="28"/>
              </w:rPr>
              <w:t xml:space="preserve"> động</w:t>
            </w:r>
          </w:p>
        </w:tc>
        <w:tc>
          <w:tcPr>
            <w:tcW w:w="5670" w:type="dxa"/>
          </w:tcPr>
          <w:p w14:paraId="2A8A221E" w14:textId="032DF524" w:rsidR="00817CB2" w:rsidRPr="00574FF4" w:rsidRDefault="00D14A87" w:rsidP="00817CB2">
            <w:pPr>
              <w:spacing w:before="120" w:line="252" w:lineRule="auto"/>
              <w:ind w:firstLine="547"/>
              <w:jc w:val="both"/>
              <w:rPr>
                <w:b/>
                <w:sz w:val="28"/>
                <w:szCs w:val="28"/>
              </w:rPr>
            </w:pPr>
            <w:r>
              <w:rPr>
                <w:b/>
                <w:sz w:val="28"/>
                <w:szCs w:val="28"/>
              </w:rPr>
              <w:lastRenderedPageBreak/>
              <w:t>Điều 5. Tại k</w:t>
            </w:r>
            <w:r w:rsidR="00817CB2">
              <w:rPr>
                <w:b/>
                <w:sz w:val="28"/>
                <w:szCs w:val="28"/>
              </w:rPr>
              <w:t>ho x</w:t>
            </w:r>
            <w:r w:rsidR="00817CB2" w:rsidRPr="00574FF4">
              <w:rPr>
                <w:b/>
                <w:sz w:val="28"/>
                <w:szCs w:val="28"/>
              </w:rPr>
              <w:t>ăng dầu</w:t>
            </w:r>
          </w:p>
          <w:p w14:paraId="104BA867" w14:textId="77777777" w:rsidR="00817CB2" w:rsidRPr="00574FF4" w:rsidRDefault="00817CB2" w:rsidP="00817CB2">
            <w:pPr>
              <w:tabs>
                <w:tab w:val="left" w:pos="0"/>
              </w:tabs>
              <w:spacing w:before="120" w:line="252" w:lineRule="auto"/>
              <w:ind w:firstLine="547"/>
              <w:jc w:val="both"/>
              <w:rPr>
                <w:sz w:val="28"/>
                <w:szCs w:val="28"/>
              </w:rPr>
            </w:pPr>
            <w:r w:rsidRPr="00574FF4">
              <w:rPr>
                <w:sz w:val="28"/>
                <w:szCs w:val="28"/>
              </w:rPr>
              <w:t>1. Thời giờ làm việc:</w:t>
            </w:r>
          </w:p>
          <w:p w14:paraId="4188202E" w14:textId="362BC488" w:rsidR="00817CB2" w:rsidRPr="00574FF4" w:rsidRDefault="00817CB2" w:rsidP="00817CB2">
            <w:pPr>
              <w:tabs>
                <w:tab w:val="left" w:pos="0"/>
              </w:tabs>
              <w:spacing w:before="60" w:line="252" w:lineRule="auto"/>
              <w:ind w:firstLine="547"/>
              <w:jc w:val="both"/>
              <w:rPr>
                <w:sz w:val="28"/>
                <w:szCs w:val="28"/>
              </w:rPr>
            </w:pPr>
            <w:r w:rsidRPr="00574FF4">
              <w:rPr>
                <w:sz w:val="28"/>
                <w:szCs w:val="28"/>
              </w:rPr>
              <w:t>a)</w:t>
            </w:r>
            <w:r>
              <w:rPr>
                <w:sz w:val="28"/>
                <w:szCs w:val="28"/>
              </w:rPr>
              <w:t xml:space="preserve"> Đối với n</w:t>
            </w:r>
            <w:r w:rsidRPr="00574FF4">
              <w:rPr>
                <w:sz w:val="28"/>
                <w:szCs w:val="28"/>
              </w:rPr>
              <w:t>hân viên thư</w:t>
            </w:r>
            <w:r w:rsidR="00D14A87">
              <w:rPr>
                <w:sz w:val="28"/>
                <w:szCs w:val="28"/>
              </w:rPr>
              <w:t>ờng trực chữa cháy tại các k</w:t>
            </w:r>
            <w:r>
              <w:rPr>
                <w:sz w:val="28"/>
                <w:szCs w:val="28"/>
              </w:rPr>
              <w:t>ho xăng dầu: b</w:t>
            </w:r>
            <w:r w:rsidRPr="00574FF4">
              <w:rPr>
                <w:sz w:val="28"/>
                <w:szCs w:val="28"/>
              </w:rPr>
              <w:t>ố trí trực theo phiên trực 1 ngày</w:t>
            </w:r>
            <w:r>
              <w:rPr>
                <w:sz w:val="28"/>
                <w:szCs w:val="28"/>
              </w:rPr>
              <w:t>,</w:t>
            </w:r>
            <w:r w:rsidRPr="00574FF4">
              <w:rPr>
                <w:sz w:val="28"/>
                <w:szCs w:val="28"/>
              </w:rPr>
              <w:t xml:space="preserve"> nghỉ 1 ngày kế tiếp.</w:t>
            </w:r>
          </w:p>
          <w:p w14:paraId="1E47575C" w14:textId="4DAD994B" w:rsidR="00817CB2" w:rsidRPr="00574FF4" w:rsidRDefault="00817CB2" w:rsidP="00817CB2">
            <w:pPr>
              <w:tabs>
                <w:tab w:val="left" w:pos="0"/>
              </w:tabs>
              <w:spacing w:before="60" w:line="252" w:lineRule="auto"/>
              <w:ind w:firstLine="547"/>
              <w:jc w:val="both"/>
              <w:rPr>
                <w:sz w:val="28"/>
                <w:szCs w:val="28"/>
              </w:rPr>
            </w:pPr>
            <w:r w:rsidRPr="00574FF4">
              <w:rPr>
                <w:sz w:val="28"/>
                <w:szCs w:val="28"/>
              </w:rPr>
              <w:t>b) Đối với lao động trực tiếp tham gia</w:t>
            </w:r>
            <w:r w:rsidR="00D14A87">
              <w:rPr>
                <w:sz w:val="28"/>
                <w:szCs w:val="28"/>
              </w:rPr>
              <w:t xml:space="preserve"> quy trình giao - nhận tại k</w:t>
            </w:r>
            <w:r>
              <w:rPr>
                <w:sz w:val="28"/>
                <w:szCs w:val="28"/>
              </w:rPr>
              <w:t>ho xăng dầu: b</w:t>
            </w:r>
            <w:r w:rsidRPr="00574FF4">
              <w:rPr>
                <w:sz w:val="28"/>
                <w:szCs w:val="28"/>
              </w:rPr>
              <w:t xml:space="preserve">ố trí thời giờ làm việc linh hoạt tuỳ thuộc vào nhu cầu khách hàng, đảm bảo giờ trực giao nhận </w:t>
            </w:r>
            <w:r w:rsidRPr="00202707">
              <w:rPr>
                <w:sz w:val="28"/>
                <w:szCs w:val="28"/>
              </w:rPr>
              <w:t xml:space="preserve">không quá </w:t>
            </w:r>
            <w:r>
              <w:rPr>
                <w:sz w:val="28"/>
                <w:szCs w:val="28"/>
              </w:rPr>
              <w:t xml:space="preserve">12 giờ/ngày và không quá </w:t>
            </w:r>
            <w:r w:rsidRPr="00202707">
              <w:rPr>
                <w:sz w:val="28"/>
                <w:szCs w:val="28"/>
              </w:rPr>
              <w:t xml:space="preserve">60 giờ/tuần, </w:t>
            </w:r>
            <w:r w:rsidRPr="00574FF4">
              <w:rPr>
                <w:sz w:val="28"/>
                <w:szCs w:val="28"/>
              </w:rPr>
              <w:t>trong đó tổng giờ giao nhận thực tế không quá 48 giờ/tuần</w:t>
            </w:r>
            <w:r>
              <w:rPr>
                <w:sz w:val="28"/>
                <w:szCs w:val="28"/>
              </w:rPr>
              <w:t xml:space="preserve">. </w:t>
            </w:r>
          </w:p>
          <w:p w14:paraId="31EF2550" w14:textId="77777777" w:rsidR="00817CB2" w:rsidRDefault="00817CB2" w:rsidP="00817CB2">
            <w:pPr>
              <w:tabs>
                <w:tab w:val="left" w:pos="0"/>
              </w:tabs>
              <w:spacing w:before="120" w:line="252" w:lineRule="auto"/>
              <w:ind w:firstLine="547"/>
              <w:jc w:val="both"/>
              <w:rPr>
                <w:sz w:val="28"/>
                <w:szCs w:val="28"/>
              </w:rPr>
            </w:pPr>
            <w:r w:rsidRPr="00574FF4">
              <w:rPr>
                <w:sz w:val="28"/>
                <w:szCs w:val="28"/>
              </w:rPr>
              <w:t>2. Thời giờ nghỉ ngơi</w:t>
            </w:r>
            <w:r w:rsidRPr="00A73FD7">
              <w:rPr>
                <w:sz w:val="28"/>
                <w:szCs w:val="28"/>
              </w:rPr>
              <w:t xml:space="preserve">: </w:t>
            </w:r>
          </w:p>
          <w:p w14:paraId="3E772D14" w14:textId="77777777" w:rsidR="00817CB2" w:rsidRPr="00CE330C" w:rsidRDefault="00817CB2" w:rsidP="00817CB2">
            <w:pPr>
              <w:spacing w:before="60"/>
              <w:ind w:firstLine="547"/>
              <w:jc w:val="both"/>
              <w:rPr>
                <w:sz w:val="28"/>
                <w:szCs w:val="28"/>
              </w:rPr>
            </w:pPr>
            <w:r w:rsidRPr="001B2F00">
              <w:rPr>
                <w:sz w:val="28"/>
                <w:szCs w:val="28"/>
                <w:lang w:eastAsia="vi-VN"/>
              </w:rPr>
              <w:t xml:space="preserve">a) </w:t>
            </w:r>
            <w:r w:rsidRPr="001B2F00">
              <w:rPr>
                <w:sz w:val="28"/>
                <w:szCs w:val="28"/>
                <w:lang w:val="vi-VN" w:eastAsia="vi-VN"/>
              </w:rPr>
              <w:t>Nghỉ trong giờ làm việc</w:t>
            </w:r>
            <w:r>
              <w:rPr>
                <w:sz w:val="28"/>
                <w:szCs w:val="28"/>
              </w:rPr>
              <w:t>: b</w:t>
            </w:r>
            <w:r w:rsidRPr="00CE330C">
              <w:rPr>
                <w:sz w:val="28"/>
                <w:szCs w:val="28"/>
              </w:rPr>
              <w:t xml:space="preserve">ố trí thời gian nghỉ ngắn và nghỉ giải lao linh hoạt trong thời gian chờ việc. </w:t>
            </w:r>
          </w:p>
          <w:p w14:paraId="7D0928E3" w14:textId="77777777" w:rsidR="00817CB2" w:rsidRDefault="00817CB2" w:rsidP="00817CB2">
            <w:pPr>
              <w:spacing w:before="60"/>
              <w:ind w:firstLine="547"/>
              <w:jc w:val="both"/>
              <w:rPr>
                <w:sz w:val="28"/>
                <w:szCs w:val="28"/>
                <w:lang w:eastAsia="vi-VN"/>
              </w:rPr>
            </w:pPr>
            <w:r w:rsidRPr="001B2F00">
              <w:rPr>
                <w:sz w:val="28"/>
                <w:szCs w:val="28"/>
              </w:rPr>
              <w:lastRenderedPageBreak/>
              <w:t>b) Nghỉ chuyển ca</w:t>
            </w:r>
            <w:r>
              <w:rPr>
                <w:sz w:val="28"/>
                <w:szCs w:val="28"/>
              </w:rPr>
              <w:t>, chuyển phiên làm việc:</w:t>
            </w:r>
            <w:r w:rsidRPr="001B2F00">
              <w:rPr>
                <w:sz w:val="28"/>
                <w:szCs w:val="28"/>
                <w:lang w:val="vi-VN" w:eastAsia="vi-VN"/>
              </w:rPr>
              <w:t xml:space="preserve"> </w:t>
            </w:r>
          </w:p>
          <w:p w14:paraId="63727763" w14:textId="77777777" w:rsidR="00817CB2" w:rsidRDefault="00817CB2" w:rsidP="00817CB2">
            <w:pPr>
              <w:spacing w:before="60"/>
              <w:ind w:firstLine="547"/>
              <w:jc w:val="both"/>
              <w:rPr>
                <w:sz w:val="28"/>
                <w:szCs w:val="28"/>
                <w:lang w:eastAsia="vi-VN"/>
              </w:rPr>
            </w:pPr>
            <w:r>
              <w:rPr>
                <w:sz w:val="28"/>
                <w:szCs w:val="28"/>
              </w:rPr>
              <w:t>-</w:t>
            </w:r>
            <w:r w:rsidRPr="00574FF4">
              <w:rPr>
                <w:sz w:val="28"/>
                <w:szCs w:val="28"/>
              </w:rPr>
              <w:t xml:space="preserve"> </w:t>
            </w:r>
            <w:r w:rsidRPr="001B2F00">
              <w:rPr>
                <w:sz w:val="28"/>
                <w:szCs w:val="28"/>
                <w:lang w:val="vi-VN" w:eastAsia="vi-VN"/>
              </w:rPr>
              <w:t>Người lao động làm việc theo ca được nghỉ ít nhất 12 giờ trước khi chuyển sang ca làm việc khác.</w:t>
            </w:r>
          </w:p>
          <w:p w14:paraId="395AF299" w14:textId="77777777" w:rsidR="00817CB2" w:rsidRPr="00D82CA6" w:rsidRDefault="00817CB2" w:rsidP="00817CB2">
            <w:pPr>
              <w:spacing w:before="60"/>
              <w:ind w:firstLine="547"/>
              <w:jc w:val="both"/>
              <w:rPr>
                <w:sz w:val="28"/>
                <w:szCs w:val="28"/>
                <w:lang w:eastAsia="vi-VN"/>
              </w:rPr>
            </w:pPr>
            <w:r>
              <w:rPr>
                <w:sz w:val="28"/>
                <w:szCs w:val="28"/>
              </w:rPr>
              <w:t>- Trực theo phiên: n</w:t>
            </w:r>
            <w:r w:rsidRPr="00574FF4">
              <w:rPr>
                <w:sz w:val="28"/>
                <w:szCs w:val="28"/>
              </w:rPr>
              <w:t>gười lao động được nghỉ liên tục ít nhất bằng thời gian thực hiện phiên trực trước khi chuyển sang phiên làm việc khác.</w:t>
            </w:r>
          </w:p>
          <w:p w14:paraId="7119A50E" w14:textId="77777777" w:rsidR="00817CB2" w:rsidRPr="00492EE5" w:rsidRDefault="00817CB2" w:rsidP="00817CB2">
            <w:pPr>
              <w:spacing w:before="60"/>
              <w:ind w:firstLine="547"/>
              <w:jc w:val="both"/>
              <w:rPr>
                <w:sz w:val="28"/>
                <w:szCs w:val="28"/>
              </w:rPr>
            </w:pPr>
            <w:r>
              <w:rPr>
                <w:sz w:val="28"/>
                <w:szCs w:val="28"/>
                <w:lang w:eastAsia="vi-VN"/>
              </w:rPr>
              <w:t>c) Nghỉ hằng tuần: theo đúng quy định tại Điều 111 Bộ luật Lao động năm 2019.</w:t>
            </w:r>
          </w:p>
          <w:p w14:paraId="5BB337DA" w14:textId="09F22BE2" w:rsidR="00CB04D8" w:rsidRPr="007B3A86" w:rsidRDefault="00CB04D8" w:rsidP="00CB04D8">
            <w:pPr>
              <w:widowControl w:val="0"/>
              <w:spacing w:before="60" w:after="60"/>
              <w:jc w:val="both"/>
              <w:rPr>
                <w:b/>
                <w:sz w:val="28"/>
                <w:szCs w:val="28"/>
                <w:lang w:val="vi-VN"/>
              </w:rPr>
            </w:pPr>
          </w:p>
        </w:tc>
        <w:tc>
          <w:tcPr>
            <w:tcW w:w="5529" w:type="dxa"/>
          </w:tcPr>
          <w:p w14:paraId="44F335D2" w14:textId="77777777" w:rsidR="00DA37D2" w:rsidRDefault="00DA37D2" w:rsidP="00D14A87">
            <w:pPr>
              <w:ind w:firstLine="547"/>
              <w:jc w:val="both"/>
              <w:rPr>
                <w:sz w:val="28"/>
                <w:szCs w:val="28"/>
              </w:rPr>
            </w:pPr>
          </w:p>
          <w:p w14:paraId="4B6CFF26" w14:textId="77777777" w:rsidR="00DA37D2" w:rsidRDefault="00DA37D2" w:rsidP="00D14A87">
            <w:pPr>
              <w:ind w:firstLine="547"/>
              <w:jc w:val="both"/>
              <w:rPr>
                <w:sz w:val="28"/>
                <w:szCs w:val="28"/>
              </w:rPr>
            </w:pPr>
          </w:p>
          <w:p w14:paraId="08A9072B" w14:textId="416499CC" w:rsidR="00865EF5" w:rsidRPr="00DA37D2" w:rsidRDefault="00865EF5" w:rsidP="00D14A87">
            <w:pPr>
              <w:ind w:firstLine="547"/>
              <w:jc w:val="both"/>
              <w:rPr>
                <w:sz w:val="28"/>
                <w:szCs w:val="28"/>
              </w:rPr>
            </w:pPr>
            <w:r w:rsidRPr="00DA37D2">
              <w:rPr>
                <w:sz w:val="28"/>
                <w:szCs w:val="28"/>
              </w:rPr>
              <w:t>1. Trên cơ sở kết quả khảo sát tại 04 Kho xăng dầu (02 miền Bắc, 01 miền Trung, 01 miền Nam), công việc giao nhận xăng dầu: i) chịu ảnh hưởng bởi nhiều yếu tố khó dự báo trước (giao thông, lượng khách hàng, quyết định của lái xe, lái tàu…); ii) thực hiện giờ bắt đầu ngày làm việc cố định, giờ kết thúc phụ thuộc vào khách hàng; iii) thời gian chờ khách lớn.</w:t>
            </w:r>
          </w:p>
          <w:p w14:paraId="01F8C187" w14:textId="3397CE6E" w:rsidR="00817CB2" w:rsidRPr="00DA37D2" w:rsidRDefault="00865EF5" w:rsidP="00D14A87">
            <w:pPr>
              <w:tabs>
                <w:tab w:val="left" w:pos="0"/>
              </w:tabs>
              <w:ind w:firstLine="547"/>
              <w:jc w:val="both"/>
              <w:rPr>
                <w:sz w:val="28"/>
                <w:szCs w:val="28"/>
              </w:rPr>
            </w:pPr>
            <w:r w:rsidRPr="00DA37D2">
              <w:rPr>
                <w:sz w:val="28"/>
                <w:szCs w:val="28"/>
              </w:rPr>
              <w:t>2. Căn cứ đề xuất mức thời gian bố trí thời giờ làm việc linh hoạt tuỳ thuộc vào nhu cầu khách hàng, đảm bảo giờ trực giao nhận không quá 12 giờ/ngày và không quá 60 giờ/tuần, trong đó tổng giờ giao nhận thực tế không quá 48 giờ/tuần: theo thực tế khảo sát các Kho xăng dầu đang thực hiện./.</w:t>
            </w:r>
          </w:p>
          <w:p w14:paraId="247F633F" w14:textId="21DEDD44" w:rsidR="00CB04D8" w:rsidRPr="00DA37D2" w:rsidRDefault="007443F8" w:rsidP="00D14A87">
            <w:pPr>
              <w:widowControl w:val="0"/>
              <w:jc w:val="both"/>
              <w:rPr>
                <w:sz w:val="28"/>
                <w:szCs w:val="28"/>
              </w:rPr>
            </w:pPr>
            <w:r w:rsidRPr="00DA37D2">
              <w:rPr>
                <w:sz w:val="28"/>
                <w:szCs w:val="28"/>
              </w:rPr>
              <w:lastRenderedPageBreak/>
              <w:t xml:space="preserve">      </w:t>
            </w:r>
            <w:r w:rsidR="004F3C62" w:rsidRPr="00DA37D2">
              <w:rPr>
                <w:sz w:val="28"/>
                <w:szCs w:val="28"/>
              </w:rPr>
              <w:t>Các đối tượng đã và đang bố trí thời giờ làm việc này để phù hợp công việc, và quy định của nhà nước, đã thỏa thuận với người lao động trước khi vào làm việc, tùy địa điểm của kho xăng dầu, cửa hàng xăng dầu…</w:t>
            </w:r>
          </w:p>
          <w:p w14:paraId="05729984" w14:textId="203B7836" w:rsidR="004F3C62" w:rsidRPr="00D14A87" w:rsidRDefault="004F3C62" w:rsidP="00D14A87">
            <w:pPr>
              <w:widowControl w:val="0"/>
              <w:jc w:val="both"/>
              <w:rPr>
                <w:sz w:val="24"/>
                <w:szCs w:val="24"/>
                <w:lang w:val="vi-VN"/>
              </w:rPr>
            </w:pPr>
          </w:p>
        </w:tc>
      </w:tr>
      <w:tr w:rsidR="008F407B" w:rsidRPr="003D7128" w14:paraId="758AE3F7" w14:textId="77777777" w:rsidTr="00EC2367">
        <w:tc>
          <w:tcPr>
            <w:tcW w:w="3828" w:type="dxa"/>
          </w:tcPr>
          <w:p w14:paraId="68EEDBE9" w14:textId="77777777" w:rsidR="008F407B" w:rsidRPr="007B3A86" w:rsidRDefault="008F407B" w:rsidP="008F407B">
            <w:pPr>
              <w:widowControl w:val="0"/>
              <w:spacing w:before="60" w:after="60"/>
              <w:jc w:val="both"/>
              <w:rPr>
                <w:sz w:val="28"/>
                <w:szCs w:val="28"/>
                <w:lang w:val="vi-VN"/>
              </w:rPr>
            </w:pPr>
          </w:p>
        </w:tc>
        <w:tc>
          <w:tcPr>
            <w:tcW w:w="5670" w:type="dxa"/>
          </w:tcPr>
          <w:p w14:paraId="6815BAF2" w14:textId="77777777" w:rsidR="008F407B" w:rsidRPr="00574FF4" w:rsidRDefault="008F407B" w:rsidP="008F407B">
            <w:pPr>
              <w:spacing w:before="240" w:line="252" w:lineRule="auto"/>
              <w:ind w:firstLine="547"/>
              <w:jc w:val="both"/>
              <w:rPr>
                <w:sz w:val="28"/>
                <w:szCs w:val="28"/>
              </w:rPr>
            </w:pPr>
            <w:bookmarkStart w:id="13" w:name="dieu_11"/>
            <w:r w:rsidRPr="00574FF4">
              <w:rPr>
                <w:b/>
                <w:bCs/>
                <w:sz w:val="28"/>
                <w:szCs w:val="28"/>
                <w:lang w:val="vi-VN"/>
              </w:rPr>
              <w:t xml:space="preserve">Điều </w:t>
            </w:r>
            <w:r w:rsidRPr="00574FF4">
              <w:rPr>
                <w:b/>
                <w:bCs/>
                <w:sz w:val="28"/>
                <w:szCs w:val="28"/>
              </w:rPr>
              <w:t>6</w:t>
            </w:r>
            <w:r w:rsidRPr="00574FF4">
              <w:rPr>
                <w:b/>
                <w:bCs/>
                <w:sz w:val="28"/>
                <w:szCs w:val="28"/>
                <w:lang w:val="vi-VN"/>
              </w:rPr>
              <w:t xml:space="preserve">. </w:t>
            </w:r>
            <w:bookmarkEnd w:id="13"/>
            <w:r w:rsidRPr="00574FF4">
              <w:rPr>
                <w:b/>
                <w:bCs/>
                <w:sz w:val="28"/>
                <w:szCs w:val="28"/>
              </w:rPr>
              <w:t>Trách nhiệm của n</w:t>
            </w:r>
            <w:r w:rsidRPr="00574FF4">
              <w:rPr>
                <w:b/>
                <w:bCs/>
                <w:sz w:val="28"/>
                <w:szCs w:val="28"/>
                <w:lang w:val="vi-VN"/>
              </w:rPr>
              <w:t>gười sử dụng lao động</w:t>
            </w:r>
            <w:r w:rsidRPr="00574FF4">
              <w:rPr>
                <w:sz w:val="28"/>
                <w:szCs w:val="28"/>
                <w:lang w:val="vi-VN"/>
              </w:rPr>
              <w:t xml:space="preserve"> </w:t>
            </w:r>
          </w:p>
          <w:p w14:paraId="24B1BA8B" w14:textId="77777777" w:rsidR="008F407B" w:rsidRPr="00574FF4" w:rsidRDefault="008F407B" w:rsidP="008F407B">
            <w:pPr>
              <w:spacing w:before="120" w:line="252" w:lineRule="auto"/>
              <w:ind w:firstLine="547"/>
              <w:jc w:val="both"/>
              <w:rPr>
                <w:sz w:val="28"/>
                <w:szCs w:val="28"/>
              </w:rPr>
            </w:pPr>
            <w:r w:rsidRPr="00574FF4">
              <w:rPr>
                <w:sz w:val="28"/>
                <w:szCs w:val="28"/>
              </w:rPr>
              <w:t>1. Người sử dụng lao động có trách nhiệm quy định cụ thể ca làm việc và phiên làm việc của người lao động trong Nội quy lao động và thông báo cho người lao động trước khi đến làm việc theo đúng quy định của pháp luật.</w:t>
            </w:r>
          </w:p>
          <w:p w14:paraId="2E777281" w14:textId="67CCE186" w:rsidR="008F407B" w:rsidRDefault="008F407B" w:rsidP="00D14A87">
            <w:pPr>
              <w:spacing w:before="120" w:line="252" w:lineRule="auto"/>
              <w:ind w:firstLine="547"/>
              <w:jc w:val="both"/>
              <w:rPr>
                <w:b/>
                <w:sz w:val="28"/>
                <w:szCs w:val="28"/>
              </w:rPr>
            </w:pPr>
            <w:r w:rsidRPr="00202707">
              <w:rPr>
                <w:sz w:val="28"/>
                <w:szCs w:val="28"/>
              </w:rPr>
              <w:t>2</w:t>
            </w:r>
            <w:r w:rsidRPr="00202707">
              <w:rPr>
                <w:sz w:val="28"/>
                <w:szCs w:val="28"/>
                <w:lang w:val="vi-VN"/>
              </w:rPr>
              <w:t xml:space="preserve">. </w:t>
            </w:r>
            <w:r w:rsidRPr="00202707">
              <w:rPr>
                <w:sz w:val="28"/>
                <w:szCs w:val="28"/>
              </w:rPr>
              <w:t>H</w:t>
            </w:r>
            <w:r w:rsidR="00D14A87">
              <w:rPr>
                <w:sz w:val="28"/>
                <w:szCs w:val="28"/>
              </w:rPr>
              <w:t>ằ</w:t>
            </w:r>
            <w:r w:rsidRPr="00202707">
              <w:rPr>
                <w:sz w:val="28"/>
                <w:szCs w:val="28"/>
              </w:rPr>
              <w:t>ng năm, trước ngày 15 tháng 01 b</w:t>
            </w:r>
            <w:r w:rsidRPr="00202707">
              <w:rPr>
                <w:sz w:val="28"/>
                <w:szCs w:val="28"/>
                <w:lang w:val="vi-VN"/>
              </w:rPr>
              <w:t xml:space="preserve">áo cáo </w:t>
            </w:r>
            <w:r w:rsidRPr="00574FF4">
              <w:rPr>
                <w:sz w:val="28"/>
                <w:szCs w:val="28"/>
              </w:rPr>
              <w:t xml:space="preserve">Bộ Công Thương tình hình thực hiện </w:t>
            </w:r>
            <w:r w:rsidRPr="00574FF4">
              <w:rPr>
                <w:sz w:val="28"/>
                <w:szCs w:val="28"/>
                <w:lang w:val="vi-VN"/>
              </w:rPr>
              <w:t xml:space="preserve">Thông tư </w:t>
            </w:r>
            <w:r w:rsidRPr="00574FF4">
              <w:rPr>
                <w:sz w:val="28"/>
                <w:szCs w:val="28"/>
              </w:rPr>
              <w:t xml:space="preserve">này </w:t>
            </w:r>
            <w:r w:rsidRPr="00574FF4">
              <w:rPr>
                <w:sz w:val="28"/>
                <w:szCs w:val="28"/>
                <w:lang w:val="vi-VN"/>
              </w:rPr>
              <w:t>và báo cáo đột xuất trong trường hợp có yêu cầu của cơ quan có thẩm quyền</w:t>
            </w:r>
          </w:p>
        </w:tc>
        <w:tc>
          <w:tcPr>
            <w:tcW w:w="5529" w:type="dxa"/>
          </w:tcPr>
          <w:p w14:paraId="12AA0432" w14:textId="77777777" w:rsidR="00E462B6" w:rsidRPr="00D14A87" w:rsidRDefault="00E462B6" w:rsidP="008F407B">
            <w:pPr>
              <w:widowControl w:val="0"/>
              <w:spacing w:before="60" w:after="60"/>
              <w:jc w:val="both"/>
              <w:rPr>
                <w:sz w:val="24"/>
                <w:szCs w:val="24"/>
              </w:rPr>
            </w:pPr>
          </w:p>
          <w:p w14:paraId="19BF2FEA" w14:textId="77777777" w:rsidR="00E462B6" w:rsidRPr="00D14A87" w:rsidRDefault="00E462B6" w:rsidP="008F407B">
            <w:pPr>
              <w:widowControl w:val="0"/>
              <w:spacing w:before="60" w:after="60"/>
              <w:jc w:val="both"/>
              <w:rPr>
                <w:sz w:val="24"/>
                <w:szCs w:val="24"/>
              </w:rPr>
            </w:pPr>
          </w:p>
          <w:p w14:paraId="048AF1BE" w14:textId="77777777" w:rsidR="00E462B6" w:rsidRPr="00D14A87" w:rsidRDefault="00E462B6" w:rsidP="008F407B">
            <w:pPr>
              <w:widowControl w:val="0"/>
              <w:spacing w:before="60" w:after="60"/>
              <w:jc w:val="both"/>
              <w:rPr>
                <w:sz w:val="24"/>
                <w:szCs w:val="24"/>
              </w:rPr>
            </w:pPr>
          </w:p>
          <w:p w14:paraId="284BAF1D" w14:textId="77777777" w:rsidR="008F407B" w:rsidRPr="00EC2367" w:rsidRDefault="00E462B6" w:rsidP="008F407B">
            <w:pPr>
              <w:widowControl w:val="0"/>
              <w:spacing w:before="60" w:after="60"/>
              <w:jc w:val="both"/>
              <w:rPr>
                <w:sz w:val="28"/>
                <w:szCs w:val="28"/>
              </w:rPr>
            </w:pPr>
            <w:r w:rsidRPr="00D14A87">
              <w:rPr>
                <w:sz w:val="24"/>
                <w:szCs w:val="24"/>
              </w:rPr>
              <w:t xml:space="preserve">         </w:t>
            </w:r>
            <w:r w:rsidR="007443F8" w:rsidRPr="00EC2367">
              <w:rPr>
                <w:sz w:val="28"/>
                <w:szCs w:val="28"/>
              </w:rPr>
              <w:t>Quy định rõ trách nhiệm người s</w:t>
            </w:r>
            <w:r w:rsidRPr="00EC2367">
              <w:rPr>
                <w:sz w:val="28"/>
                <w:szCs w:val="28"/>
              </w:rPr>
              <w:t>ử dụng lao động, người lao động và của</w:t>
            </w:r>
            <w:r w:rsidR="007443F8" w:rsidRPr="00EC2367">
              <w:rPr>
                <w:sz w:val="28"/>
                <w:szCs w:val="28"/>
              </w:rPr>
              <w:t xml:space="preserve"> Bộ Công Thương trong tổ chức thực hiện</w:t>
            </w:r>
            <w:r w:rsidR="00D14A87" w:rsidRPr="00EC2367">
              <w:rPr>
                <w:sz w:val="28"/>
                <w:szCs w:val="28"/>
              </w:rPr>
              <w:t>.</w:t>
            </w:r>
          </w:p>
          <w:p w14:paraId="11CA8C89" w14:textId="77777777" w:rsidR="00D14A87" w:rsidRPr="00EC2367" w:rsidRDefault="00D14A87" w:rsidP="008F407B">
            <w:pPr>
              <w:widowControl w:val="0"/>
              <w:spacing w:before="60" w:after="60"/>
              <w:jc w:val="both"/>
              <w:rPr>
                <w:sz w:val="28"/>
                <w:szCs w:val="28"/>
              </w:rPr>
            </w:pPr>
          </w:p>
          <w:p w14:paraId="59182B86" w14:textId="77777777" w:rsidR="00D14A87" w:rsidRPr="00EC2367" w:rsidRDefault="00D14A87" w:rsidP="008F407B">
            <w:pPr>
              <w:widowControl w:val="0"/>
              <w:spacing w:before="60" w:after="60"/>
              <w:jc w:val="both"/>
              <w:rPr>
                <w:sz w:val="28"/>
                <w:szCs w:val="28"/>
              </w:rPr>
            </w:pPr>
          </w:p>
          <w:p w14:paraId="3770982E" w14:textId="0B4C808D" w:rsidR="00D14A87" w:rsidRPr="00D14A87" w:rsidRDefault="00D14A87" w:rsidP="008F407B">
            <w:pPr>
              <w:widowControl w:val="0"/>
              <w:spacing w:before="60" w:after="60"/>
              <w:jc w:val="both"/>
              <w:rPr>
                <w:sz w:val="24"/>
                <w:szCs w:val="24"/>
              </w:rPr>
            </w:pPr>
            <w:r w:rsidRPr="00EC2367">
              <w:rPr>
                <w:sz w:val="28"/>
                <w:szCs w:val="28"/>
              </w:rPr>
              <w:t xml:space="preserve">       Quy định về chế độ báo cáo theo quy định</w:t>
            </w:r>
          </w:p>
        </w:tc>
      </w:tr>
      <w:tr w:rsidR="008F407B" w:rsidRPr="003D7128" w14:paraId="2C631D11" w14:textId="77777777" w:rsidTr="00EC2367">
        <w:tc>
          <w:tcPr>
            <w:tcW w:w="3828" w:type="dxa"/>
          </w:tcPr>
          <w:p w14:paraId="492BF33B" w14:textId="77777777" w:rsidR="008F407B" w:rsidRPr="007B3A86" w:rsidRDefault="008F407B" w:rsidP="008F407B">
            <w:pPr>
              <w:widowControl w:val="0"/>
              <w:spacing w:before="60" w:after="60"/>
              <w:jc w:val="both"/>
              <w:rPr>
                <w:sz w:val="28"/>
                <w:szCs w:val="28"/>
                <w:lang w:val="vi-VN"/>
              </w:rPr>
            </w:pPr>
          </w:p>
        </w:tc>
        <w:tc>
          <w:tcPr>
            <w:tcW w:w="5670" w:type="dxa"/>
          </w:tcPr>
          <w:p w14:paraId="30D7AFE3" w14:textId="77777777" w:rsidR="00E462B6" w:rsidRPr="00574FF4" w:rsidRDefault="00E462B6" w:rsidP="00E462B6">
            <w:pPr>
              <w:spacing w:before="240" w:line="252" w:lineRule="auto"/>
              <w:ind w:firstLine="547"/>
              <w:jc w:val="both"/>
              <w:rPr>
                <w:sz w:val="28"/>
                <w:szCs w:val="28"/>
              </w:rPr>
            </w:pPr>
            <w:bookmarkStart w:id="14" w:name="dieu_12"/>
            <w:r w:rsidRPr="00574FF4">
              <w:rPr>
                <w:b/>
                <w:bCs/>
                <w:sz w:val="28"/>
                <w:szCs w:val="28"/>
                <w:lang w:val="vi-VN"/>
              </w:rPr>
              <w:t xml:space="preserve">Điều </w:t>
            </w:r>
            <w:r w:rsidRPr="00574FF4">
              <w:rPr>
                <w:b/>
                <w:bCs/>
                <w:sz w:val="28"/>
                <w:szCs w:val="28"/>
              </w:rPr>
              <w:t>7</w:t>
            </w:r>
            <w:r w:rsidRPr="00574FF4">
              <w:rPr>
                <w:b/>
                <w:bCs/>
                <w:sz w:val="28"/>
                <w:szCs w:val="28"/>
                <w:lang w:val="vi-VN"/>
              </w:rPr>
              <w:t>. Hiệu lực thi hành</w:t>
            </w:r>
            <w:bookmarkEnd w:id="14"/>
          </w:p>
          <w:p w14:paraId="5D835F3F" w14:textId="77777777" w:rsidR="00E462B6" w:rsidRPr="00574FF4" w:rsidRDefault="00E462B6" w:rsidP="00E462B6">
            <w:pPr>
              <w:spacing w:before="60" w:line="252" w:lineRule="auto"/>
              <w:ind w:firstLine="547"/>
              <w:jc w:val="both"/>
              <w:rPr>
                <w:color w:val="FF0000"/>
                <w:sz w:val="28"/>
                <w:szCs w:val="28"/>
              </w:rPr>
            </w:pPr>
            <w:r w:rsidRPr="00574FF4">
              <w:rPr>
                <w:sz w:val="28"/>
                <w:szCs w:val="28"/>
              </w:rPr>
              <w:t xml:space="preserve">1. </w:t>
            </w:r>
            <w:r w:rsidRPr="00574FF4">
              <w:rPr>
                <w:sz w:val="28"/>
                <w:szCs w:val="28"/>
                <w:lang w:val="vi-VN"/>
              </w:rPr>
              <w:t xml:space="preserve">Thông tư này có hiệu lực </w:t>
            </w:r>
            <w:r w:rsidRPr="000D7646">
              <w:rPr>
                <w:sz w:val="28"/>
                <w:szCs w:val="28"/>
                <w:lang w:val="vi-VN"/>
              </w:rPr>
              <w:t xml:space="preserve">thi hành </w:t>
            </w:r>
            <w:r w:rsidRPr="000D7646">
              <w:rPr>
                <w:sz w:val="28"/>
                <w:szCs w:val="28"/>
              </w:rPr>
              <w:t xml:space="preserve">kể từ ngày  </w:t>
            </w:r>
            <w:r>
              <w:rPr>
                <w:sz w:val="28"/>
                <w:szCs w:val="28"/>
              </w:rPr>
              <w:t xml:space="preserve"> </w:t>
            </w:r>
            <w:r w:rsidRPr="000D7646">
              <w:rPr>
                <w:sz w:val="28"/>
                <w:szCs w:val="28"/>
              </w:rPr>
              <w:t xml:space="preserve">  tháng    năm 2026.</w:t>
            </w:r>
          </w:p>
          <w:p w14:paraId="13E9CE2E" w14:textId="77777777" w:rsidR="00E462B6" w:rsidRPr="00574FF4" w:rsidRDefault="00E462B6" w:rsidP="00E462B6">
            <w:pPr>
              <w:spacing w:before="60" w:line="252" w:lineRule="auto"/>
              <w:ind w:firstLine="547"/>
              <w:jc w:val="both"/>
              <w:rPr>
                <w:sz w:val="28"/>
                <w:szCs w:val="28"/>
              </w:rPr>
            </w:pPr>
            <w:r w:rsidRPr="00574FF4">
              <w:rPr>
                <w:sz w:val="28"/>
                <w:szCs w:val="28"/>
              </w:rPr>
              <w:lastRenderedPageBreak/>
              <w:t>2. Vụ Tổ chức cán bộ có trách nhiệm giám sát, kiểm tra quá trình thực hiện các quy định tại Thông tư này.</w:t>
            </w:r>
          </w:p>
          <w:p w14:paraId="0B976978" w14:textId="77777777" w:rsidR="00E462B6" w:rsidRPr="00574FF4" w:rsidRDefault="00E462B6" w:rsidP="00E462B6">
            <w:pPr>
              <w:spacing w:before="60" w:line="252" w:lineRule="auto"/>
              <w:ind w:firstLine="547"/>
              <w:jc w:val="both"/>
              <w:rPr>
                <w:sz w:val="28"/>
                <w:szCs w:val="28"/>
              </w:rPr>
            </w:pPr>
            <w:r w:rsidRPr="00574FF4">
              <w:rPr>
                <w:sz w:val="28"/>
                <w:szCs w:val="28"/>
              </w:rPr>
              <w:t>3</w:t>
            </w:r>
            <w:r w:rsidRPr="00574FF4">
              <w:rPr>
                <w:sz w:val="28"/>
                <w:szCs w:val="28"/>
                <w:lang w:val="vi-VN"/>
              </w:rPr>
              <w:t xml:space="preserve">. Trong quá trình thực hiện nếu có vướng mắc, </w:t>
            </w:r>
            <w:r w:rsidRPr="00574FF4">
              <w:rPr>
                <w:sz w:val="28"/>
                <w:szCs w:val="28"/>
              </w:rPr>
              <w:t xml:space="preserve">đề nghị </w:t>
            </w:r>
            <w:r w:rsidRPr="00574FF4">
              <w:rPr>
                <w:sz w:val="28"/>
                <w:szCs w:val="28"/>
                <w:lang w:val="vi-VN"/>
              </w:rPr>
              <w:t>các tổ chức, cá nhân phản ánh về Bộ Công Thương để xem xét, giải quyết</w:t>
            </w:r>
            <w:r w:rsidRPr="00574FF4">
              <w:rPr>
                <w:sz w:val="28"/>
                <w:szCs w:val="28"/>
              </w:rPr>
              <w:t xml:space="preserve"> theo thẩm quyền</w:t>
            </w:r>
            <w:r w:rsidRPr="00574FF4">
              <w:rPr>
                <w:sz w:val="28"/>
                <w:szCs w:val="28"/>
                <w:lang w:val="vi-VN"/>
              </w:rPr>
              <w:t>./.</w:t>
            </w:r>
          </w:p>
          <w:p w14:paraId="361EEF35" w14:textId="77777777" w:rsidR="008F407B" w:rsidRDefault="008F407B" w:rsidP="008F407B">
            <w:pPr>
              <w:spacing w:before="120" w:line="252" w:lineRule="auto"/>
              <w:ind w:firstLine="547"/>
              <w:jc w:val="both"/>
              <w:rPr>
                <w:b/>
                <w:sz w:val="28"/>
                <w:szCs w:val="28"/>
              </w:rPr>
            </w:pPr>
          </w:p>
        </w:tc>
        <w:tc>
          <w:tcPr>
            <w:tcW w:w="5529" w:type="dxa"/>
          </w:tcPr>
          <w:p w14:paraId="33890148" w14:textId="77777777" w:rsidR="008F407B" w:rsidRDefault="008F407B" w:rsidP="008F407B">
            <w:pPr>
              <w:widowControl w:val="0"/>
              <w:spacing w:before="60" w:after="60"/>
              <w:jc w:val="both"/>
              <w:rPr>
                <w:sz w:val="28"/>
                <w:szCs w:val="28"/>
                <w:lang w:val="vi-VN"/>
              </w:rPr>
            </w:pPr>
          </w:p>
          <w:p w14:paraId="4D02AE12" w14:textId="77777777" w:rsidR="004642E3" w:rsidRDefault="004642E3" w:rsidP="008F407B">
            <w:pPr>
              <w:widowControl w:val="0"/>
              <w:spacing w:before="60" w:after="60"/>
              <w:jc w:val="both"/>
              <w:rPr>
                <w:sz w:val="28"/>
                <w:szCs w:val="28"/>
                <w:lang w:val="vi-VN"/>
              </w:rPr>
            </w:pPr>
          </w:p>
          <w:p w14:paraId="7ADCD003" w14:textId="1D9238F4" w:rsidR="004642E3" w:rsidRPr="00EC2367" w:rsidRDefault="004642E3" w:rsidP="004642E3">
            <w:pPr>
              <w:widowControl w:val="0"/>
              <w:spacing w:before="60" w:after="60"/>
              <w:jc w:val="both"/>
              <w:rPr>
                <w:sz w:val="28"/>
                <w:szCs w:val="28"/>
              </w:rPr>
            </w:pPr>
            <w:r w:rsidRPr="00EC2367">
              <w:rPr>
                <w:sz w:val="28"/>
                <w:szCs w:val="28"/>
                <w:lang w:val="vi-VN"/>
              </w:rPr>
              <w:t>Quy định về ngày hiệu lực thi hành</w:t>
            </w:r>
            <w:r w:rsidRPr="00EC2367">
              <w:rPr>
                <w:sz w:val="28"/>
                <w:szCs w:val="28"/>
              </w:rPr>
              <w:t xml:space="preserve"> và trách nhiệm, giám sát kiểm tra, sửa đổi, bổ sung nội </w:t>
            </w:r>
            <w:r w:rsidRPr="00EC2367">
              <w:rPr>
                <w:sz w:val="28"/>
                <w:szCs w:val="28"/>
              </w:rPr>
              <w:lastRenderedPageBreak/>
              <w:t>dung (</w:t>
            </w:r>
            <w:r w:rsidRPr="00EC2367">
              <w:rPr>
                <w:i/>
                <w:sz w:val="28"/>
                <w:szCs w:val="28"/>
              </w:rPr>
              <w:t>nếu có</w:t>
            </w:r>
            <w:r w:rsidRPr="00EC2367">
              <w:rPr>
                <w:sz w:val="28"/>
                <w:szCs w:val="28"/>
              </w:rPr>
              <w:t>)</w:t>
            </w:r>
          </w:p>
          <w:p w14:paraId="5BCB96C0" w14:textId="2A02EB1E" w:rsidR="004642E3" w:rsidRPr="007B3A86" w:rsidRDefault="004642E3" w:rsidP="008F407B">
            <w:pPr>
              <w:widowControl w:val="0"/>
              <w:spacing w:before="60" w:after="60"/>
              <w:jc w:val="both"/>
              <w:rPr>
                <w:sz w:val="28"/>
                <w:szCs w:val="28"/>
                <w:lang w:val="vi-VN"/>
              </w:rPr>
            </w:pPr>
          </w:p>
        </w:tc>
      </w:tr>
    </w:tbl>
    <w:p w14:paraId="7DB3D79E" w14:textId="77777777" w:rsidR="004266A8" w:rsidRDefault="004266A8" w:rsidP="00DA6A4F">
      <w:pPr>
        <w:widowControl w:val="0"/>
        <w:spacing w:after="300"/>
        <w:ind w:firstLine="567"/>
        <w:jc w:val="both"/>
        <w:rPr>
          <w:sz w:val="28"/>
          <w:szCs w:val="28"/>
          <w:lang w:val="vi-VN"/>
        </w:rPr>
      </w:pPr>
    </w:p>
    <w:p w14:paraId="48AF1DBA" w14:textId="77777777" w:rsidR="004266A8" w:rsidRDefault="004266A8" w:rsidP="00DA6A4F">
      <w:pPr>
        <w:widowControl w:val="0"/>
        <w:spacing w:after="300"/>
        <w:ind w:firstLine="567"/>
        <w:jc w:val="both"/>
        <w:rPr>
          <w:sz w:val="28"/>
          <w:szCs w:val="28"/>
          <w:lang w:val="vi-VN"/>
        </w:rPr>
      </w:pPr>
    </w:p>
    <w:p w14:paraId="0418E73B" w14:textId="77777777" w:rsidR="004266A8" w:rsidRDefault="004266A8" w:rsidP="00DA6A4F">
      <w:pPr>
        <w:widowControl w:val="0"/>
        <w:spacing w:after="300"/>
        <w:ind w:firstLine="567"/>
        <w:jc w:val="both"/>
        <w:rPr>
          <w:sz w:val="28"/>
          <w:szCs w:val="28"/>
          <w:lang w:val="vi-VN"/>
        </w:rPr>
      </w:pPr>
    </w:p>
    <w:p w14:paraId="171E8E3F" w14:textId="77777777" w:rsidR="004266A8" w:rsidRDefault="004266A8" w:rsidP="00DA6A4F">
      <w:pPr>
        <w:widowControl w:val="0"/>
        <w:spacing w:after="300"/>
        <w:ind w:firstLine="567"/>
        <w:jc w:val="both"/>
        <w:rPr>
          <w:sz w:val="28"/>
          <w:szCs w:val="28"/>
          <w:lang w:val="vi-VN"/>
        </w:rPr>
      </w:pPr>
    </w:p>
    <w:p w14:paraId="5E8B90E1" w14:textId="77777777" w:rsidR="003F2504" w:rsidRPr="007B3A86" w:rsidRDefault="003F2504">
      <w:pPr>
        <w:spacing w:after="160" w:line="259" w:lineRule="auto"/>
        <w:rPr>
          <w:sz w:val="28"/>
          <w:szCs w:val="28"/>
          <w:lang w:val="vi-VN"/>
        </w:rPr>
      </w:pPr>
    </w:p>
    <w:sectPr w:rsidR="003F2504" w:rsidRPr="007B3A86" w:rsidSect="00E462B6">
      <w:headerReference w:type="default" r:id="rId8"/>
      <w:footerReference w:type="even" r:id="rId9"/>
      <w:footerReference w:type="first" r:id="rId10"/>
      <w:pgSz w:w="16834" w:h="11909" w:orient="landscape" w:code="9"/>
      <w:pgMar w:top="1134"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C0D16" w14:textId="77777777" w:rsidR="00F6044E" w:rsidRDefault="00F6044E">
      <w:r>
        <w:separator/>
      </w:r>
    </w:p>
  </w:endnote>
  <w:endnote w:type="continuationSeparator" w:id="0">
    <w:p w14:paraId="28BD7E24" w14:textId="77777777" w:rsidR="00F6044E" w:rsidRDefault="00F6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C5DEA" w14:textId="77777777" w:rsidR="004549CC" w:rsidRDefault="001045FF" w:rsidP="008362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B8EE8" w14:textId="77777777" w:rsidR="004549CC" w:rsidRDefault="004549CC" w:rsidP="008362F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8EAADD415C0E40FCA505CD0B6EDD4BF6"/>
      </w:placeholder>
      <w:temporary/>
      <w:showingPlcHdr/>
      <w15:appearance w15:val="hidden"/>
    </w:sdtPr>
    <w:sdtEndPr/>
    <w:sdtContent>
      <w:p w14:paraId="066FE684" w14:textId="77777777" w:rsidR="00E462B6" w:rsidRDefault="00E462B6">
        <w:pPr>
          <w:pStyle w:val="Footer"/>
        </w:pPr>
        <w:r>
          <w:t>[Type here]</w:t>
        </w:r>
      </w:p>
    </w:sdtContent>
  </w:sdt>
  <w:p w14:paraId="16C9C702" w14:textId="77777777" w:rsidR="00E462B6" w:rsidRDefault="00E462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05123" w14:textId="77777777" w:rsidR="00F6044E" w:rsidRDefault="00F6044E">
      <w:r>
        <w:separator/>
      </w:r>
    </w:p>
  </w:footnote>
  <w:footnote w:type="continuationSeparator" w:id="0">
    <w:p w14:paraId="5C581234" w14:textId="77777777" w:rsidR="00F6044E" w:rsidRDefault="00F604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3F9E" w14:textId="728E1E1E" w:rsidR="004549CC" w:rsidRPr="00450B9A" w:rsidRDefault="004549CC">
    <w:pPr>
      <w:pStyle w:val="Header"/>
      <w:jc w:val="cent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A7974"/>
    <w:multiLevelType w:val="hybridMultilevel"/>
    <w:tmpl w:val="93FE1122"/>
    <w:lvl w:ilvl="0" w:tplc="9D4636AA">
      <w:numFmt w:val="bullet"/>
      <w:lvlText w:val="-"/>
      <w:lvlJc w:val="left"/>
      <w:pPr>
        <w:ind w:left="720"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8F6421"/>
    <w:multiLevelType w:val="hybridMultilevel"/>
    <w:tmpl w:val="0806518E"/>
    <w:lvl w:ilvl="0" w:tplc="E9FADC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E4B83"/>
    <w:multiLevelType w:val="hybridMultilevel"/>
    <w:tmpl w:val="0ABC27DC"/>
    <w:lvl w:ilvl="0" w:tplc="87A423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3457E"/>
    <w:multiLevelType w:val="hybridMultilevel"/>
    <w:tmpl w:val="44F84820"/>
    <w:lvl w:ilvl="0" w:tplc="EB84C3D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FB"/>
    <w:rsid w:val="00095E6D"/>
    <w:rsid w:val="000A4E42"/>
    <w:rsid w:val="000A7947"/>
    <w:rsid w:val="000B70E5"/>
    <w:rsid w:val="000C62F8"/>
    <w:rsid w:val="000D2010"/>
    <w:rsid w:val="001045FF"/>
    <w:rsid w:val="00104FA9"/>
    <w:rsid w:val="00125BF7"/>
    <w:rsid w:val="00137786"/>
    <w:rsid w:val="001532B3"/>
    <w:rsid w:val="00167F14"/>
    <w:rsid w:val="0019480A"/>
    <w:rsid w:val="002460D6"/>
    <w:rsid w:val="00295B72"/>
    <w:rsid w:val="002B2B6D"/>
    <w:rsid w:val="003007F6"/>
    <w:rsid w:val="00310514"/>
    <w:rsid w:val="00330829"/>
    <w:rsid w:val="00370F26"/>
    <w:rsid w:val="003A3200"/>
    <w:rsid w:val="003C169E"/>
    <w:rsid w:val="003D7128"/>
    <w:rsid w:val="003F2504"/>
    <w:rsid w:val="003F3D67"/>
    <w:rsid w:val="003F6434"/>
    <w:rsid w:val="00425017"/>
    <w:rsid w:val="004266A8"/>
    <w:rsid w:val="0044182B"/>
    <w:rsid w:val="004549CC"/>
    <w:rsid w:val="004642E3"/>
    <w:rsid w:val="00464846"/>
    <w:rsid w:val="004678F3"/>
    <w:rsid w:val="00471431"/>
    <w:rsid w:val="004D6CCF"/>
    <w:rsid w:val="004F3C62"/>
    <w:rsid w:val="00516375"/>
    <w:rsid w:val="005177CB"/>
    <w:rsid w:val="005437CA"/>
    <w:rsid w:val="005566D1"/>
    <w:rsid w:val="005573E7"/>
    <w:rsid w:val="005B4FC3"/>
    <w:rsid w:val="005D0064"/>
    <w:rsid w:val="00614AC6"/>
    <w:rsid w:val="006277C2"/>
    <w:rsid w:val="00631566"/>
    <w:rsid w:val="0065260E"/>
    <w:rsid w:val="00663D95"/>
    <w:rsid w:val="00675CD6"/>
    <w:rsid w:val="00736CFB"/>
    <w:rsid w:val="00743443"/>
    <w:rsid w:val="007443F8"/>
    <w:rsid w:val="0078495B"/>
    <w:rsid w:val="007B3A86"/>
    <w:rsid w:val="008067AC"/>
    <w:rsid w:val="008144AF"/>
    <w:rsid w:val="00817CB2"/>
    <w:rsid w:val="00825BE5"/>
    <w:rsid w:val="00827145"/>
    <w:rsid w:val="008347DB"/>
    <w:rsid w:val="00840F8F"/>
    <w:rsid w:val="00853C72"/>
    <w:rsid w:val="00864106"/>
    <w:rsid w:val="00865EF5"/>
    <w:rsid w:val="0089002E"/>
    <w:rsid w:val="008961D1"/>
    <w:rsid w:val="008A5E5D"/>
    <w:rsid w:val="008D24BA"/>
    <w:rsid w:val="008F407B"/>
    <w:rsid w:val="00903B6D"/>
    <w:rsid w:val="009A4A71"/>
    <w:rsid w:val="009D7BB0"/>
    <w:rsid w:val="009E5109"/>
    <w:rsid w:val="009F5EC5"/>
    <w:rsid w:val="00A21A93"/>
    <w:rsid w:val="00A94E96"/>
    <w:rsid w:val="00AA31BD"/>
    <w:rsid w:val="00AA63F5"/>
    <w:rsid w:val="00B67FCC"/>
    <w:rsid w:val="00B70B2A"/>
    <w:rsid w:val="00BA7533"/>
    <w:rsid w:val="00BD445B"/>
    <w:rsid w:val="00BD7BAD"/>
    <w:rsid w:val="00BE6BD6"/>
    <w:rsid w:val="00BE74C4"/>
    <w:rsid w:val="00BF4630"/>
    <w:rsid w:val="00C10206"/>
    <w:rsid w:val="00C35D57"/>
    <w:rsid w:val="00C45935"/>
    <w:rsid w:val="00C92B73"/>
    <w:rsid w:val="00CB04D8"/>
    <w:rsid w:val="00CD58AA"/>
    <w:rsid w:val="00CE6493"/>
    <w:rsid w:val="00D14A87"/>
    <w:rsid w:val="00D202C8"/>
    <w:rsid w:val="00D46EFD"/>
    <w:rsid w:val="00D63436"/>
    <w:rsid w:val="00D81B9D"/>
    <w:rsid w:val="00D94F7E"/>
    <w:rsid w:val="00DA37D2"/>
    <w:rsid w:val="00DA6A4F"/>
    <w:rsid w:val="00E052BA"/>
    <w:rsid w:val="00E13D43"/>
    <w:rsid w:val="00E462B6"/>
    <w:rsid w:val="00E473B2"/>
    <w:rsid w:val="00E63BD2"/>
    <w:rsid w:val="00EC2367"/>
    <w:rsid w:val="00EC382F"/>
    <w:rsid w:val="00EC7F42"/>
    <w:rsid w:val="00EF29C9"/>
    <w:rsid w:val="00F36DE9"/>
    <w:rsid w:val="00F3747F"/>
    <w:rsid w:val="00F477E0"/>
    <w:rsid w:val="00F6044E"/>
    <w:rsid w:val="00F75F9A"/>
    <w:rsid w:val="00F95894"/>
    <w:rsid w:val="00FF7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2626"/>
  <w15:chartTrackingRefBased/>
  <w15:docId w15:val="{8A6E0E60-DCE8-48DC-AF30-85CD0078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CF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H1"/>
    <w:basedOn w:val="Normal"/>
    <w:next w:val="Normal"/>
    <w:link w:val="Heading1Char"/>
    <w:qFormat/>
    <w:rsid w:val="00736CFB"/>
    <w:pPr>
      <w:keepNext/>
      <w:jc w:val="center"/>
      <w:outlineLvl w:val="0"/>
    </w:pPr>
    <w:rPr>
      <w:rFonts w:ascii=".VnTimeH" w:hAnsi=".VnTimeH"/>
      <w:b/>
      <w:sz w:val="28"/>
    </w:rPr>
  </w:style>
  <w:style w:type="paragraph" w:styleId="Heading2">
    <w:name w:val="heading 2"/>
    <w:aliases w:val="l2,H2,HeadB,4"/>
    <w:basedOn w:val="Normal"/>
    <w:next w:val="Normal"/>
    <w:link w:val="Heading2Char"/>
    <w:qFormat/>
    <w:rsid w:val="00736CFB"/>
    <w:pPr>
      <w:keepNext/>
      <w:outlineLvl w:val="1"/>
    </w:pPr>
    <w:rPr>
      <w:rFonts w:ascii=".VnTime"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36CFB"/>
    <w:rPr>
      <w:rFonts w:ascii=".VnTimeH" w:eastAsia="Times New Roman" w:hAnsi=".VnTimeH" w:cs="Times New Roman"/>
      <w:b/>
      <w:kern w:val="0"/>
      <w:sz w:val="28"/>
      <w:szCs w:val="20"/>
      <w14:ligatures w14:val="none"/>
    </w:rPr>
  </w:style>
  <w:style w:type="character" w:customStyle="1" w:styleId="Heading2Char">
    <w:name w:val="Heading 2 Char"/>
    <w:aliases w:val="l2 Char,H2 Char,HeadB Char,4 Char"/>
    <w:basedOn w:val="DefaultParagraphFont"/>
    <w:link w:val="Heading2"/>
    <w:rsid w:val="00736CFB"/>
    <w:rPr>
      <w:rFonts w:ascii=".VnTime" w:eastAsia="Times New Roman" w:hAnsi=".VnTime" w:cs="Times New Roman"/>
      <w:b/>
      <w:kern w:val="0"/>
      <w:sz w:val="28"/>
      <w:szCs w:val="20"/>
      <w14:ligatures w14:val="none"/>
    </w:rPr>
  </w:style>
  <w:style w:type="paragraph" w:styleId="Header">
    <w:name w:val="header"/>
    <w:aliases w:val="h"/>
    <w:basedOn w:val="Normal"/>
    <w:link w:val="HeaderChar"/>
    <w:uiPriority w:val="99"/>
    <w:rsid w:val="00736CFB"/>
    <w:pPr>
      <w:tabs>
        <w:tab w:val="center" w:pos="4320"/>
        <w:tab w:val="right" w:pos="8640"/>
      </w:tabs>
    </w:pPr>
    <w:rPr>
      <w:rFonts w:ascii=".VnTime" w:hAnsi=".VnTime"/>
      <w:sz w:val="28"/>
    </w:rPr>
  </w:style>
  <w:style w:type="character" w:customStyle="1" w:styleId="HeaderChar">
    <w:name w:val="Header Char"/>
    <w:aliases w:val="h Char"/>
    <w:basedOn w:val="DefaultParagraphFont"/>
    <w:link w:val="Header"/>
    <w:uiPriority w:val="99"/>
    <w:rsid w:val="00736CFB"/>
    <w:rPr>
      <w:rFonts w:ascii=".VnTime" w:eastAsia="Times New Roman" w:hAnsi=".VnTime" w:cs="Times New Roman"/>
      <w:kern w:val="0"/>
      <w:sz w:val="28"/>
      <w:szCs w:val="20"/>
      <w14:ligatures w14:val="none"/>
    </w:rPr>
  </w:style>
  <w:style w:type="paragraph" w:styleId="Footer">
    <w:name w:val="footer"/>
    <w:aliases w:val="Footer-Even"/>
    <w:basedOn w:val="Normal"/>
    <w:link w:val="FooterChar"/>
    <w:uiPriority w:val="99"/>
    <w:rsid w:val="00736CFB"/>
    <w:pPr>
      <w:tabs>
        <w:tab w:val="center" w:pos="4320"/>
        <w:tab w:val="right" w:pos="8640"/>
      </w:tabs>
    </w:pPr>
    <w:rPr>
      <w:rFonts w:ascii=".VnTime" w:hAnsi=".VnTime"/>
      <w:sz w:val="28"/>
    </w:rPr>
  </w:style>
  <w:style w:type="character" w:customStyle="1" w:styleId="FooterChar">
    <w:name w:val="Footer Char"/>
    <w:aliases w:val="Footer-Even Char"/>
    <w:basedOn w:val="DefaultParagraphFont"/>
    <w:link w:val="Footer"/>
    <w:uiPriority w:val="99"/>
    <w:rsid w:val="00736CFB"/>
    <w:rPr>
      <w:rFonts w:ascii=".VnTime" w:eastAsia="Times New Roman" w:hAnsi=".VnTime" w:cs="Times New Roman"/>
      <w:kern w:val="0"/>
      <w:sz w:val="28"/>
      <w:szCs w:val="20"/>
      <w14:ligatures w14:val="none"/>
    </w:rPr>
  </w:style>
  <w:style w:type="character" w:styleId="PageNumber">
    <w:name w:val="page number"/>
    <w:basedOn w:val="DefaultParagraphFont"/>
    <w:rsid w:val="00736CFB"/>
  </w:style>
  <w:style w:type="paragraph" w:styleId="ListParagraph">
    <w:name w:val="List Paragraph"/>
    <w:basedOn w:val="Normal"/>
    <w:uiPriority w:val="34"/>
    <w:qFormat/>
    <w:rsid w:val="001532B3"/>
    <w:pPr>
      <w:ind w:left="720"/>
      <w:contextualSpacing/>
    </w:pPr>
  </w:style>
  <w:style w:type="character" w:styleId="CommentReference">
    <w:name w:val="annotation reference"/>
    <w:uiPriority w:val="99"/>
    <w:semiHidden/>
    <w:unhideWhenUsed/>
    <w:rsid w:val="003C169E"/>
    <w:rPr>
      <w:sz w:val="16"/>
      <w:szCs w:val="16"/>
    </w:rPr>
  </w:style>
  <w:style w:type="paragraph" w:styleId="CommentText">
    <w:name w:val="annotation text"/>
    <w:basedOn w:val="Normal"/>
    <w:link w:val="CommentTextChar"/>
    <w:uiPriority w:val="99"/>
    <w:semiHidden/>
    <w:unhideWhenUsed/>
    <w:rsid w:val="003C169E"/>
    <w:rPr>
      <w:rFonts w:ascii="Calibri" w:eastAsia="Calibri" w:hAnsi="Calibri"/>
    </w:rPr>
  </w:style>
  <w:style w:type="character" w:customStyle="1" w:styleId="CommentTextChar">
    <w:name w:val="Comment Text Char"/>
    <w:basedOn w:val="DefaultParagraphFont"/>
    <w:link w:val="CommentText"/>
    <w:uiPriority w:val="99"/>
    <w:semiHidden/>
    <w:rsid w:val="003C169E"/>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65260E"/>
    <w:rPr>
      <w:color w:val="0563C1" w:themeColor="hyperlink"/>
      <w:u w:val="single"/>
    </w:rPr>
  </w:style>
  <w:style w:type="character" w:customStyle="1" w:styleId="UnresolvedMention1">
    <w:name w:val="Unresolved Mention1"/>
    <w:basedOn w:val="DefaultParagraphFont"/>
    <w:uiPriority w:val="99"/>
    <w:semiHidden/>
    <w:unhideWhenUsed/>
    <w:rsid w:val="0065260E"/>
    <w:rPr>
      <w:color w:val="605E5C"/>
      <w:shd w:val="clear" w:color="auto" w:fill="E1DFDD"/>
    </w:rPr>
  </w:style>
  <w:style w:type="paragraph" w:styleId="NormalWeb">
    <w:name w:val="Normal (Web)"/>
    <w:basedOn w:val="Normal"/>
    <w:uiPriority w:val="99"/>
    <w:semiHidden/>
    <w:unhideWhenUsed/>
    <w:rsid w:val="00EC382F"/>
    <w:rPr>
      <w:sz w:val="24"/>
      <w:szCs w:val="24"/>
    </w:rPr>
  </w:style>
  <w:style w:type="table" w:styleId="TableGrid">
    <w:name w:val="Table Grid"/>
    <w:basedOn w:val="TableNormal"/>
    <w:uiPriority w:val="39"/>
    <w:rsid w:val="00426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238296">
      <w:bodyDiv w:val="1"/>
      <w:marLeft w:val="0"/>
      <w:marRight w:val="0"/>
      <w:marTop w:val="0"/>
      <w:marBottom w:val="0"/>
      <w:divBdr>
        <w:top w:val="none" w:sz="0" w:space="0" w:color="auto"/>
        <w:left w:val="none" w:sz="0" w:space="0" w:color="auto"/>
        <w:bottom w:val="none" w:sz="0" w:space="0" w:color="auto"/>
        <w:right w:val="none" w:sz="0" w:space="0" w:color="auto"/>
      </w:divBdr>
    </w:div>
    <w:div w:id="21216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Documents\Custom%20Office%20Templates\Doc_TGV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AADD415C0E40FCA505CD0B6EDD4BF6"/>
        <w:category>
          <w:name w:val="General"/>
          <w:gallery w:val="placeholder"/>
        </w:category>
        <w:types>
          <w:type w:val="bbPlcHdr"/>
        </w:types>
        <w:behaviors>
          <w:behavior w:val="content"/>
        </w:behaviors>
        <w:guid w:val="{BBB27A86-2E87-406C-853C-4825E3468CA0}"/>
      </w:docPartPr>
      <w:docPartBody>
        <w:p w:rsidR="00231BDB" w:rsidRDefault="00433EAA" w:rsidP="00433EAA">
          <w:pPr>
            <w:pStyle w:val="8EAADD415C0E40FCA505CD0B6EDD4BF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AA"/>
    <w:rsid w:val="000A0EAD"/>
    <w:rsid w:val="00110382"/>
    <w:rsid w:val="00231BDB"/>
    <w:rsid w:val="0038282A"/>
    <w:rsid w:val="00433EAA"/>
    <w:rsid w:val="0072799B"/>
    <w:rsid w:val="009D7C85"/>
    <w:rsid w:val="00A4603C"/>
    <w:rsid w:val="00BD2885"/>
    <w:rsid w:val="00F7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AADD415C0E40FCA505CD0B6EDD4BF6">
    <w:name w:val="8EAADD415C0E40FCA505CD0B6EDD4BF6"/>
    <w:rsid w:val="00433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682AC-EB1B-478E-A88D-7FF81037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Doc_TGV_2024</Template>
  <TotalTime>206</TotalTime>
  <Pages>1</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Truong_Giang</dc:creator>
  <cp:keywords/>
  <dc:description/>
  <cp:lastModifiedBy>ADMIN</cp:lastModifiedBy>
  <cp:revision>23</cp:revision>
  <cp:lastPrinted>2025-01-13T08:24:00Z</cp:lastPrinted>
  <dcterms:created xsi:type="dcterms:W3CDTF">2026-05-11T10:04:00Z</dcterms:created>
  <dcterms:modified xsi:type="dcterms:W3CDTF">2026-05-20T07:45:00Z</dcterms:modified>
</cp:coreProperties>
</file>