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109F" w14:textId="77777777" w:rsidR="007B6B7D" w:rsidRPr="0077337C" w:rsidRDefault="007B6B7D"/>
    <w:p w14:paraId="1B5D58BD" w14:textId="77777777" w:rsidR="00332604" w:rsidRDefault="00B711E6">
      <w:r>
        <w:rPr>
          <w:noProof/>
        </w:rPr>
        <w:drawing>
          <wp:inline distT="0" distB="0" distL="0" distR="0" wp14:anchorId="564D9B20" wp14:editId="7A45040C">
            <wp:extent cx="593407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0E3E" w14:textId="77777777" w:rsidR="00261170" w:rsidRDefault="00261170"/>
    <w:p w14:paraId="20895A95" w14:textId="77777777" w:rsidR="00261170" w:rsidRPr="00641C13" w:rsidRDefault="00261170" w:rsidP="00244114">
      <w:pPr>
        <w:jc w:val="center"/>
        <w:rPr>
          <w:b/>
          <w:bCs/>
          <w:color w:val="008000"/>
        </w:rPr>
      </w:pPr>
      <w:r w:rsidRPr="00641C13">
        <w:rPr>
          <w:b/>
          <w:bCs/>
          <w:color w:val="008000"/>
        </w:rPr>
        <w:t>BẢN TIN THỊ TRƯỜNG</w:t>
      </w:r>
    </w:p>
    <w:p w14:paraId="5064DBD9" w14:textId="35D81C83" w:rsidR="003901B7" w:rsidRPr="00A9790F" w:rsidRDefault="00AD63CD" w:rsidP="00244114">
      <w:pPr>
        <w:tabs>
          <w:tab w:val="center" w:pos="4680"/>
          <w:tab w:val="left" w:pos="8010"/>
        </w:tabs>
        <w:rPr>
          <w:color w:val="008000"/>
        </w:rPr>
      </w:pPr>
      <w:r>
        <w:rPr>
          <w:color w:val="008000"/>
        </w:rPr>
        <w:tab/>
      </w:r>
      <w:proofErr w:type="spellStart"/>
      <w:r w:rsidR="00311BA6">
        <w:rPr>
          <w:color w:val="008000"/>
        </w:rPr>
        <w:t>Tháng</w:t>
      </w:r>
      <w:proofErr w:type="spellEnd"/>
      <w:r w:rsidR="00311BA6">
        <w:rPr>
          <w:color w:val="008000"/>
        </w:rPr>
        <w:t xml:space="preserve"> </w:t>
      </w:r>
      <w:r w:rsidR="00F952CD">
        <w:rPr>
          <w:color w:val="008000"/>
        </w:rPr>
        <w:t>10</w:t>
      </w:r>
      <w:r w:rsidR="00084F03">
        <w:rPr>
          <w:color w:val="008000"/>
        </w:rPr>
        <w:t>/</w:t>
      </w:r>
      <w:r w:rsidR="00287443">
        <w:rPr>
          <w:color w:val="008000"/>
        </w:rPr>
        <w:t>2022</w:t>
      </w:r>
      <w:r>
        <w:rPr>
          <w:color w:val="008000"/>
        </w:rPr>
        <w:tab/>
      </w:r>
    </w:p>
    <w:p w14:paraId="4852E5E1" w14:textId="7B950606" w:rsidR="00221244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311BA6">
        <w:rPr>
          <w:b/>
          <w:bCs/>
          <w:color w:val="008000"/>
          <w:u w:val="single"/>
        </w:rPr>
        <w:t>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proofErr w:type="spellStart"/>
      <w:r w:rsidR="00311BA6">
        <w:rPr>
          <w:b/>
          <w:bCs/>
          <w:color w:val="008000"/>
          <w:u w:val="single"/>
        </w:rPr>
        <w:t>tháng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r w:rsidR="00F952CD">
        <w:rPr>
          <w:b/>
          <w:bCs/>
          <w:color w:val="008000"/>
          <w:u w:val="single"/>
        </w:rPr>
        <w:t>9</w:t>
      </w:r>
      <w:r w:rsidR="00311BA6">
        <w:rPr>
          <w:b/>
          <w:bCs/>
          <w:color w:val="008000"/>
          <w:u w:val="single"/>
        </w:rPr>
        <w:t>/2022</w:t>
      </w:r>
      <w:r>
        <w:rPr>
          <w:b/>
          <w:bCs/>
          <w:color w:val="008000"/>
          <w:u w:val="single"/>
        </w:rPr>
        <w:t>:</w:t>
      </w:r>
    </w:p>
    <w:p w14:paraId="2F49BE9C" w14:textId="77777777" w:rsidR="00221244" w:rsidRDefault="00221244" w:rsidP="00244114">
      <w:pPr>
        <w:rPr>
          <w:i/>
          <w:iCs/>
          <w:color w:val="008000"/>
          <w:u w:val="single"/>
        </w:rPr>
      </w:pPr>
      <w:r>
        <w:rPr>
          <w:color w:val="008000"/>
        </w:rPr>
        <w:tab/>
      </w:r>
      <w:r>
        <w:rPr>
          <w:i/>
          <w:iCs/>
          <w:color w:val="008000"/>
          <w:u w:val="single"/>
        </w:rPr>
        <w:t xml:space="preserve">1) </w:t>
      </w:r>
      <w:proofErr w:type="spellStart"/>
      <w:r>
        <w:rPr>
          <w:i/>
          <w:iCs/>
          <w:color w:val="008000"/>
          <w:u w:val="single"/>
        </w:rPr>
        <w:t>Tổng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quan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thị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trường</w:t>
      </w:r>
      <w:proofErr w:type="spellEnd"/>
      <w:r>
        <w:rPr>
          <w:i/>
          <w:iCs/>
          <w:color w:val="008000"/>
          <w:u w:val="single"/>
        </w:rPr>
        <w:t>:</w:t>
      </w:r>
    </w:p>
    <w:p w14:paraId="3B22204B" w14:textId="3985C7F0" w:rsidR="00E368FE" w:rsidRDefault="00BF07AB" w:rsidP="00A03253">
      <w:pPr>
        <w:tabs>
          <w:tab w:val="left" w:pos="2716"/>
        </w:tabs>
        <w:ind w:firstLine="720"/>
        <w:jc w:val="both"/>
      </w:pPr>
      <w:proofErr w:type="spellStart"/>
      <w:r>
        <w:t>Thị</w:t>
      </w:r>
      <w:proofErr w:type="spellEnd"/>
      <w:r>
        <w:t xml:space="preserve"> </w:t>
      </w:r>
      <w:proofErr w:type="spellStart"/>
      <w:r>
        <w:t>trườ</w:t>
      </w:r>
      <w:r w:rsidR="005E5861">
        <w:t>ng</w:t>
      </w:r>
      <w:proofErr w:type="spellEnd"/>
      <w:r w:rsidR="005E5861">
        <w:t xml:space="preserve"> Pakistan </w:t>
      </w:r>
      <w:proofErr w:type="spellStart"/>
      <w:r w:rsidR="005E5861">
        <w:t>trong</w:t>
      </w:r>
      <w:proofErr w:type="spellEnd"/>
      <w:r w:rsidR="005E5861">
        <w:t xml:space="preserve"> </w:t>
      </w:r>
      <w:proofErr w:type="spellStart"/>
      <w:r w:rsidR="005E5861">
        <w:t>tháng</w:t>
      </w:r>
      <w:proofErr w:type="spellEnd"/>
      <w:r w:rsidR="005E5861">
        <w:t xml:space="preserve"> </w:t>
      </w:r>
      <w:r w:rsidR="00F952CD">
        <w:t>9</w:t>
      </w:r>
      <w:r w:rsidR="00311BA6">
        <w:t>/2022</w:t>
      </w:r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</w:t>
      </w:r>
      <w:r w:rsidR="0032761F">
        <w:t>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</w:t>
      </w:r>
      <w:r w:rsidR="001C009B">
        <w:t>p</w:t>
      </w:r>
      <w:proofErr w:type="spellEnd"/>
      <w:r w:rsidR="001C009B">
        <w:t xml:space="preserve"> </w:t>
      </w:r>
      <w:proofErr w:type="spellStart"/>
      <w:r w:rsidR="0032761F">
        <w:t>tăng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</w:t>
      </w:r>
      <w:r w:rsidR="001C009B">
        <w:t>p</w:t>
      </w:r>
      <w:proofErr w:type="spellEnd"/>
      <w:r w:rsidR="001C009B">
        <w:t xml:space="preserve"> </w:t>
      </w:r>
      <w:proofErr w:type="spellStart"/>
      <w:r w:rsidR="00836D15">
        <w:t>tăng</w:t>
      </w:r>
      <w:proofErr w:type="spellEnd"/>
      <w:r>
        <w:t xml:space="preserve">, </w:t>
      </w:r>
      <w:proofErr w:type="spellStart"/>
      <w:r>
        <w:t>xuấ</w:t>
      </w:r>
      <w:r w:rsidR="009E0D71">
        <w:t>t</w:t>
      </w:r>
      <w:proofErr w:type="spellEnd"/>
      <w:r>
        <w:t xml:space="preserve"> </w:t>
      </w:r>
      <w:proofErr w:type="spellStart"/>
      <w:r>
        <w:t>khẩ</w:t>
      </w:r>
      <w:r w:rsidR="003816F7">
        <w:t>u</w:t>
      </w:r>
      <w:proofErr w:type="spellEnd"/>
      <w:r w:rsidR="003816F7">
        <w:t xml:space="preserve"> </w:t>
      </w:r>
      <w:proofErr w:type="spellStart"/>
      <w:r w:rsidR="00A03A19">
        <w:t>tăng</w:t>
      </w:r>
      <w:proofErr w:type="spellEnd"/>
      <w:r w:rsidR="009E0D71">
        <w:t xml:space="preserve">, </w:t>
      </w:r>
      <w:proofErr w:type="spellStart"/>
      <w:r w:rsidR="009E0D71">
        <w:t>nhập</w:t>
      </w:r>
      <w:proofErr w:type="spellEnd"/>
      <w:r w:rsidR="009E0D71">
        <w:t xml:space="preserve"> </w:t>
      </w:r>
      <w:proofErr w:type="spellStart"/>
      <w:r w:rsidR="009E0D71">
        <w:t>khẩ</w:t>
      </w:r>
      <w:r w:rsidR="00364C4A">
        <w:t>u</w:t>
      </w:r>
      <w:proofErr w:type="spellEnd"/>
      <w:r w:rsidR="00364C4A">
        <w:t xml:space="preserve"> </w:t>
      </w:r>
      <w:proofErr w:type="spellStart"/>
      <w:r w:rsidR="00B96E1A">
        <w:t>giảm</w:t>
      </w:r>
      <w:proofErr w:type="spellEnd"/>
      <w:r w:rsidR="003816F7">
        <w:t xml:space="preserve">. </w:t>
      </w:r>
      <w:proofErr w:type="spellStart"/>
      <w:r>
        <w:t>Đồ</w:t>
      </w:r>
      <w:r w:rsidR="00652339">
        <w:t>ng</w:t>
      </w:r>
      <w:proofErr w:type="spellEnd"/>
      <w:r w:rsidR="00652339">
        <w:t xml:space="preserve"> </w:t>
      </w:r>
      <w:proofErr w:type="spellStart"/>
      <w:r w:rsidR="00652339">
        <w:t>Rupi</w:t>
      </w:r>
      <w:proofErr w:type="spellEnd"/>
      <w:r w:rsidR="00A03253">
        <w:t xml:space="preserve"> </w:t>
      </w:r>
      <w:proofErr w:type="spellStart"/>
      <w:r w:rsidR="00A03253">
        <w:rPr>
          <w:lang w:val="vi-VN"/>
        </w:rPr>
        <w:t>tiếp</w:t>
      </w:r>
      <w:proofErr w:type="spellEnd"/>
      <w:r w:rsidR="00A03253">
        <w:rPr>
          <w:lang w:val="vi-VN"/>
        </w:rPr>
        <w:t xml:space="preserve"> </w:t>
      </w:r>
      <w:proofErr w:type="spellStart"/>
      <w:r w:rsidR="00A03253">
        <w:rPr>
          <w:lang w:val="vi-VN"/>
        </w:rPr>
        <w:t>tục</w:t>
      </w:r>
      <w:proofErr w:type="spellEnd"/>
      <w:r w:rsidR="00652339">
        <w:t xml:space="preserve"> </w:t>
      </w:r>
      <w:proofErr w:type="spellStart"/>
      <w:r w:rsidR="00E13D0D">
        <w:t>mất</w:t>
      </w:r>
      <w:proofErr w:type="spellEnd"/>
      <w:r w:rsidR="006433FA">
        <w:t xml:space="preserve"> </w:t>
      </w:r>
      <w:proofErr w:type="spellStart"/>
      <w:r w:rsidR="000510DB">
        <w:t>giá</w:t>
      </w:r>
      <w:proofErr w:type="spellEnd"/>
      <w:r>
        <w:t>.</w:t>
      </w:r>
    </w:p>
    <w:p w14:paraId="273DAAE0" w14:textId="0FA64A4B" w:rsidR="00DE64F7" w:rsidRDefault="00E368FE" w:rsidP="00244114">
      <w:pPr>
        <w:tabs>
          <w:tab w:val="left" w:pos="2716"/>
        </w:tabs>
        <w:jc w:val="both"/>
      </w:pPr>
      <w:r>
        <w:t xml:space="preserve">         </w:t>
      </w:r>
      <w:proofErr w:type="spellStart"/>
      <w:r w:rsidR="006A46B9">
        <w:t>Tháng</w:t>
      </w:r>
      <w:proofErr w:type="spellEnd"/>
      <w:r w:rsidR="006A46B9">
        <w:t xml:space="preserve"> </w:t>
      </w:r>
      <w:r w:rsidR="00F952CD">
        <w:t>9</w:t>
      </w:r>
      <w:r w:rsidR="00311BA6">
        <w:t>/2022</w:t>
      </w:r>
      <w:r w:rsidR="00980B8B">
        <w:t xml:space="preserve"> </w:t>
      </w:r>
      <w:proofErr w:type="spellStart"/>
      <w:r w:rsidR="00A462E9">
        <w:t>sản</w:t>
      </w:r>
      <w:proofErr w:type="spellEnd"/>
      <w:r w:rsidR="00A462E9">
        <w:t xml:space="preserve"> </w:t>
      </w:r>
      <w:proofErr w:type="spellStart"/>
      <w:r w:rsidR="00A462E9">
        <w:t>xuất</w:t>
      </w:r>
      <w:proofErr w:type="spellEnd"/>
      <w:r w:rsidR="00A462E9">
        <w:t xml:space="preserve"> </w:t>
      </w:r>
      <w:proofErr w:type="spellStart"/>
      <w:r w:rsidR="00A462E9">
        <w:t>công</w:t>
      </w:r>
      <w:proofErr w:type="spellEnd"/>
      <w:r w:rsidR="00A462E9">
        <w:t xml:space="preserve"> </w:t>
      </w:r>
      <w:proofErr w:type="spellStart"/>
      <w:r w:rsidR="00A462E9">
        <w:t>nghiệ</w:t>
      </w:r>
      <w:r w:rsidR="00B42FDB">
        <w:t>p</w:t>
      </w:r>
      <w:proofErr w:type="spellEnd"/>
      <w:r w:rsidR="00B42FDB">
        <w:t xml:space="preserve"> </w:t>
      </w:r>
      <w:r w:rsidR="001750A4">
        <w:rPr>
          <w:lang w:val="vi-VN"/>
        </w:rPr>
        <w:t>tăng</w:t>
      </w:r>
      <w:r w:rsidR="00466CF9">
        <w:rPr>
          <w:lang w:val="vi-VN"/>
        </w:rPr>
        <w:t xml:space="preserve"> </w:t>
      </w:r>
      <w:r w:rsidR="002F563F">
        <w:t>0</w:t>
      </w:r>
      <w:r w:rsidR="00CF52B8">
        <w:t>,</w:t>
      </w:r>
      <w:r w:rsidR="00693E44">
        <w:t>01</w:t>
      </w:r>
      <w:r w:rsidR="00A462E9">
        <w:t xml:space="preserve"> % so </w:t>
      </w:r>
      <w:proofErr w:type="spellStart"/>
      <w:r w:rsidR="00A462E9">
        <w:t>với</w:t>
      </w:r>
      <w:proofErr w:type="spellEnd"/>
      <w:r w:rsidR="00A462E9">
        <w:t xml:space="preserve"> </w:t>
      </w:r>
      <w:proofErr w:type="spellStart"/>
      <w:r w:rsidR="00A462E9">
        <w:t>cùng</w:t>
      </w:r>
      <w:proofErr w:type="spellEnd"/>
      <w:r w:rsidR="00A462E9">
        <w:t xml:space="preserve"> </w:t>
      </w:r>
      <w:proofErr w:type="spellStart"/>
      <w:r w:rsidR="00A462E9">
        <w:t>kỳ</w:t>
      </w:r>
      <w:proofErr w:type="spellEnd"/>
      <w:r w:rsidR="00A462E9">
        <w:t xml:space="preserve"> </w:t>
      </w:r>
      <w:proofErr w:type="spellStart"/>
      <w:r w:rsidR="00A462E9">
        <w:t>năm</w:t>
      </w:r>
      <w:proofErr w:type="spellEnd"/>
      <w:r w:rsidR="00A462E9">
        <w:t xml:space="preserve"> </w:t>
      </w:r>
      <w:proofErr w:type="spellStart"/>
      <w:r w:rsidR="00A462E9">
        <w:t>trước</w:t>
      </w:r>
      <w:proofErr w:type="spellEnd"/>
      <w:r w:rsidR="004B6429">
        <w:t xml:space="preserve"> </w:t>
      </w:r>
      <w:proofErr w:type="spellStart"/>
      <w:r w:rsidR="004B6429">
        <w:t>và</w:t>
      </w:r>
      <w:proofErr w:type="spellEnd"/>
      <w:r w:rsidR="004B6429">
        <w:t xml:space="preserve"> </w:t>
      </w:r>
      <w:proofErr w:type="spellStart"/>
      <w:r w:rsidR="001750A4">
        <w:t>tăng</w:t>
      </w:r>
      <w:proofErr w:type="spellEnd"/>
      <w:r w:rsidR="00080F98">
        <w:t xml:space="preserve"> </w:t>
      </w:r>
      <w:r w:rsidR="00693E44">
        <w:t>0</w:t>
      </w:r>
      <w:r w:rsidR="008966C9">
        <w:t>,</w:t>
      </w:r>
      <w:r w:rsidR="00693E44">
        <w:t>1</w:t>
      </w:r>
      <w:r w:rsidR="005E5861">
        <w:t xml:space="preserve"> % so </w:t>
      </w:r>
      <w:proofErr w:type="spellStart"/>
      <w:r w:rsidR="005E5861">
        <w:t>vớ</w:t>
      </w:r>
      <w:r w:rsidR="00311BA6">
        <w:t>i</w:t>
      </w:r>
      <w:proofErr w:type="spellEnd"/>
      <w:r w:rsidR="00311BA6">
        <w:t xml:space="preserve"> </w:t>
      </w:r>
      <w:proofErr w:type="spellStart"/>
      <w:r w:rsidR="00311BA6">
        <w:t>tháng</w:t>
      </w:r>
      <w:proofErr w:type="spellEnd"/>
      <w:r w:rsidR="00311BA6">
        <w:t xml:space="preserve"> </w:t>
      </w:r>
      <w:r w:rsidR="00693E44">
        <w:t>8</w:t>
      </w:r>
      <w:r w:rsidR="00311BA6">
        <w:t>/</w:t>
      </w:r>
      <w:r w:rsidR="004A3B7F">
        <w:t>2022</w:t>
      </w:r>
      <w:r w:rsidR="005E5861">
        <w:t>.</w:t>
      </w:r>
      <w:r w:rsidR="00CC5503">
        <w:t xml:space="preserve"> </w:t>
      </w:r>
    </w:p>
    <w:p w14:paraId="40CD0FC5" w14:textId="39D2B57F" w:rsidR="00B50FF0" w:rsidRDefault="00733635" w:rsidP="00A52388">
      <w:pPr>
        <w:tabs>
          <w:tab w:val="left" w:pos="2716"/>
        </w:tabs>
        <w:jc w:val="both"/>
      </w:pPr>
      <w:r>
        <w:rPr>
          <w:lang w:val="vi-VN"/>
        </w:rPr>
        <w:t xml:space="preserve">          </w:t>
      </w:r>
      <w:proofErr w:type="spellStart"/>
      <w:r>
        <w:t>Tháng</w:t>
      </w:r>
      <w:proofErr w:type="spellEnd"/>
      <w:r>
        <w:t xml:space="preserve"> </w:t>
      </w:r>
      <w:r w:rsidR="00693E44">
        <w:t>9</w:t>
      </w:r>
      <w:r>
        <w:t>/</w:t>
      </w:r>
      <w:r w:rsidR="00B50FF0">
        <w:t>2022</w:t>
      </w:r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(FDI) </w:t>
      </w:r>
      <w:proofErr w:type="spellStart"/>
      <w:r>
        <w:t>đạt</w:t>
      </w:r>
      <w:proofErr w:type="spellEnd"/>
      <w:r>
        <w:t xml:space="preserve"> </w:t>
      </w:r>
      <w:r w:rsidR="004F082B">
        <w:t>83</w:t>
      </w:r>
      <w:r w:rsidR="00E1218A">
        <w:rPr>
          <w:lang w:val="vi-VN"/>
        </w:rPr>
        <w:t>,</w:t>
      </w:r>
      <w:r w:rsidR="004F082B">
        <w:t>9</w:t>
      </w:r>
      <w:r>
        <w:t xml:space="preserve"> </w:t>
      </w:r>
      <w:proofErr w:type="spellStart"/>
      <w:r>
        <w:t>triệu</w:t>
      </w:r>
      <w:proofErr w:type="spellEnd"/>
      <w:r>
        <w:t xml:space="preserve"> USD, </w:t>
      </w:r>
      <w:proofErr w:type="spellStart"/>
      <w:r w:rsidR="004F082B">
        <w:t>giảm</w:t>
      </w:r>
      <w:proofErr w:type="spellEnd"/>
      <w:r w:rsidR="004F082B">
        <w:rPr>
          <w:lang w:val="vi-VN"/>
        </w:rPr>
        <w:t xml:space="preserve"> 24</w:t>
      </w:r>
      <w:r>
        <w:t xml:space="preserve"> %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4F082B">
        <w:t>8</w:t>
      </w:r>
      <w:r>
        <w:t>/</w:t>
      </w:r>
      <w:r w:rsidR="00B50FF0">
        <w:t>2022</w:t>
      </w:r>
      <w:r>
        <w:t xml:space="preserve">. 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r w:rsidR="004F082B">
        <w:t>13</w:t>
      </w:r>
      <w:r>
        <w:t>,</w:t>
      </w:r>
      <w:r w:rsidR="00DF7D0B">
        <w:t>3</w:t>
      </w:r>
      <w:r>
        <w:t xml:space="preserve"> </w:t>
      </w:r>
      <w:proofErr w:type="spellStart"/>
      <w:r>
        <w:t>tỷ</w:t>
      </w:r>
      <w:proofErr w:type="spellEnd"/>
      <w:r>
        <w:t xml:space="preserve"> USD,</w:t>
      </w:r>
      <w:r>
        <w:rPr>
          <w:lang w:val="vi-VN"/>
        </w:rPr>
        <w:t xml:space="preserve"> </w:t>
      </w:r>
      <w:proofErr w:type="spellStart"/>
      <w:r w:rsidR="004F082B">
        <w:t>giảm</w:t>
      </w:r>
      <w:proofErr w:type="spellEnd"/>
      <w:r>
        <w:t xml:space="preserve"> </w:t>
      </w:r>
      <w:r w:rsidR="004F082B">
        <w:t>6</w:t>
      </w:r>
      <w:r>
        <w:t>,</w:t>
      </w:r>
      <w:r w:rsidR="00DF7D0B">
        <w:t>9</w:t>
      </w:r>
      <w:r>
        <w:t xml:space="preserve"> %. </w:t>
      </w:r>
      <w:proofErr w:type="spellStart"/>
      <w:r>
        <w:t>Kiều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2,</w:t>
      </w:r>
      <w:r w:rsidR="004F082B">
        <w:t>43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 w:rsidR="007927BD">
        <w:t>giảm</w:t>
      </w:r>
      <w:proofErr w:type="spellEnd"/>
      <w:r>
        <w:t xml:space="preserve"> </w:t>
      </w:r>
      <w:r w:rsidR="007927BD">
        <w:t>12</w:t>
      </w:r>
      <w:r>
        <w:t>,</w:t>
      </w:r>
      <w:r w:rsidR="007927BD">
        <w:t>27</w:t>
      </w:r>
      <w:r>
        <w:t xml:space="preserve"> %.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r w:rsidR="007927BD">
        <w:t>23</w:t>
      </w:r>
      <w:r>
        <w:t>,</w:t>
      </w:r>
      <w:r w:rsidR="007927BD">
        <w:t>2</w:t>
      </w:r>
      <w:r>
        <w:t xml:space="preserve"> %, </w:t>
      </w:r>
      <w:proofErr w:type="spellStart"/>
      <w:r w:rsidR="007927BD">
        <w:t>giảm</w:t>
      </w:r>
      <w:proofErr w:type="spellEnd"/>
      <w:r>
        <w:t xml:space="preserve"> </w:t>
      </w:r>
      <w:r w:rsidR="007927BD">
        <w:t>15</w:t>
      </w:r>
      <w:r>
        <w:t xml:space="preserve"> %.</w:t>
      </w:r>
    </w:p>
    <w:p w14:paraId="06091EF9" w14:textId="2D44F869" w:rsidR="001D33FA" w:rsidRPr="00F42031" w:rsidRDefault="00B50FF0" w:rsidP="00A52388">
      <w:pPr>
        <w:tabs>
          <w:tab w:val="left" w:pos="2716"/>
        </w:tabs>
        <w:jc w:val="both"/>
      </w:pPr>
      <w:r w:rsidRPr="00F42031">
        <w:rPr>
          <w:lang w:val="vi-VN"/>
        </w:rPr>
        <w:t xml:space="preserve">          </w:t>
      </w:r>
      <w:proofErr w:type="spellStart"/>
      <w:r w:rsidR="00DE7AFB" w:rsidRPr="00F42031">
        <w:t>T</w:t>
      </w:r>
      <w:r w:rsidR="0029709E" w:rsidRPr="00F42031">
        <w:t>ính</w:t>
      </w:r>
      <w:proofErr w:type="spellEnd"/>
      <w:r w:rsidR="0029709E" w:rsidRPr="00F42031">
        <w:t xml:space="preserve"> </w:t>
      </w:r>
      <w:proofErr w:type="spellStart"/>
      <w:r w:rsidR="0029709E" w:rsidRPr="00F42031">
        <w:t>đến</w:t>
      </w:r>
      <w:proofErr w:type="spellEnd"/>
      <w:r w:rsidR="0029709E" w:rsidRPr="00F42031">
        <w:t xml:space="preserve"> </w:t>
      </w:r>
      <w:proofErr w:type="spellStart"/>
      <w:r w:rsidR="0029709E" w:rsidRPr="00F42031">
        <w:t>hế</w:t>
      </w:r>
      <w:r w:rsidR="009F2559" w:rsidRPr="00F42031">
        <w:t>t</w:t>
      </w:r>
      <w:proofErr w:type="spellEnd"/>
      <w:r w:rsidR="009F2559" w:rsidRPr="00F42031">
        <w:t xml:space="preserve"> </w:t>
      </w:r>
      <w:proofErr w:type="spellStart"/>
      <w:r w:rsidR="009F2559" w:rsidRPr="00F42031">
        <w:t>tháng</w:t>
      </w:r>
      <w:proofErr w:type="spellEnd"/>
      <w:r w:rsidR="009F2559" w:rsidRPr="00F42031">
        <w:t xml:space="preserve"> </w:t>
      </w:r>
      <w:r w:rsidR="00F42031" w:rsidRPr="00F42031">
        <w:t>9</w:t>
      </w:r>
      <w:r w:rsidR="00B92C37" w:rsidRPr="00F42031">
        <w:t>/</w:t>
      </w:r>
      <w:r w:rsidR="00867162" w:rsidRPr="00F42031">
        <w:t>2022</w:t>
      </w:r>
      <w:r w:rsidR="0029709E" w:rsidRPr="00F42031">
        <w:t xml:space="preserve"> </w:t>
      </w:r>
      <w:proofErr w:type="spellStart"/>
      <w:r w:rsidR="007071FC" w:rsidRPr="00F42031">
        <w:t>tổng</w:t>
      </w:r>
      <w:proofErr w:type="spellEnd"/>
      <w:r w:rsidR="007071FC" w:rsidRPr="00F42031">
        <w:t xml:space="preserve"> </w:t>
      </w:r>
      <w:proofErr w:type="spellStart"/>
      <w:r w:rsidR="007071FC" w:rsidRPr="00F42031">
        <w:t>số</w:t>
      </w:r>
      <w:proofErr w:type="spellEnd"/>
      <w:r w:rsidR="007071FC" w:rsidRPr="00F42031">
        <w:t xml:space="preserve"> </w:t>
      </w:r>
      <w:proofErr w:type="spellStart"/>
      <w:r w:rsidR="007071FC" w:rsidRPr="00F42031">
        <w:t>nợ</w:t>
      </w:r>
      <w:proofErr w:type="spellEnd"/>
      <w:r w:rsidR="00C07E26" w:rsidRPr="00F42031">
        <w:t xml:space="preserve"> </w:t>
      </w:r>
      <w:proofErr w:type="spellStart"/>
      <w:r w:rsidR="00C07E26" w:rsidRPr="00F42031">
        <w:t>công</w:t>
      </w:r>
      <w:proofErr w:type="spellEnd"/>
      <w:r w:rsidR="00C07E26" w:rsidRPr="00F42031">
        <w:t xml:space="preserve"> </w:t>
      </w:r>
      <w:proofErr w:type="spellStart"/>
      <w:r w:rsidR="00C07E26" w:rsidRPr="00F42031">
        <w:t>là</w:t>
      </w:r>
      <w:proofErr w:type="spellEnd"/>
      <w:r w:rsidR="00C07E26" w:rsidRPr="00F42031">
        <w:t xml:space="preserve"> </w:t>
      </w:r>
      <w:r w:rsidR="00F42031" w:rsidRPr="00F42031">
        <w:t>271</w:t>
      </w:r>
      <w:r w:rsidR="007071FC" w:rsidRPr="00F42031">
        <w:t xml:space="preserve"> </w:t>
      </w:r>
      <w:proofErr w:type="spellStart"/>
      <w:r w:rsidR="007071FC" w:rsidRPr="00F42031">
        <w:t>tỷ</w:t>
      </w:r>
      <w:proofErr w:type="spellEnd"/>
      <w:r w:rsidR="00F6680A" w:rsidRPr="00F42031">
        <w:t xml:space="preserve"> USD</w:t>
      </w:r>
      <w:r w:rsidR="00C738DD" w:rsidRPr="00F42031">
        <w:t xml:space="preserve">, </w:t>
      </w:r>
      <w:proofErr w:type="spellStart"/>
      <w:r w:rsidR="007071FC" w:rsidRPr="00F42031">
        <w:t>trong</w:t>
      </w:r>
      <w:proofErr w:type="spellEnd"/>
      <w:r w:rsidR="007071FC" w:rsidRPr="00F42031">
        <w:t xml:space="preserve"> </w:t>
      </w:r>
      <w:proofErr w:type="spellStart"/>
      <w:r w:rsidR="007071FC" w:rsidRPr="00F42031">
        <w:t>đó</w:t>
      </w:r>
      <w:proofErr w:type="spellEnd"/>
      <w:r w:rsidR="007071FC" w:rsidRPr="00F42031">
        <w:t xml:space="preserve"> </w:t>
      </w:r>
      <w:proofErr w:type="spellStart"/>
      <w:r w:rsidR="007071FC" w:rsidRPr="00F42031">
        <w:t>nợ</w:t>
      </w:r>
      <w:proofErr w:type="spellEnd"/>
      <w:r w:rsidR="007071FC" w:rsidRPr="00F42031">
        <w:t xml:space="preserve"> </w:t>
      </w:r>
      <w:proofErr w:type="spellStart"/>
      <w:r w:rsidR="007071FC" w:rsidRPr="00F42031">
        <w:t>trong</w:t>
      </w:r>
      <w:proofErr w:type="spellEnd"/>
      <w:r w:rsidR="007071FC" w:rsidRPr="00F42031">
        <w:t xml:space="preserve"> </w:t>
      </w:r>
      <w:proofErr w:type="spellStart"/>
      <w:r w:rsidR="007071FC" w:rsidRPr="00F42031">
        <w:t>nướ</w:t>
      </w:r>
      <w:r w:rsidR="00C07E26" w:rsidRPr="00F42031">
        <w:t>c</w:t>
      </w:r>
      <w:proofErr w:type="spellEnd"/>
      <w:r w:rsidR="00C07E26" w:rsidRPr="00F42031">
        <w:t xml:space="preserve"> </w:t>
      </w:r>
      <w:proofErr w:type="spellStart"/>
      <w:r w:rsidR="00C07E26" w:rsidRPr="00F42031">
        <w:t>là</w:t>
      </w:r>
      <w:proofErr w:type="spellEnd"/>
      <w:r w:rsidR="00C07E26" w:rsidRPr="00F42031">
        <w:t xml:space="preserve"> </w:t>
      </w:r>
      <w:r w:rsidR="00B5487D" w:rsidRPr="00F42031">
        <w:t>1</w:t>
      </w:r>
      <w:r w:rsidR="009A07A9">
        <w:t>45</w:t>
      </w:r>
      <w:r w:rsidR="001260B2" w:rsidRPr="00F42031">
        <w:t xml:space="preserve"> </w:t>
      </w:r>
      <w:proofErr w:type="spellStart"/>
      <w:r w:rsidR="007071FC" w:rsidRPr="00F42031">
        <w:t>tỷ</w:t>
      </w:r>
      <w:proofErr w:type="spellEnd"/>
      <w:r w:rsidR="007071FC" w:rsidRPr="00F42031">
        <w:t xml:space="preserve"> USD</w:t>
      </w:r>
      <w:r w:rsidR="00D804EF" w:rsidRPr="00F42031">
        <w:t xml:space="preserve">. </w:t>
      </w:r>
      <w:proofErr w:type="spellStart"/>
      <w:r w:rsidR="00D804EF" w:rsidRPr="00F42031">
        <w:t>N</w:t>
      </w:r>
      <w:r w:rsidR="007071FC" w:rsidRPr="00F42031">
        <w:t>ợ</w:t>
      </w:r>
      <w:proofErr w:type="spellEnd"/>
      <w:r w:rsidR="007071FC" w:rsidRPr="00F42031">
        <w:t xml:space="preserve"> </w:t>
      </w:r>
      <w:proofErr w:type="spellStart"/>
      <w:r w:rsidR="007071FC" w:rsidRPr="00F42031">
        <w:t>nướ</w:t>
      </w:r>
      <w:r w:rsidR="00670364" w:rsidRPr="00F42031">
        <w:t>c</w:t>
      </w:r>
      <w:proofErr w:type="spellEnd"/>
      <w:r w:rsidR="00670364" w:rsidRPr="00F42031">
        <w:t xml:space="preserve"> </w:t>
      </w:r>
      <w:proofErr w:type="spellStart"/>
      <w:r w:rsidR="00670364" w:rsidRPr="00F42031">
        <w:t>ngoài</w:t>
      </w:r>
      <w:proofErr w:type="spellEnd"/>
      <w:r w:rsidR="00670364" w:rsidRPr="00F42031">
        <w:t xml:space="preserve"> </w:t>
      </w:r>
      <w:proofErr w:type="spellStart"/>
      <w:r w:rsidR="00670364" w:rsidRPr="00F42031">
        <w:t>là</w:t>
      </w:r>
      <w:proofErr w:type="spellEnd"/>
      <w:r w:rsidR="00670364" w:rsidRPr="00F42031">
        <w:t xml:space="preserve"> </w:t>
      </w:r>
      <w:r w:rsidR="00B5487D" w:rsidRPr="00F42031">
        <w:t>1</w:t>
      </w:r>
      <w:r w:rsidR="00F42031" w:rsidRPr="00F42031">
        <w:t>2</w:t>
      </w:r>
      <w:r w:rsidR="009A07A9">
        <w:t>6</w:t>
      </w:r>
      <w:r w:rsidR="007071FC" w:rsidRPr="00F42031">
        <w:t xml:space="preserve"> </w:t>
      </w:r>
      <w:proofErr w:type="spellStart"/>
      <w:r w:rsidR="007071FC" w:rsidRPr="00F42031">
        <w:t>tỷ</w:t>
      </w:r>
      <w:proofErr w:type="spellEnd"/>
      <w:r w:rsidR="00670364" w:rsidRPr="00F42031">
        <w:t xml:space="preserve"> USD, </w:t>
      </w:r>
      <w:proofErr w:type="spellStart"/>
      <w:r w:rsidR="003C50A2" w:rsidRPr="00F42031">
        <w:t>tăng</w:t>
      </w:r>
      <w:proofErr w:type="spellEnd"/>
      <w:r w:rsidR="003C50A2" w:rsidRPr="00F42031">
        <w:t xml:space="preserve"> </w:t>
      </w:r>
      <w:r w:rsidR="009A07A9">
        <w:t>33</w:t>
      </w:r>
      <w:r w:rsidR="007071FC" w:rsidRPr="00F42031">
        <w:t xml:space="preserve"> %.</w:t>
      </w:r>
      <w:r w:rsidR="00D804EF" w:rsidRPr="00F42031">
        <w:t xml:space="preserve"> </w:t>
      </w:r>
    </w:p>
    <w:p w14:paraId="26F5EDFB" w14:textId="17134AA6" w:rsidR="001D33FA" w:rsidRPr="006F3526" w:rsidRDefault="00A24363" w:rsidP="00244114">
      <w:pPr>
        <w:tabs>
          <w:tab w:val="left" w:pos="2716"/>
        </w:tabs>
        <w:ind w:firstLine="720"/>
        <w:jc w:val="both"/>
      </w:pPr>
      <w:proofErr w:type="spellStart"/>
      <w:r>
        <w:t>Đ</w:t>
      </w:r>
      <w:r w:rsidR="003536B1">
        <w:t>ồng</w:t>
      </w:r>
      <w:proofErr w:type="spellEnd"/>
      <w:r w:rsidR="00BD49B6">
        <w:t xml:space="preserve"> </w:t>
      </w:r>
      <w:proofErr w:type="spellStart"/>
      <w:r w:rsidR="00BD49B6">
        <w:t>rup</w:t>
      </w:r>
      <w:r w:rsidR="002968E3">
        <w:t>i</w:t>
      </w:r>
      <w:proofErr w:type="spellEnd"/>
      <w:r w:rsidR="002968E3">
        <w:t xml:space="preserve"> </w:t>
      </w:r>
      <w:proofErr w:type="spellStart"/>
      <w:r w:rsidR="00E13D0D">
        <w:t>mất</w:t>
      </w:r>
      <w:proofErr w:type="spellEnd"/>
      <w:r w:rsidR="000510DB">
        <w:t xml:space="preserve"> </w:t>
      </w:r>
      <w:proofErr w:type="spellStart"/>
      <w:r w:rsidR="000510DB">
        <w:t>giá</w:t>
      </w:r>
      <w:proofErr w:type="spellEnd"/>
      <w:r w:rsidR="002968E3">
        <w:t xml:space="preserve"> </w:t>
      </w:r>
      <w:r w:rsidR="001E7599">
        <w:t>4</w:t>
      </w:r>
      <w:r w:rsidR="00FB3B03">
        <w:t>,</w:t>
      </w:r>
      <w:r w:rsidR="001E7599">
        <w:t>33</w:t>
      </w:r>
      <w:r w:rsidR="009175F8">
        <w:t xml:space="preserve"> </w:t>
      </w:r>
      <w:r w:rsidR="00162313">
        <w:t>%</w:t>
      </w:r>
      <w:r>
        <w:t xml:space="preserve">. </w:t>
      </w:r>
      <w:proofErr w:type="spellStart"/>
      <w:r w:rsidRPr="006F3526">
        <w:t>Tỷ</w:t>
      </w:r>
      <w:proofErr w:type="spellEnd"/>
      <w:r w:rsidR="00E802BE" w:rsidRPr="006F3526">
        <w:t xml:space="preserve"> </w:t>
      </w:r>
      <w:proofErr w:type="spellStart"/>
      <w:r w:rsidR="00E802BE" w:rsidRPr="006F3526">
        <w:t>giá</w:t>
      </w:r>
      <w:proofErr w:type="spellEnd"/>
      <w:r w:rsidR="00E802BE" w:rsidRPr="006F3526">
        <w:t xml:space="preserve"> USD/</w:t>
      </w:r>
      <w:proofErr w:type="spellStart"/>
      <w:r w:rsidR="001E04FC">
        <w:t>R</w:t>
      </w:r>
      <w:r w:rsidR="00A55830" w:rsidRPr="006F3526">
        <w:t>up</w:t>
      </w:r>
      <w:r w:rsidR="009F2559" w:rsidRPr="006F3526">
        <w:t>i</w:t>
      </w:r>
      <w:proofErr w:type="spellEnd"/>
      <w:r w:rsidR="009F2559" w:rsidRPr="006F3526">
        <w:t xml:space="preserve"> </w:t>
      </w:r>
      <w:proofErr w:type="spellStart"/>
      <w:r w:rsidR="009F2559" w:rsidRPr="006F3526">
        <w:t>tháng</w:t>
      </w:r>
      <w:proofErr w:type="spellEnd"/>
      <w:r w:rsidR="009F2559" w:rsidRPr="006F3526">
        <w:t xml:space="preserve"> </w:t>
      </w:r>
      <w:r w:rsidR="001E7599">
        <w:t>9</w:t>
      </w:r>
      <w:r w:rsidR="001E7599">
        <w:rPr>
          <w:lang w:val="vi-VN"/>
        </w:rPr>
        <w:t>/</w:t>
      </w:r>
      <w:r w:rsidR="002968E3">
        <w:t xml:space="preserve">2022 </w:t>
      </w:r>
      <w:proofErr w:type="spellStart"/>
      <w:r w:rsidR="002968E3">
        <w:t>là</w:t>
      </w:r>
      <w:proofErr w:type="spellEnd"/>
      <w:r w:rsidR="002968E3">
        <w:t xml:space="preserve"> 1 USD = </w:t>
      </w:r>
      <w:r w:rsidR="001E7599">
        <w:t>23</w:t>
      </w:r>
      <w:r w:rsidR="00D920E0">
        <w:t>0</w:t>
      </w:r>
      <w:r w:rsidR="00085734">
        <w:t>,</w:t>
      </w:r>
      <w:r w:rsidR="001E7599">
        <w:t>46</w:t>
      </w:r>
      <w:r w:rsidR="00870E3A" w:rsidRPr="006F3526">
        <w:t xml:space="preserve"> </w:t>
      </w:r>
      <w:proofErr w:type="spellStart"/>
      <w:r w:rsidR="003A6104" w:rsidRPr="006F3526">
        <w:t>ru</w:t>
      </w:r>
      <w:proofErr w:type="spellEnd"/>
      <w:r w:rsidR="003A6104" w:rsidRPr="006F3526">
        <w:t>-pi</w:t>
      </w:r>
      <w:r w:rsidRPr="006F3526">
        <w:t>.</w:t>
      </w:r>
    </w:p>
    <w:p w14:paraId="66DCA1B9" w14:textId="7BE8C9E7" w:rsidR="00CA3C54" w:rsidRDefault="00CA3C54" w:rsidP="00CA3C54">
      <w:pPr>
        <w:ind w:firstLine="720"/>
        <w:jc w:val="both"/>
      </w:pPr>
      <w:proofErr w:type="spellStart"/>
      <w:r>
        <w:rPr>
          <w:lang w:val="vi-VN"/>
        </w:rPr>
        <w:t>Xuất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khẩu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tháng</w:t>
      </w:r>
      <w:proofErr w:type="spellEnd"/>
      <w:r>
        <w:rPr>
          <w:lang w:val="vi-VN"/>
        </w:rPr>
        <w:t xml:space="preserve"> </w:t>
      </w:r>
      <w:r w:rsidR="009419F9">
        <w:t>9</w:t>
      </w:r>
      <w:r>
        <w:rPr>
          <w:lang w:val="vi-VN"/>
        </w:rPr>
        <w:t xml:space="preserve"> </w:t>
      </w:r>
      <w:proofErr w:type="spellStart"/>
      <w:r>
        <w:rPr>
          <w:lang w:val="vi-VN"/>
        </w:rPr>
        <w:t>đạt</w:t>
      </w:r>
      <w:proofErr w:type="spellEnd"/>
      <w:r>
        <w:rPr>
          <w:lang w:val="vi-VN"/>
        </w:rPr>
        <w:t xml:space="preserve"> 2,4 </w:t>
      </w:r>
      <w:proofErr w:type="spellStart"/>
      <w:r>
        <w:rPr>
          <w:lang w:val="vi-VN"/>
        </w:rPr>
        <w:t>tỷ</w:t>
      </w:r>
      <w:proofErr w:type="spellEnd"/>
      <w:r>
        <w:rPr>
          <w:lang w:val="vi-VN"/>
        </w:rPr>
        <w:t xml:space="preserve"> USD, tăng 1,</w:t>
      </w:r>
      <w:r w:rsidR="009419F9">
        <w:t>5</w:t>
      </w:r>
      <w:r>
        <w:rPr>
          <w:lang w:val="vi-VN"/>
        </w:rPr>
        <w:t xml:space="preserve"> % </w:t>
      </w:r>
      <w:r w:rsidRPr="00E60F79">
        <w:t xml:space="preserve">so </w:t>
      </w:r>
      <w:proofErr w:type="spellStart"/>
      <w:r w:rsidRPr="00E60F79">
        <w:t>với</w:t>
      </w:r>
      <w:proofErr w:type="spellEnd"/>
      <w:r w:rsidRPr="00E60F79">
        <w:t xml:space="preserve"> </w:t>
      </w:r>
      <w:proofErr w:type="spellStart"/>
      <w:r w:rsidRPr="00E60F79">
        <w:t>cùng</w:t>
      </w:r>
      <w:proofErr w:type="spellEnd"/>
      <w:r w:rsidRPr="00E60F79">
        <w:t xml:space="preserve"> </w:t>
      </w:r>
      <w:proofErr w:type="spellStart"/>
      <w:r w:rsidRPr="00E60F79">
        <w:t>kỳ</w:t>
      </w:r>
      <w:proofErr w:type="spellEnd"/>
      <w:r w:rsidRPr="00E60F79">
        <w:t xml:space="preserve"> </w:t>
      </w:r>
      <w:proofErr w:type="spellStart"/>
      <w:r w:rsidRPr="00E60F79">
        <w:t>năm</w:t>
      </w:r>
      <w:proofErr w:type="spellEnd"/>
      <w:r w:rsidRPr="00E60F79">
        <w:t xml:space="preserve"> </w:t>
      </w:r>
      <w:proofErr w:type="spellStart"/>
      <w:r w:rsidRPr="00E60F79">
        <w:t>trước</w:t>
      </w:r>
      <w:proofErr w:type="spellEnd"/>
      <w:r w:rsidRPr="00E60F79">
        <w:t xml:space="preserve">. </w:t>
      </w:r>
      <w:r>
        <w:rPr>
          <w:lang w:val="vi-VN"/>
        </w:rPr>
        <w:t xml:space="preserve"> </w:t>
      </w:r>
      <w:proofErr w:type="spellStart"/>
      <w:r>
        <w:rPr>
          <w:lang w:val="vi-VN"/>
        </w:rPr>
        <w:t>Từ</w:t>
      </w:r>
      <w:proofErr w:type="spellEnd"/>
      <w:r>
        <w:rPr>
          <w:lang w:val="vi-VN"/>
        </w:rPr>
        <w:t xml:space="preserve"> t</w:t>
      </w:r>
      <w:proofErr w:type="spellStart"/>
      <w:r w:rsidR="00D305F9" w:rsidRPr="00E60F79">
        <w:t>háng</w:t>
      </w:r>
      <w:proofErr w:type="spellEnd"/>
      <w:r w:rsidR="00D305F9" w:rsidRPr="00E60F79">
        <w:t xml:space="preserve"> </w:t>
      </w:r>
      <w:r>
        <w:t>7</w:t>
      </w:r>
      <w:r>
        <w:rPr>
          <w:lang w:val="vi-VN"/>
        </w:rPr>
        <w:t>-</w:t>
      </w:r>
      <w:r w:rsidR="009419F9">
        <w:t>9</w:t>
      </w:r>
      <w:r w:rsidR="00D305F9" w:rsidRPr="00E60F79">
        <w:t>/2022</w:t>
      </w:r>
      <w:r>
        <w:rPr>
          <w:lang w:val="vi-VN"/>
        </w:rPr>
        <w:t xml:space="preserve"> </w:t>
      </w:r>
      <w:proofErr w:type="spellStart"/>
      <w:r>
        <w:rPr>
          <w:lang w:val="vi-VN"/>
        </w:rPr>
        <w:t>xuất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khẩu</w:t>
      </w:r>
      <w:proofErr w:type="spellEnd"/>
      <w:r w:rsidR="00164FDB" w:rsidRPr="00E60F79">
        <w:t xml:space="preserve"> </w:t>
      </w:r>
      <w:proofErr w:type="spellStart"/>
      <w:r>
        <w:t>đạt</w:t>
      </w:r>
      <w:proofErr w:type="spellEnd"/>
      <w:r>
        <w:t xml:space="preserve"> </w:t>
      </w:r>
      <w:r w:rsidR="009419F9">
        <w:t>7</w:t>
      </w:r>
      <w:r>
        <w:t>,</w:t>
      </w:r>
      <w:r w:rsidR="009419F9">
        <w:t>1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tăng</w:t>
      </w:r>
      <w:proofErr w:type="spellEnd"/>
      <w:r>
        <w:t xml:space="preserve"> </w:t>
      </w:r>
      <w:r w:rsidR="009419F9">
        <w:t>2</w:t>
      </w:r>
      <w:r>
        <w:t>,</w:t>
      </w:r>
      <w:r w:rsidR="009419F9">
        <w:t>6</w:t>
      </w:r>
      <w:r>
        <w:t xml:space="preserve"> %. </w:t>
      </w:r>
    </w:p>
    <w:p w14:paraId="2ECFD740" w14:textId="1C06B59F" w:rsidR="00F43EFB" w:rsidRPr="00CA3C54" w:rsidRDefault="00CA3C54" w:rsidP="00CA3C54">
      <w:pPr>
        <w:pStyle w:val="Default"/>
        <w:ind w:left="360" w:firstLine="360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  <w:lang w:val="vi-VN"/>
        </w:rPr>
        <w:t>Nhập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khẩu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tháng</w:t>
      </w:r>
      <w:proofErr w:type="spellEnd"/>
      <w:r>
        <w:rPr>
          <w:sz w:val="28"/>
          <w:szCs w:val="28"/>
          <w:lang w:val="vi-VN"/>
        </w:rPr>
        <w:t xml:space="preserve"> </w:t>
      </w:r>
      <w:r w:rsidR="009419F9">
        <w:rPr>
          <w:sz w:val="28"/>
          <w:szCs w:val="28"/>
        </w:rPr>
        <w:t>9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đạt</w:t>
      </w:r>
      <w:proofErr w:type="spellEnd"/>
      <w:r>
        <w:rPr>
          <w:sz w:val="28"/>
          <w:szCs w:val="28"/>
          <w:lang w:val="vi-VN"/>
        </w:rPr>
        <w:t xml:space="preserve"> </w:t>
      </w:r>
      <w:r w:rsidR="009419F9">
        <w:rPr>
          <w:sz w:val="28"/>
          <w:szCs w:val="28"/>
        </w:rPr>
        <w:t>5</w:t>
      </w:r>
      <w:r>
        <w:rPr>
          <w:sz w:val="28"/>
          <w:szCs w:val="28"/>
          <w:lang w:val="vi-VN"/>
        </w:rPr>
        <w:t>,</w:t>
      </w:r>
      <w:r w:rsidR="009419F9"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tỷ</w:t>
      </w:r>
      <w:proofErr w:type="spellEnd"/>
      <w:r>
        <w:rPr>
          <w:sz w:val="28"/>
          <w:szCs w:val="28"/>
          <w:lang w:val="vi-VN"/>
        </w:rPr>
        <w:t xml:space="preserve"> USD, </w:t>
      </w:r>
      <w:proofErr w:type="spellStart"/>
      <w:r>
        <w:rPr>
          <w:sz w:val="28"/>
          <w:szCs w:val="28"/>
          <w:lang w:val="vi-VN"/>
        </w:rPr>
        <w:t>giảm</w:t>
      </w:r>
      <w:proofErr w:type="spellEnd"/>
      <w:r>
        <w:rPr>
          <w:sz w:val="28"/>
          <w:szCs w:val="28"/>
          <w:lang w:val="vi-VN"/>
        </w:rPr>
        <w:t xml:space="preserve"> </w:t>
      </w:r>
      <w:r w:rsidR="009419F9">
        <w:rPr>
          <w:sz w:val="28"/>
          <w:szCs w:val="28"/>
        </w:rPr>
        <w:t>18</w:t>
      </w:r>
      <w:r>
        <w:rPr>
          <w:sz w:val="28"/>
          <w:szCs w:val="28"/>
          <w:lang w:val="vi-VN"/>
        </w:rPr>
        <w:t>,</w:t>
      </w:r>
      <w:r w:rsidR="009419F9">
        <w:rPr>
          <w:sz w:val="28"/>
          <w:szCs w:val="28"/>
        </w:rPr>
        <w:t>5</w:t>
      </w:r>
      <w:r>
        <w:rPr>
          <w:sz w:val="28"/>
          <w:szCs w:val="28"/>
          <w:lang w:val="vi-VN"/>
        </w:rPr>
        <w:t xml:space="preserve"> % </w:t>
      </w:r>
      <w:r w:rsidRPr="00E60F79">
        <w:rPr>
          <w:sz w:val="28"/>
          <w:szCs w:val="28"/>
        </w:rPr>
        <w:t xml:space="preserve">so </w:t>
      </w:r>
      <w:proofErr w:type="spellStart"/>
      <w:r w:rsidRPr="00E60F79">
        <w:rPr>
          <w:sz w:val="28"/>
          <w:szCs w:val="28"/>
        </w:rPr>
        <w:t>với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cùng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kỳ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năm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trước</w:t>
      </w:r>
      <w:proofErr w:type="spellEnd"/>
      <w:r w:rsidRPr="00E60F79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Từ</w:t>
      </w:r>
      <w:proofErr w:type="spellEnd"/>
      <w:r>
        <w:rPr>
          <w:sz w:val="28"/>
          <w:szCs w:val="28"/>
          <w:lang w:val="vi-VN"/>
        </w:rPr>
        <w:t xml:space="preserve"> t</w:t>
      </w:r>
      <w:proofErr w:type="spellStart"/>
      <w:r w:rsidRPr="00E60F79">
        <w:rPr>
          <w:sz w:val="28"/>
          <w:szCs w:val="28"/>
        </w:rPr>
        <w:t>háng</w:t>
      </w:r>
      <w:proofErr w:type="spellEnd"/>
      <w:r w:rsidRPr="00E60F79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z w:val="28"/>
          <w:szCs w:val="28"/>
          <w:lang w:val="vi-VN"/>
        </w:rPr>
        <w:t>-</w:t>
      </w:r>
      <w:r w:rsidR="009419F9">
        <w:rPr>
          <w:sz w:val="28"/>
          <w:szCs w:val="28"/>
        </w:rPr>
        <w:t>9</w:t>
      </w:r>
      <w:r w:rsidRPr="00E60F79">
        <w:rPr>
          <w:sz w:val="28"/>
          <w:szCs w:val="28"/>
        </w:rPr>
        <w:t>/2022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nhập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khẩu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đạt</w:t>
      </w:r>
      <w:proofErr w:type="spellEnd"/>
      <w:r>
        <w:rPr>
          <w:sz w:val="28"/>
          <w:szCs w:val="28"/>
          <w:lang w:val="vi-VN"/>
        </w:rPr>
        <w:t xml:space="preserve"> </w:t>
      </w:r>
      <w:r w:rsidRPr="00CA3C54">
        <w:rPr>
          <w:sz w:val="28"/>
          <w:szCs w:val="28"/>
        </w:rPr>
        <w:t>1</w:t>
      </w:r>
      <w:r w:rsidR="009419F9">
        <w:rPr>
          <w:sz w:val="28"/>
          <w:szCs w:val="28"/>
        </w:rPr>
        <w:t>6</w:t>
      </w:r>
      <w:r w:rsidRPr="00CA3C54">
        <w:rPr>
          <w:sz w:val="28"/>
          <w:szCs w:val="28"/>
        </w:rPr>
        <w:t>,</w:t>
      </w:r>
      <w:r w:rsidR="009419F9">
        <w:rPr>
          <w:sz w:val="28"/>
          <w:szCs w:val="28"/>
        </w:rPr>
        <w:t>4</w:t>
      </w:r>
      <w:r w:rsidRPr="00CA3C54">
        <w:rPr>
          <w:sz w:val="28"/>
          <w:szCs w:val="28"/>
        </w:rPr>
        <w:t xml:space="preserve"> </w:t>
      </w:r>
      <w:proofErr w:type="spellStart"/>
      <w:r w:rsidRPr="00CA3C54">
        <w:rPr>
          <w:sz w:val="28"/>
          <w:szCs w:val="28"/>
        </w:rPr>
        <w:t>tỷ</w:t>
      </w:r>
      <w:proofErr w:type="spellEnd"/>
      <w:r w:rsidRPr="00CA3C54">
        <w:rPr>
          <w:sz w:val="28"/>
          <w:szCs w:val="28"/>
        </w:rPr>
        <w:t xml:space="preserve"> USD, </w:t>
      </w:r>
      <w:proofErr w:type="spellStart"/>
      <w:r w:rsidRPr="00CA3C54">
        <w:rPr>
          <w:sz w:val="28"/>
          <w:szCs w:val="28"/>
        </w:rPr>
        <w:t>giảm</w:t>
      </w:r>
      <w:proofErr w:type="spellEnd"/>
      <w:r w:rsidRPr="00CA3C54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12</w:t>
      </w:r>
      <w:r w:rsidRPr="00CA3C54">
        <w:rPr>
          <w:sz w:val="28"/>
          <w:szCs w:val="28"/>
        </w:rPr>
        <w:t>,</w:t>
      </w:r>
      <w:r w:rsidR="009419F9">
        <w:rPr>
          <w:sz w:val="28"/>
          <w:szCs w:val="28"/>
        </w:rPr>
        <w:t>3</w:t>
      </w:r>
      <w:r w:rsidRPr="00CA3C54">
        <w:rPr>
          <w:sz w:val="28"/>
          <w:szCs w:val="28"/>
        </w:rPr>
        <w:t xml:space="preserve"> %.</w:t>
      </w:r>
    </w:p>
    <w:p w14:paraId="3068A88F" w14:textId="1E0D8CA8" w:rsidR="00457A3A" w:rsidRDefault="000A2073" w:rsidP="00D32BBA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05275D">
        <w:rPr>
          <w:sz w:val="28"/>
          <w:szCs w:val="28"/>
        </w:rPr>
        <w:t>Tháng</w:t>
      </w:r>
      <w:proofErr w:type="spellEnd"/>
      <w:r w:rsidRPr="0005275D">
        <w:rPr>
          <w:sz w:val="28"/>
          <w:szCs w:val="28"/>
        </w:rPr>
        <w:t xml:space="preserve"> </w:t>
      </w:r>
      <w:r w:rsidR="001E69CA">
        <w:rPr>
          <w:sz w:val="28"/>
          <w:szCs w:val="28"/>
        </w:rPr>
        <w:t>9</w:t>
      </w:r>
      <w:r w:rsidR="006E2C8D">
        <w:rPr>
          <w:sz w:val="28"/>
          <w:szCs w:val="28"/>
        </w:rPr>
        <w:t>/2022</w:t>
      </w:r>
      <w:r w:rsidR="00117861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xuất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khẩu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của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Việt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nam</w:t>
      </w:r>
      <w:proofErr w:type="spellEnd"/>
      <w:r w:rsidR="00164FDB" w:rsidRPr="0005275D">
        <w:rPr>
          <w:sz w:val="28"/>
          <w:szCs w:val="28"/>
        </w:rPr>
        <w:t xml:space="preserve"> sang Pakistan </w:t>
      </w:r>
      <w:proofErr w:type="spellStart"/>
      <w:r w:rsidR="00164FDB" w:rsidRPr="00457A3A">
        <w:rPr>
          <w:sz w:val="28"/>
          <w:szCs w:val="28"/>
        </w:rPr>
        <w:t>đạt</w:t>
      </w:r>
      <w:proofErr w:type="spellEnd"/>
      <w:r w:rsidR="0005275D" w:rsidRPr="00457A3A">
        <w:rPr>
          <w:sz w:val="28"/>
          <w:szCs w:val="28"/>
        </w:rPr>
        <w:t xml:space="preserve"> </w:t>
      </w:r>
      <w:r w:rsidR="001E69CA" w:rsidRPr="00612819">
        <w:rPr>
          <w:sz w:val="28"/>
          <w:szCs w:val="28"/>
        </w:rPr>
        <w:t xml:space="preserve">33.723.672 </w:t>
      </w:r>
      <w:r w:rsidR="008E7F7E" w:rsidRPr="00457A3A">
        <w:rPr>
          <w:sz w:val="28"/>
          <w:szCs w:val="28"/>
        </w:rPr>
        <w:t>USD,</w:t>
      </w:r>
      <w:r w:rsidR="008E7F7E">
        <w:rPr>
          <w:sz w:val="28"/>
          <w:szCs w:val="28"/>
        </w:rPr>
        <w:t xml:space="preserve"> </w:t>
      </w:r>
      <w:proofErr w:type="spellStart"/>
      <w:r w:rsidR="00D32BBA">
        <w:rPr>
          <w:sz w:val="28"/>
          <w:szCs w:val="28"/>
        </w:rPr>
        <w:t>giảm</w:t>
      </w:r>
      <w:proofErr w:type="spellEnd"/>
      <w:r w:rsidR="008E7F7E">
        <w:rPr>
          <w:sz w:val="28"/>
          <w:szCs w:val="28"/>
        </w:rPr>
        <w:t xml:space="preserve"> </w:t>
      </w:r>
      <w:r w:rsidR="001E69CA">
        <w:rPr>
          <w:sz w:val="28"/>
          <w:szCs w:val="28"/>
        </w:rPr>
        <w:t>19</w:t>
      </w:r>
      <w:r w:rsidR="008261FA">
        <w:rPr>
          <w:sz w:val="28"/>
          <w:szCs w:val="28"/>
          <w:lang w:val="vi-VN"/>
        </w:rPr>
        <w:t>,</w:t>
      </w:r>
      <w:r w:rsidR="001E69CA">
        <w:rPr>
          <w:sz w:val="28"/>
          <w:szCs w:val="28"/>
        </w:rPr>
        <w:t>3</w:t>
      </w:r>
      <w:r w:rsidR="0005275D" w:rsidRPr="0005275D">
        <w:rPr>
          <w:sz w:val="28"/>
          <w:szCs w:val="28"/>
        </w:rPr>
        <w:t xml:space="preserve"> %</w:t>
      </w:r>
      <w:r w:rsidR="00164FDB" w:rsidRPr="0005275D">
        <w:rPr>
          <w:sz w:val="28"/>
          <w:szCs w:val="28"/>
        </w:rPr>
        <w:t xml:space="preserve"> </w:t>
      </w:r>
      <w:r w:rsidR="00164FDB" w:rsidRPr="00AE3632">
        <w:rPr>
          <w:sz w:val="28"/>
          <w:szCs w:val="28"/>
        </w:rPr>
        <w:t xml:space="preserve">so </w:t>
      </w:r>
      <w:proofErr w:type="spellStart"/>
      <w:r w:rsidR="00164FDB" w:rsidRPr="00AE3632">
        <w:rPr>
          <w:sz w:val="28"/>
          <w:szCs w:val="28"/>
        </w:rPr>
        <w:t>với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cùng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kỳ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năm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trướ</w:t>
      </w:r>
      <w:r w:rsidRPr="00AE3632">
        <w:rPr>
          <w:sz w:val="28"/>
          <w:szCs w:val="28"/>
        </w:rPr>
        <w:t>c</w:t>
      </w:r>
      <w:proofErr w:type="spellEnd"/>
      <w:r w:rsidRPr="00AE3632">
        <w:rPr>
          <w:sz w:val="28"/>
          <w:szCs w:val="28"/>
        </w:rPr>
        <w:t>.</w:t>
      </w:r>
      <w:r w:rsidR="00B41404" w:rsidRPr="00AE3632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Xuất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khẩu</w:t>
      </w:r>
      <w:proofErr w:type="spellEnd"/>
      <w:r w:rsidR="00457A3A">
        <w:rPr>
          <w:sz w:val="28"/>
          <w:szCs w:val="28"/>
        </w:rPr>
        <w:t xml:space="preserve"> </w:t>
      </w:r>
      <w:r w:rsidR="001E69CA">
        <w:rPr>
          <w:sz w:val="28"/>
          <w:szCs w:val="28"/>
        </w:rPr>
        <w:t>9</w:t>
      </w:r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tháng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2022 </w:t>
      </w:r>
      <w:proofErr w:type="spellStart"/>
      <w:r w:rsidR="00457A3A">
        <w:rPr>
          <w:sz w:val="28"/>
          <w:szCs w:val="28"/>
        </w:rPr>
        <w:t>đạt</w:t>
      </w:r>
      <w:proofErr w:type="spellEnd"/>
      <w:r w:rsidR="0099153D">
        <w:rPr>
          <w:sz w:val="28"/>
          <w:szCs w:val="28"/>
          <w:lang w:val="vi-VN"/>
        </w:rPr>
        <w:t xml:space="preserve"> </w:t>
      </w:r>
      <w:r w:rsidR="001E69CA" w:rsidRPr="00612819">
        <w:rPr>
          <w:sz w:val="28"/>
          <w:szCs w:val="28"/>
        </w:rPr>
        <w:t xml:space="preserve">473.006.412 </w:t>
      </w:r>
      <w:r w:rsidR="00457A3A">
        <w:rPr>
          <w:sz w:val="28"/>
          <w:szCs w:val="28"/>
        </w:rPr>
        <w:t xml:space="preserve">USD, </w:t>
      </w:r>
      <w:proofErr w:type="spellStart"/>
      <w:r w:rsidR="00457A3A">
        <w:rPr>
          <w:sz w:val="28"/>
          <w:szCs w:val="28"/>
        </w:rPr>
        <w:t>tăng</w:t>
      </w:r>
      <w:proofErr w:type="spellEnd"/>
      <w:r w:rsidR="00457A3A">
        <w:rPr>
          <w:sz w:val="28"/>
          <w:szCs w:val="28"/>
        </w:rPr>
        <w:t xml:space="preserve"> </w:t>
      </w:r>
      <w:r w:rsidR="001E69CA">
        <w:rPr>
          <w:sz w:val="28"/>
          <w:szCs w:val="28"/>
        </w:rPr>
        <w:t>22</w:t>
      </w:r>
      <w:r w:rsidR="00457A3A">
        <w:rPr>
          <w:sz w:val="28"/>
          <w:szCs w:val="28"/>
        </w:rPr>
        <w:t xml:space="preserve"> % so </w:t>
      </w:r>
      <w:proofErr w:type="spellStart"/>
      <w:r w:rsidR="00457A3A">
        <w:rPr>
          <w:sz w:val="28"/>
          <w:szCs w:val="28"/>
        </w:rPr>
        <w:t>với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cùng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kỳ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trước</w:t>
      </w:r>
      <w:proofErr w:type="spellEnd"/>
      <w:r w:rsidR="00457A3A">
        <w:rPr>
          <w:sz w:val="28"/>
          <w:szCs w:val="28"/>
        </w:rPr>
        <w:t>.</w:t>
      </w:r>
    </w:p>
    <w:p w14:paraId="6384E1E5" w14:textId="28137AD4" w:rsidR="00766E72" w:rsidRDefault="003620CC" w:rsidP="00057852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05275D">
        <w:rPr>
          <w:sz w:val="28"/>
          <w:szCs w:val="28"/>
        </w:rPr>
        <w:t>Tháng</w:t>
      </w:r>
      <w:proofErr w:type="spellEnd"/>
      <w:r w:rsidRPr="0005275D">
        <w:rPr>
          <w:sz w:val="28"/>
          <w:szCs w:val="28"/>
        </w:rPr>
        <w:t xml:space="preserve"> </w:t>
      </w:r>
      <w:r w:rsidR="001E69CA">
        <w:rPr>
          <w:sz w:val="28"/>
          <w:szCs w:val="28"/>
        </w:rPr>
        <w:t>9</w:t>
      </w:r>
      <w:r w:rsidR="00815BFA" w:rsidRPr="0005275D">
        <w:rPr>
          <w:sz w:val="28"/>
          <w:szCs w:val="28"/>
        </w:rPr>
        <w:t>/</w:t>
      </w:r>
      <w:r w:rsidR="00336099">
        <w:rPr>
          <w:sz w:val="28"/>
          <w:szCs w:val="28"/>
        </w:rPr>
        <w:t>2022</w:t>
      </w:r>
      <w:r w:rsidR="005F23E4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nhập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khẩu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của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Việt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nam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từ</w:t>
      </w:r>
      <w:proofErr w:type="spellEnd"/>
      <w:r w:rsidR="00164FDB" w:rsidRPr="0005275D">
        <w:rPr>
          <w:sz w:val="28"/>
          <w:szCs w:val="28"/>
        </w:rPr>
        <w:t xml:space="preserve"> Pakistan</w:t>
      </w:r>
      <w:r w:rsidR="00F52F14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đạt</w:t>
      </w:r>
      <w:proofErr w:type="spellEnd"/>
      <w:r w:rsidR="0005275D">
        <w:rPr>
          <w:sz w:val="28"/>
          <w:szCs w:val="28"/>
        </w:rPr>
        <w:t xml:space="preserve"> </w:t>
      </w:r>
      <w:r w:rsidR="001E69CA" w:rsidRPr="00612819">
        <w:rPr>
          <w:sz w:val="28"/>
          <w:szCs w:val="28"/>
        </w:rPr>
        <w:t xml:space="preserve">24.148.429 </w:t>
      </w:r>
      <w:r w:rsidR="006E2C8D">
        <w:rPr>
          <w:sz w:val="28"/>
          <w:szCs w:val="28"/>
        </w:rPr>
        <w:t xml:space="preserve">USD, </w:t>
      </w:r>
      <w:proofErr w:type="spellStart"/>
      <w:r w:rsidR="001E69CA">
        <w:rPr>
          <w:sz w:val="28"/>
          <w:szCs w:val="28"/>
        </w:rPr>
        <w:t>giảm</w:t>
      </w:r>
      <w:proofErr w:type="spellEnd"/>
      <w:r w:rsidR="006E2C8D">
        <w:rPr>
          <w:sz w:val="28"/>
          <w:szCs w:val="28"/>
        </w:rPr>
        <w:t xml:space="preserve"> </w:t>
      </w:r>
      <w:r w:rsidR="008261FA">
        <w:rPr>
          <w:sz w:val="28"/>
          <w:szCs w:val="28"/>
        </w:rPr>
        <w:t>3</w:t>
      </w:r>
      <w:r w:rsidR="008261FA">
        <w:rPr>
          <w:sz w:val="28"/>
          <w:szCs w:val="28"/>
          <w:lang w:val="vi-VN"/>
        </w:rPr>
        <w:t>,</w:t>
      </w:r>
      <w:r w:rsidR="001E69CA">
        <w:rPr>
          <w:sz w:val="28"/>
          <w:szCs w:val="28"/>
          <w:lang w:val="vi-VN"/>
        </w:rPr>
        <w:t>1</w:t>
      </w:r>
      <w:r w:rsidR="00762326">
        <w:rPr>
          <w:sz w:val="28"/>
          <w:szCs w:val="28"/>
        </w:rPr>
        <w:t xml:space="preserve"> </w:t>
      </w:r>
      <w:r w:rsidR="0005275D" w:rsidRPr="0005275D">
        <w:rPr>
          <w:sz w:val="28"/>
          <w:szCs w:val="28"/>
        </w:rPr>
        <w:t xml:space="preserve">% </w:t>
      </w:r>
      <w:r w:rsidR="00164FDB" w:rsidRPr="00AE3632">
        <w:rPr>
          <w:sz w:val="28"/>
          <w:szCs w:val="28"/>
        </w:rPr>
        <w:t xml:space="preserve">so </w:t>
      </w:r>
      <w:proofErr w:type="spellStart"/>
      <w:r w:rsidR="00164FDB" w:rsidRPr="00AE3632">
        <w:rPr>
          <w:sz w:val="28"/>
          <w:szCs w:val="28"/>
        </w:rPr>
        <w:t>với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cùng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kỳ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năm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trước</w:t>
      </w:r>
      <w:proofErr w:type="spellEnd"/>
      <w:r w:rsidR="00164FDB" w:rsidRPr="00AE3632">
        <w:rPr>
          <w:sz w:val="28"/>
          <w:szCs w:val="28"/>
        </w:rPr>
        <w:t xml:space="preserve">. </w:t>
      </w:r>
      <w:proofErr w:type="spellStart"/>
      <w:r w:rsidR="00457A3A">
        <w:rPr>
          <w:sz w:val="28"/>
          <w:szCs w:val="28"/>
        </w:rPr>
        <w:t>Nhập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khẩu</w:t>
      </w:r>
      <w:proofErr w:type="spellEnd"/>
      <w:r w:rsidR="00457A3A">
        <w:rPr>
          <w:sz w:val="28"/>
          <w:szCs w:val="28"/>
        </w:rPr>
        <w:t xml:space="preserve"> </w:t>
      </w:r>
      <w:r w:rsidR="001E69CA">
        <w:rPr>
          <w:sz w:val="28"/>
          <w:szCs w:val="28"/>
        </w:rPr>
        <w:t>9</w:t>
      </w:r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tháng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2022 </w:t>
      </w:r>
      <w:proofErr w:type="spellStart"/>
      <w:r w:rsidR="00457A3A">
        <w:rPr>
          <w:sz w:val="28"/>
          <w:szCs w:val="28"/>
        </w:rPr>
        <w:t>đạt</w:t>
      </w:r>
      <w:proofErr w:type="spellEnd"/>
      <w:r w:rsidR="00457A3A">
        <w:rPr>
          <w:sz w:val="28"/>
          <w:szCs w:val="28"/>
        </w:rPr>
        <w:t xml:space="preserve"> </w:t>
      </w:r>
      <w:r w:rsidR="001E69CA" w:rsidRPr="00612819">
        <w:rPr>
          <w:sz w:val="28"/>
          <w:szCs w:val="28"/>
        </w:rPr>
        <w:t xml:space="preserve">256.192.975 </w:t>
      </w:r>
      <w:r w:rsidR="00457A3A">
        <w:rPr>
          <w:sz w:val="28"/>
          <w:szCs w:val="28"/>
        </w:rPr>
        <w:t xml:space="preserve">USD, </w:t>
      </w:r>
      <w:proofErr w:type="spellStart"/>
      <w:r w:rsidR="001335F2">
        <w:rPr>
          <w:sz w:val="28"/>
          <w:szCs w:val="28"/>
        </w:rPr>
        <w:t>tăng</w:t>
      </w:r>
      <w:proofErr w:type="spellEnd"/>
      <w:r w:rsidR="00457A3A">
        <w:rPr>
          <w:sz w:val="28"/>
          <w:szCs w:val="28"/>
        </w:rPr>
        <w:t xml:space="preserve"> </w:t>
      </w:r>
      <w:r w:rsidR="001E69CA">
        <w:rPr>
          <w:sz w:val="28"/>
          <w:szCs w:val="28"/>
        </w:rPr>
        <w:t>76</w:t>
      </w:r>
      <w:r w:rsidR="00057852">
        <w:rPr>
          <w:sz w:val="28"/>
          <w:szCs w:val="28"/>
          <w:lang w:val="vi-VN"/>
        </w:rPr>
        <w:t xml:space="preserve"> </w:t>
      </w:r>
      <w:r w:rsidR="00457A3A">
        <w:rPr>
          <w:sz w:val="28"/>
          <w:szCs w:val="28"/>
        </w:rPr>
        <w:t xml:space="preserve">% so </w:t>
      </w:r>
      <w:proofErr w:type="spellStart"/>
      <w:r w:rsidR="00457A3A">
        <w:rPr>
          <w:sz w:val="28"/>
          <w:szCs w:val="28"/>
        </w:rPr>
        <w:t>với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cùng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kỳ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trước</w:t>
      </w:r>
      <w:proofErr w:type="spellEnd"/>
      <w:r w:rsidR="00457A3A">
        <w:rPr>
          <w:sz w:val="28"/>
          <w:szCs w:val="28"/>
        </w:rPr>
        <w:t>.</w:t>
      </w:r>
    </w:p>
    <w:p w14:paraId="7BDAE807" w14:textId="77777777" w:rsidR="00221244" w:rsidRPr="003C0A16" w:rsidRDefault="003C0A16" w:rsidP="00F46189">
      <w:pPr>
        <w:pStyle w:val="Default"/>
        <w:jc w:val="both"/>
        <w:rPr>
          <w:i/>
          <w:iCs/>
          <w:color w:val="008000"/>
          <w:sz w:val="28"/>
          <w:szCs w:val="28"/>
          <w:u w:val="single"/>
        </w:rPr>
      </w:pPr>
      <w:r>
        <w:rPr>
          <w:i/>
          <w:iCs/>
          <w:color w:val="008000"/>
          <w:sz w:val="28"/>
          <w:szCs w:val="28"/>
          <w:u w:val="single"/>
        </w:rPr>
        <w:t xml:space="preserve">2) Chi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tiết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thị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trường</w:t>
      </w:r>
      <w:proofErr w:type="spellEnd"/>
      <w:r>
        <w:rPr>
          <w:i/>
          <w:iCs/>
          <w:color w:val="008000"/>
          <w:sz w:val="28"/>
          <w:szCs w:val="28"/>
          <w:u w:val="single"/>
        </w:rPr>
        <w:t>:</w:t>
      </w:r>
    </w:p>
    <w:p w14:paraId="18044C95" w14:textId="5D78BE14" w:rsidR="00041C29" w:rsidRPr="00CF2471" w:rsidRDefault="00087F1B" w:rsidP="00CF2471">
      <w:pPr>
        <w:ind w:firstLine="720"/>
        <w:jc w:val="both"/>
      </w:pPr>
      <w:proofErr w:type="spellStart"/>
      <w:r w:rsidRPr="00CD2C68">
        <w:t>Tháng</w:t>
      </w:r>
      <w:proofErr w:type="spellEnd"/>
      <w:r w:rsidR="004B6429">
        <w:t xml:space="preserve"> </w:t>
      </w:r>
      <w:r w:rsidR="00693E44">
        <w:t>9</w:t>
      </w:r>
      <w:r w:rsidR="004B6429">
        <w:t>/2022</w:t>
      </w:r>
      <w:r w:rsidR="00355B2E" w:rsidRPr="00CD2C68">
        <w:t xml:space="preserve"> </w:t>
      </w:r>
      <w:proofErr w:type="spellStart"/>
      <w:r w:rsidR="004A4FCF" w:rsidRPr="00CD2C68">
        <w:t>sản</w:t>
      </w:r>
      <w:proofErr w:type="spellEnd"/>
      <w:r w:rsidR="004A4FCF" w:rsidRPr="00CD2C68">
        <w:t xml:space="preserve"> </w:t>
      </w:r>
      <w:proofErr w:type="spellStart"/>
      <w:r w:rsidR="004A4FCF" w:rsidRPr="00CD2C68">
        <w:t>xuất</w:t>
      </w:r>
      <w:proofErr w:type="spellEnd"/>
      <w:r w:rsidR="004A4FCF" w:rsidRPr="00CD2C68">
        <w:t xml:space="preserve"> </w:t>
      </w:r>
      <w:proofErr w:type="spellStart"/>
      <w:r w:rsidR="004A4FCF" w:rsidRPr="00CD2C68">
        <w:t>dệ</w:t>
      </w:r>
      <w:r w:rsidR="000D718F" w:rsidRPr="00CD2C68">
        <w:t>t</w:t>
      </w:r>
      <w:proofErr w:type="spellEnd"/>
      <w:r w:rsidR="000D718F" w:rsidRPr="00CD2C68">
        <w:t xml:space="preserve"> may </w:t>
      </w:r>
      <w:proofErr w:type="spellStart"/>
      <w:r w:rsidR="00CF52B8">
        <w:t>giảm</w:t>
      </w:r>
      <w:proofErr w:type="spellEnd"/>
      <w:r w:rsidR="008D2968" w:rsidRPr="00CD2C68">
        <w:t xml:space="preserve"> </w:t>
      </w:r>
      <w:r w:rsidR="00CF2471">
        <w:t>5</w:t>
      </w:r>
      <w:r w:rsidR="0016008E" w:rsidRPr="00CD2C68">
        <w:t>,</w:t>
      </w:r>
      <w:r w:rsidR="00CF2471">
        <w:t>0</w:t>
      </w:r>
      <w:r w:rsidR="00AC32F2" w:rsidRPr="00CD2C68">
        <w:t xml:space="preserve"> %, </w:t>
      </w:r>
      <w:proofErr w:type="gramStart"/>
      <w:r w:rsidR="004A4FCF" w:rsidRPr="00CD2C68">
        <w:t>than</w:t>
      </w:r>
      <w:proofErr w:type="gramEnd"/>
      <w:r w:rsidR="004A4FCF" w:rsidRPr="00CD2C68">
        <w:t xml:space="preserve"> </w:t>
      </w:r>
      <w:proofErr w:type="spellStart"/>
      <w:r w:rsidR="004A4FCF" w:rsidRPr="00CD2C68">
        <w:t>và</w:t>
      </w:r>
      <w:proofErr w:type="spellEnd"/>
      <w:r w:rsidR="004A4FCF" w:rsidRPr="00CD2C68">
        <w:t xml:space="preserve"> </w:t>
      </w:r>
      <w:proofErr w:type="spellStart"/>
      <w:r w:rsidR="004A4FCF" w:rsidRPr="00CD2C68">
        <w:t>xăng</w:t>
      </w:r>
      <w:proofErr w:type="spellEnd"/>
      <w:r w:rsidR="004A4FCF" w:rsidRPr="00CD2C68">
        <w:t xml:space="preserve"> </w:t>
      </w:r>
      <w:proofErr w:type="spellStart"/>
      <w:r w:rsidR="004A4FCF" w:rsidRPr="00CD2C68">
        <w:t>dầ</w:t>
      </w:r>
      <w:r w:rsidR="00430246">
        <w:t>u</w:t>
      </w:r>
      <w:proofErr w:type="spellEnd"/>
      <w:r w:rsidR="00430246">
        <w:t xml:space="preserve"> </w:t>
      </w:r>
      <w:proofErr w:type="spellStart"/>
      <w:r w:rsidR="00091541">
        <w:t>giảm</w:t>
      </w:r>
      <w:proofErr w:type="spellEnd"/>
      <w:r w:rsidR="00080F98" w:rsidRPr="00CD2C68">
        <w:t xml:space="preserve"> </w:t>
      </w:r>
      <w:r w:rsidR="00CF2471">
        <w:t>26</w:t>
      </w:r>
      <w:r w:rsidR="00382668" w:rsidRPr="00CD2C68">
        <w:t>,</w:t>
      </w:r>
      <w:r w:rsidR="00CF2471">
        <w:t>8</w:t>
      </w:r>
      <w:r w:rsidR="004A4FCF" w:rsidRPr="00CD2C68">
        <w:t xml:space="preserve"> %, </w:t>
      </w:r>
      <w:proofErr w:type="spellStart"/>
      <w:r w:rsidR="004A4FCF" w:rsidRPr="00CD2C68">
        <w:t>dược</w:t>
      </w:r>
      <w:proofErr w:type="spellEnd"/>
      <w:r w:rsidR="004A4FCF" w:rsidRPr="00CD2C68">
        <w:t xml:space="preserve"> </w:t>
      </w:r>
      <w:proofErr w:type="spellStart"/>
      <w:r w:rsidR="004A4FCF" w:rsidRPr="00CD2C68">
        <w:t>phẩ</w:t>
      </w:r>
      <w:r w:rsidR="00464D13" w:rsidRPr="00CD2C68">
        <w:t>m</w:t>
      </w:r>
      <w:proofErr w:type="spellEnd"/>
      <w:r w:rsidR="0063423D" w:rsidRPr="00CD2C68">
        <w:t xml:space="preserve"> </w:t>
      </w:r>
      <w:proofErr w:type="spellStart"/>
      <w:r w:rsidR="001E7711">
        <w:t>giảm</w:t>
      </w:r>
      <w:proofErr w:type="spellEnd"/>
      <w:r w:rsidR="00F51BB8" w:rsidRPr="00CD2C68">
        <w:t xml:space="preserve"> </w:t>
      </w:r>
      <w:r w:rsidR="00CF2471">
        <w:t>29</w:t>
      </w:r>
      <w:r w:rsidR="00091541">
        <w:rPr>
          <w:lang w:val="vi-VN"/>
        </w:rPr>
        <w:t>,</w:t>
      </w:r>
      <w:r w:rsidR="00CF2471">
        <w:rPr>
          <w:lang w:val="vi-VN"/>
        </w:rPr>
        <w:t>4</w:t>
      </w:r>
      <w:r w:rsidR="00AC32F2" w:rsidRPr="00CD2C68">
        <w:t xml:space="preserve"> %, </w:t>
      </w:r>
      <w:proofErr w:type="spellStart"/>
      <w:r w:rsidR="0022129C" w:rsidRPr="00CD2C68">
        <w:t>khoáng</w:t>
      </w:r>
      <w:proofErr w:type="spellEnd"/>
      <w:r w:rsidR="0022129C" w:rsidRPr="00CD2C68">
        <w:t xml:space="preserve"> </w:t>
      </w:r>
      <w:proofErr w:type="spellStart"/>
      <w:r w:rsidR="0022129C" w:rsidRPr="00CD2C68">
        <w:t>sản</w:t>
      </w:r>
      <w:proofErr w:type="spellEnd"/>
      <w:r w:rsidR="0022129C" w:rsidRPr="00CD2C68">
        <w:t xml:space="preserve"> phi </w:t>
      </w:r>
      <w:proofErr w:type="spellStart"/>
      <w:r w:rsidR="0022129C" w:rsidRPr="00CD2C68">
        <w:t>kim</w:t>
      </w:r>
      <w:proofErr w:type="spellEnd"/>
      <w:r w:rsidR="0022129C" w:rsidRPr="00CD2C68">
        <w:t xml:space="preserve"> </w:t>
      </w:r>
      <w:proofErr w:type="spellStart"/>
      <w:r w:rsidR="0022129C" w:rsidRPr="00CD2C68">
        <w:t>loạ</w:t>
      </w:r>
      <w:r w:rsidR="00923717" w:rsidRPr="00CD2C68">
        <w:t>i</w:t>
      </w:r>
      <w:proofErr w:type="spellEnd"/>
      <w:r w:rsidR="00923717" w:rsidRPr="00CD2C68">
        <w:t xml:space="preserve"> </w:t>
      </w:r>
      <w:proofErr w:type="spellStart"/>
      <w:r w:rsidR="001E7711">
        <w:t>giảm</w:t>
      </w:r>
      <w:proofErr w:type="spellEnd"/>
      <w:r w:rsidR="00D478AD" w:rsidRPr="00CD2C68">
        <w:t xml:space="preserve"> </w:t>
      </w:r>
      <w:r w:rsidR="00CF2471">
        <w:t>5</w:t>
      </w:r>
      <w:r w:rsidR="00065E1A" w:rsidRPr="00CD2C68">
        <w:t>,</w:t>
      </w:r>
      <w:r w:rsidR="001E7711">
        <w:t>9</w:t>
      </w:r>
      <w:r w:rsidR="005960C5" w:rsidRPr="00CD2C68">
        <w:t xml:space="preserve"> %, ô </w:t>
      </w:r>
      <w:proofErr w:type="spellStart"/>
      <w:r w:rsidR="005960C5" w:rsidRPr="00CD2C68">
        <w:t>tô</w:t>
      </w:r>
      <w:proofErr w:type="spellEnd"/>
      <w:r w:rsidR="005960C5" w:rsidRPr="00CD2C68">
        <w:t xml:space="preserve"> </w:t>
      </w:r>
      <w:proofErr w:type="spellStart"/>
      <w:r w:rsidR="001E7711">
        <w:t>giảm</w:t>
      </w:r>
      <w:proofErr w:type="spellEnd"/>
      <w:r w:rsidR="002E07A0" w:rsidRPr="00CD2C68">
        <w:t xml:space="preserve"> </w:t>
      </w:r>
      <w:r w:rsidR="00CF2471">
        <w:t>30</w:t>
      </w:r>
      <w:r w:rsidR="004B6429">
        <w:t>,</w:t>
      </w:r>
      <w:r w:rsidR="00CF2471">
        <w:t>8</w:t>
      </w:r>
      <w:r w:rsidR="004A4FCF" w:rsidRPr="00CD2C68">
        <w:t xml:space="preserve"> %, </w:t>
      </w:r>
      <w:proofErr w:type="spellStart"/>
      <w:r w:rsidR="004A4FCF" w:rsidRPr="00CD2C68">
        <w:t>sắ</w:t>
      </w:r>
      <w:r w:rsidR="00582DEF" w:rsidRPr="00CD2C68">
        <w:t>t</w:t>
      </w:r>
      <w:proofErr w:type="spellEnd"/>
      <w:r w:rsidR="00582DEF" w:rsidRPr="00CD2C68">
        <w:t xml:space="preserve"> </w:t>
      </w:r>
      <w:proofErr w:type="spellStart"/>
      <w:r w:rsidR="00582DEF" w:rsidRPr="00CD2C68">
        <w:t>thép</w:t>
      </w:r>
      <w:proofErr w:type="spellEnd"/>
      <w:r w:rsidR="00582DEF" w:rsidRPr="00CD2C68">
        <w:t xml:space="preserve"> </w:t>
      </w:r>
      <w:proofErr w:type="spellStart"/>
      <w:r w:rsidR="0031234D" w:rsidRPr="00CD2C68">
        <w:t>tăng</w:t>
      </w:r>
      <w:proofErr w:type="spellEnd"/>
      <w:r w:rsidR="00000EE9" w:rsidRPr="00CD2C68">
        <w:t xml:space="preserve"> </w:t>
      </w:r>
      <w:r w:rsidR="00CF2471">
        <w:t>10</w:t>
      </w:r>
      <w:r w:rsidR="00B62026" w:rsidRPr="00CD2C68">
        <w:t>,</w:t>
      </w:r>
      <w:r w:rsidR="001E7711">
        <w:t>3</w:t>
      </w:r>
      <w:r w:rsidR="004A4FCF" w:rsidRPr="00CD2C68">
        <w:t xml:space="preserve"> %, </w:t>
      </w:r>
      <w:proofErr w:type="spellStart"/>
      <w:r w:rsidR="004A4FCF" w:rsidRPr="00CD2C68">
        <w:t>điện</w:t>
      </w:r>
      <w:proofErr w:type="spellEnd"/>
      <w:r w:rsidR="004A4FCF" w:rsidRPr="00CD2C68">
        <w:t xml:space="preserve"> </w:t>
      </w:r>
      <w:proofErr w:type="spellStart"/>
      <w:r w:rsidR="004A4FCF" w:rsidRPr="00CD2C68">
        <w:t>tử</w:t>
      </w:r>
      <w:proofErr w:type="spellEnd"/>
      <w:r w:rsidR="00582DEF" w:rsidRPr="00CD2C68">
        <w:t xml:space="preserve"> </w:t>
      </w:r>
      <w:proofErr w:type="spellStart"/>
      <w:r w:rsidR="004B6429">
        <w:t>giảm</w:t>
      </w:r>
      <w:proofErr w:type="spellEnd"/>
      <w:r w:rsidR="004B6429">
        <w:t xml:space="preserve"> </w:t>
      </w:r>
      <w:r w:rsidR="00CF2471">
        <w:t>7</w:t>
      </w:r>
      <w:r w:rsidR="00586329" w:rsidRPr="00CD2C68">
        <w:t xml:space="preserve"> %</w:t>
      </w:r>
      <w:r w:rsidR="004A4FCF" w:rsidRPr="00CD2C68">
        <w:t xml:space="preserve">, </w:t>
      </w:r>
      <w:proofErr w:type="spellStart"/>
      <w:r w:rsidR="004A4FCF" w:rsidRPr="00CD2C68">
        <w:t>giấy</w:t>
      </w:r>
      <w:proofErr w:type="spellEnd"/>
      <w:r w:rsidR="009439F7" w:rsidRPr="00CD2C68">
        <w:t xml:space="preserve"> </w:t>
      </w:r>
      <w:proofErr w:type="spellStart"/>
      <w:r w:rsidR="00CF2471">
        <w:t>giảm</w:t>
      </w:r>
      <w:proofErr w:type="spellEnd"/>
      <w:r w:rsidR="00E13558" w:rsidRPr="00CD2C68">
        <w:t xml:space="preserve"> </w:t>
      </w:r>
      <w:r w:rsidR="00CF2471">
        <w:t>8</w:t>
      </w:r>
      <w:r w:rsidR="00B62026" w:rsidRPr="00CD2C68">
        <w:t>,</w:t>
      </w:r>
      <w:r w:rsidR="00CF2471">
        <w:t>2</w:t>
      </w:r>
      <w:r w:rsidR="003F07A8" w:rsidRPr="00CD2C68">
        <w:t xml:space="preserve"> %</w:t>
      </w:r>
      <w:r w:rsidR="004A4FCF" w:rsidRPr="00CC76AC">
        <w:rPr>
          <w:i/>
          <w:iCs/>
        </w:rPr>
        <w:t>,</w:t>
      </w:r>
      <w:r w:rsidR="00A64E22" w:rsidRPr="00CD2C68">
        <w:t xml:space="preserve"> </w:t>
      </w:r>
      <w:proofErr w:type="spellStart"/>
      <w:r w:rsidR="00D1447C" w:rsidRPr="00CD2C68">
        <w:t>sản</w:t>
      </w:r>
      <w:proofErr w:type="spellEnd"/>
      <w:r w:rsidR="00D1447C" w:rsidRPr="00CD2C68">
        <w:t xml:space="preserve"> </w:t>
      </w:r>
      <w:proofErr w:type="spellStart"/>
      <w:r w:rsidR="00D1447C" w:rsidRPr="00CD2C68">
        <w:t>phẩm</w:t>
      </w:r>
      <w:proofErr w:type="spellEnd"/>
      <w:r w:rsidR="00D1447C" w:rsidRPr="00CD2C68">
        <w:t xml:space="preserve"> </w:t>
      </w:r>
      <w:proofErr w:type="spellStart"/>
      <w:r w:rsidR="004A4FCF" w:rsidRPr="00CD2C68">
        <w:t>cao</w:t>
      </w:r>
      <w:proofErr w:type="spellEnd"/>
      <w:r w:rsidR="004A4FCF" w:rsidRPr="00CD2C68">
        <w:t xml:space="preserve"> </w:t>
      </w:r>
      <w:proofErr w:type="spellStart"/>
      <w:r w:rsidR="004A4FCF" w:rsidRPr="00CD2C68">
        <w:t>su</w:t>
      </w:r>
      <w:proofErr w:type="spellEnd"/>
      <w:r w:rsidR="00E27065" w:rsidRPr="00CD2C68">
        <w:t xml:space="preserve"> </w:t>
      </w:r>
      <w:proofErr w:type="spellStart"/>
      <w:r w:rsidR="00D607BF">
        <w:t>giảm</w:t>
      </w:r>
      <w:proofErr w:type="spellEnd"/>
      <w:r w:rsidR="00830C0C">
        <w:rPr>
          <w:lang w:val="vi-VN"/>
        </w:rPr>
        <w:t xml:space="preserve"> </w:t>
      </w:r>
      <w:r w:rsidR="00CF2471">
        <w:t>3</w:t>
      </w:r>
      <w:r w:rsidR="00C93511" w:rsidRPr="00CD2C68">
        <w:t>,</w:t>
      </w:r>
      <w:r w:rsidR="00CF2471">
        <w:t>8</w:t>
      </w:r>
      <w:r w:rsidR="00000EE9" w:rsidRPr="00CD2C68">
        <w:t xml:space="preserve"> %, </w:t>
      </w:r>
      <w:proofErr w:type="spellStart"/>
      <w:r w:rsidR="007C7E38" w:rsidRPr="00CD2C68">
        <w:t>thực</w:t>
      </w:r>
      <w:proofErr w:type="spellEnd"/>
      <w:r w:rsidR="007C7E38" w:rsidRPr="00CD2C68">
        <w:t xml:space="preserve"> </w:t>
      </w:r>
      <w:proofErr w:type="spellStart"/>
      <w:r w:rsidR="007C7E38" w:rsidRPr="00CD2C68">
        <w:t>phẩm</w:t>
      </w:r>
      <w:proofErr w:type="spellEnd"/>
      <w:r w:rsidR="0000280B">
        <w:rPr>
          <w:lang w:val="vi-VN"/>
        </w:rPr>
        <w:t xml:space="preserve"> </w:t>
      </w:r>
      <w:proofErr w:type="spellStart"/>
      <w:r w:rsidR="0000280B">
        <w:rPr>
          <w:lang w:val="vi-VN"/>
        </w:rPr>
        <w:t>giảm</w:t>
      </w:r>
      <w:proofErr w:type="spellEnd"/>
      <w:r w:rsidR="0000280B">
        <w:rPr>
          <w:lang w:val="vi-VN"/>
        </w:rPr>
        <w:t xml:space="preserve"> </w:t>
      </w:r>
      <w:r w:rsidR="00CF2471">
        <w:rPr>
          <w:lang w:val="vi-VN"/>
        </w:rPr>
        <w:t>8</w:t>
      </w:r>
      <w:r w:rsidR="0000280B">
        <w:rPr>
          <w:lang w:val="vi-VN"/>
        </w:rPr>
        <w:t>,</w:t>
      </w:r>
      <w:r w:rsidR="00CF2471">
        <w:rPr>
          <w:lang w:val="vi-VN"/>
        </w:rPr>
        <w:t>4</w:t>
      </w:r>
      <w:r w:rsidR="0000280B">
        <w:rPr>
          <w:lang w:val="vi-VN"/>
        </w:rPr>
        <w:t xml:space="preserve"> %,</w:t>
      </w:r>
      <w:r w:rsidR="007C7E38" w:rsidRPr="00CD2C68">
        <w:t xml:space="preserve"> </w:t>
      </w:r>
      <w:proofErr w:type="spellStart"/>
      <w:r w:rsidR="007C7E38" w:rsidRPr="00CD2C68">
        <w:t>đồ</w:t>
      </w:r>
      <w:proofErr w:type="spellEnd"/>
      <w:r w:rsidR="007C7E38" w:rsidRPr="00CD2C68">
        <w:t xml:space="preserve"> </w:t>
      </w:r>
      <w:proofErr w:type="spellStart"/>
      <w:r w:rsidR="007C7E38" w:rsidRPr="00CD2C68">
        <w:t>uống</w:t>
      </w:r>
      <w:proofErr w:type="spellEnd"/>
      <w:r w:rsidR="007C7E38" w:rsidRPr="00CD2C68">
        <w:t xml:space="preserve"> </w:t>
      </w:r>
      <w:proofErr w:type="spellStart"/>
      <w:r w:rsidR="00CF2471">
        <w:t>giảm</w:t>
      </w:r>
      <w:proofErr w:type="spellEnd"/>
      <w:r w:rsidR="0000280B">
        <w:rPr>
          <w:lang w:val="vi-VN"/>
        </w:rPr>
        <w:t xml:space="preserve"> </w:t>
      </w:r>
      <w:r w:rsidR="00CF2471">
        <w:rPr>
          <w:lang w:val="vi-VN"/>
        </w:rPr>
        <w:t>1</w:t>
      </w:r>
      <w:r w:rsidR="0000280B">
        <w:rPr>
          <w:lang w:val="vi-VN"/>
        </w:rPr>
        <w:t>,</w:t>
      </w:r>
      <w:r w:rsidR="00CF2471">
        <w:rPr>
          <w:lang w:val="vi-VN"/>
        </w:rPr>
        <w:t>8</w:t>
      </w:r>
      <w:r w:rsidR="0000280B">
        <w:rPr>
          <w:lang w:val="vi-VN"/>
        </w:rPr>
        <w:t xml:space="preserve"> %, </w:t>
      </w:r>
      <w:proofErr w:type="spellStart"/>
      <w:r w:rsidR="007C7E38" w:rsidRPr="00CD2C68">
        <w:t>thuố</w:t>
      </w:r>
      <w:r w:rsidR="00923717" w:rsidRPr="00CD2C68">
        <w:t>c</w:t>
      </w:r>
      <w:proofErr w:type="spellEnd"/>
      <w:r w:rsidR="00761BA5">
        <w:t xml:space="preserve"> </w:t>
      </w:r>
      <w:proofErr w:type="spellStart"/>
      <w:r w:rsidR="00D607BF">
        <w:t>lá</w:t>
      </w:r>
      <w:proofErr w:type="spellEnd"/>
      <w:r w:rsidR="00D607BF">
        <w:rPr>
          <w:lang w:val="vi-VN"/>
        </w:rPr>
        <w:t xml:space="preserve"> </w:t>
      </w:r>
      <w:proofErr w:type="spellStart"/>
      <w:r w:rsidR="0000280B">
        <w:rPr>
          <w:lang w:val="vi-VN"/>
        </w:rPr>
        <w:t>giảm</w:t>
      </w:r>
      <w:proofErr w:type="spellEnd"/>
      <w:r w:rsidR="00BC2649" w:rsidRPr="00CD2C68">
        <w:t xml:space="preserve"> </w:t>
      </w:r>
      <w:r w:rsidR="00CF2471">
        <w:t>18</w:t>
      </w:r>
      <w:r w:rsidR="008D2968" w:rsidRPr="00CD2C68">
        <w:t>,</w:t>
      </w:r>
      <w:r w:rsidR="00CF2471">
        <w:t>2</w:t>
      </w:r>
      <w:r w:rsidR="00D1447C" w:rsidRPr="00CD2C68">
        <w:t xml:space="preserve"> </w:t>
      </w:r>
      <w:r w:rsidR="007C7E38" w:rsidRPr="00CD2C68">
        <w:t xml:space="preserve">%, </w:t>
      </w:r>
      <w:proofErr w:type="spellStart"/>
      <w:r w:rsidR="007C7E38" w:rsidRPr="00CD2C68">
        <w:t>hóa</w:t>
      </w:r>
      <w:proofErr w:type="spellEnd"/>
      <w:r w:rsidR="007C7E38" w:rsidRPr="00CD2C68">
        <w:t xml:space="preserve"> </w:t>
      </w:r>
      <w:proofErr w:type="spellStart"/>
      <w:r w:rsidR="007C7E38" w:rsidRPr="00CD2C68">
        <w:t>chấ</w:t>
      </w:r>
      <w:r w:rsidR="00017AFF" w:rsidRPr="00CD2C68">
        <w:t>t</w:t>
      </w:r>
      <w:proofErr w:type="spellEnd"/>
      <w:r w:rsidR="00017AFF" w:rsidRPr="00CD2C68">
        <w:t xml:space="preserve"> </w:t>
      </w:r>
      <w:proofErr w:type="spellStart"/>
      <w:r w:rsidR="00CF2471">
        <w:t>tăng</w:t>
      </w:r>
      <w:proofErr w:type="spellEnd"/>
      <w:r w:rsidR="00582DEF" w:rsidRPr="00CD2C68">
        <w:t xml:space="preserve"> </w:t>
      </w:r>
      <w:r w:rsidR="00CF2471">
        <w:t>6</w:t>
      </w:r>
      <w:r w:rsidR="002144B0" w:rsidRPr="00CD2C68">
        <w:t>,</w:t>
      </w:r>
      <w:r w:rsidR="00CF2471">
        <w:t>8</w:t>
      </w:r>
      <w:r w:rsidR="00EB6D29" w:rsidRPr="00CD2C68">
        <w:t xml:space="preserve"> </w:t>
      </w:r>
      <w:r w:rsidR="0031234D" w:rsidRPr="00CD2C68">
        <w:t xml:space="preserve">%, </w:t>
      </w:r>
      <w:proofErr w:type="spellStart"/>
      <w:r w:rsidR="0031234D" w:rsidRPr="00CD2C68">
        <w:t>phân</w:t>
      </w:r>
      <w:proofErr w:type="spellEnd"/>
      <w:r w:rsidR="0031234D" w:rsidRPr="00CD2C68">
        <w:t xml:space="preserve"> </w:t>
      </w:r>
      <w:proofErr w:type="spellStart"/>
      <w:r w:rsidR="0031234D" w:rsidRPr="00CD2C68">
        <w:t>bón</w:t>
      </w:r>
      <w:proofErr w:type="spellEnd"/>
      <w:r w:rsidR="0031234D" w:rsidRPr="00CD2C68">
        <w:t xml:space="preserve"> </w:t>
      </w:r>
      <w:proofErr w:type="spellStart"/>
      <w:r w:rsidR="00CF2471">
        <w:t>tăng</w:t>
      </w:r>
      <w:proofErr w:type="spellEnd"/>
      <w:r w:rsidR="00582DEF" w:rsidRPr="00CD2C68">
        <w:t xml:space="preserve"> </w:t>
      </w:r>
      <w:r w:rsidR="00D04A80">
        <w:t>3</w:t>
      </w:r>
      <w:r w:rsidR="00065232" w:rsidRPr="00CD2C68">
        <w:t>,</w:t>
      </w:r>
      <w:r w:rsidR="00C52967">
        <w:t>6</w:t>
      </w:r>
      <w:r w:rsidR="00EB6D29" w:rsidRPr="00CD2C68">
        <w:t xml:space="preserve"> </w:t>
      </w:r>
      <w:r w:rsidR="007C7E38" w:rsidRPr="00CD2C68">
        <w:t xml:space="preserve">%, </w:t>
      </w:r>
      <w:proofErr w:type="spellStart"/>
      <w:r w:rsidR="007C7E38" w:rsidRPr="00CD2C68">
        <w:t>đồ</w:t>
      </w:r>
      <w:proofErr w:type="spellEnd"/>
      <w:r w:rsidR="004B6429">
        <w:t xml:space="preserve"> da </w:t>
      </w:r>
      <w:proofErr w:type="spellStart"/>
      <w:r w:rsidR="00C52967">
        <w:t>tăng</w:t>
      </w:r>
      <w:proofErr w:type="spellEnd"/>
      <w:r w:rsidR="0031234D" w:rsidRPr="00CD2C68">
        <w:t xml:space="preserve"> </w:t>
      </w:r>
      <w:r w:rsidR="00D04A80">
        <w:t>6</w:t>
      </w:r>
      <w:r w:rsidR="005960C5" w:rsidRPr="00CD2C68">
        <w:t>,</w:t>
      </w:r>
      <w:r w:rsidR="00CF2471">
        <w:t>9</w:t>
      </w:r>
      <w:r w:rsidR="00EB6D29" w:rsidRPr="00CD2C68">
        <w:t xml:space="preserve"> </w:t>
      </w:r>
      <w:r w:rsidR="007C7E38" w:rsidRPr="00CD2C68">
        <w:t xml:space="preserve">%, </w:t>
      </w:r>
      <w:proofErr w:type="spellStart"/>
      <w:r w:rsidR="00D1447C" w:rsidRPr="00CD2C68">
        <w:t>sản</w:t>
      </w:r>
      <w:proofErr w:type="spellEnd"/>
      <w:r w:rsidR="00D1447C" w:rsidRPr="00CD2C68">
        <w:t xml:space="preserve"> </w:t>
      </w:r>
      <w:proofErr w:type="spellStart"/>
      <w:r w:rsidR="00D1447C" w:rsidRPr="00CD2C68">
        <w:t>phẩm</w:t>
      </w:r>
      <w:proofErr w:type="spellEnd"/>
      <w:r w:rsidR="00D1447C" w:rsidRPr="00CD2C68">
        <w:t xml:space="preserve"> </w:t>
      </w:r>
      <w:proofErr w:type="spellStart"/>
      <w:r w:rsidR="007C7E38" w:rsidRPr="00CD2C68">
        <w:t>gỗ</w:t>
      </w:r>
      <w:proofErr w:type="spellEnd"/>
      <w:r w:rsidR="00430246">
        <w:t xml:space="preserve"> </w:t>
      </w:r>
      <w:proofErr w:type="spellStart"/>
      <w:r w:rsidR="00D639E0">
        <w:t>tăng</w:t>
      </w:r>
      <w:proofErr w:type="spellEnd"/>
      <w:r w:rsidR="00430246">
        <w:t xml:space="preserve"> </w:t>
      </w:r>
      <w:r w:rsidR="00CF2471">
        <w:t>5</w:t>
      </w:r>
      <w:r w:rsidR="00943A06" w:rsidRPr="00CD2C68">
        <w:t>,</w:t>
      </w:r>
      <w:r w:rsidR="00CF2471">
        <w:t>7</w:t>
      </w:r>
      <w:r w:rsidR="00430246">
        <w:t xml:space="preserve"> </w:t>
      </w:r>
      <w:r w:rsidR="007C7E38" w:rsidRPr="00CD2C68">
        <w:t>%</w:t>
      </w:r>
      <w:r w:rsidR="00E64908">
        <w:rPr>
          <w:lang w:val="vi-VN"/>
        </w:rPr>
        <w:t>.</w:t>
      </w:r>
    </w:p>
    <w:p w14:paraId="57098655" w14:textId="23735907" w:rsidR="000E468C" w:rsidRDefault="000E468C" w:rsidP="00E16F5B">
      <w:pPr>
        <w:pStyle w:val="Default"/>
        <w:tabs>
          <w:tab w:val="left" w:pos="6750"/>
        </w:tabs>
        <w:ind w:firstLine="720"/>
        <w:jc w:val="both"/>
        <w:rPr>
          <w:sz w:val="28"/>
          <w:szCs w:val="28"/>
        </w:rPr>
      </w:pPr>
    </w:p>
    <w:p w14:paraId="0EC5986F" w14:textId="77777777" w:rsidR="00F42031" w:rsidRDefault="001D5898" w:rsidP="001D5898">
      <w:pPr>
        <w:tabs>
          <w:tab w:val="left" w:pos="993"/>
        </w:tabs>
        <w:jc w:val="both"/>
      </w:pPr>
      <w:r>
        <w:lastRenderedPageBreak/>
        <w:tab/>
      </w:r>
    </w:p>
    <w:p w14:paraId="3E5708BB" w14:textId="4D759D16" w:rsidR="001D5898" w:rsidRPr="00011AEC" w:rsidRDefault="00F42031" w:rsidP="001D5898">
      <w:pPr>
        <w:tabs>
          <w:tab w:val="left" w:pos="993"/>
        </w:tabs>
        <w:jc w:val="both"/>
      </w:pPr>
      <w:r>
        <w:tab/>
      </w:r>
      <w:proofErr w:type="spellStart"/>
      <w:r w:rsidR="001D5898">
        <w:t>Ủy</w:t>
      </w:r>
      <w:proofErr w:type="spellEnd"/>
      <w:r w:rsidR="001D5898">
        <w:t xml:space="preserve"> ban </w:t>
      </w:r>
      <w:proofErr w:type="spellStart"/>
      <w:r w:rsidR="001D5898">
        <w:t>Nông</w:t>
      </w:r>
      <w:proofErr w:type="spellEnd"/>
      <w:r w:rsidR="001D5898">
        <w:t xml:space="preserve"> </w:t>
      </w:r>
      <w:proofErr w:type="spellStart"/>
      <w:r w:rsidR="001D5898">
        <w:t>nghiệp</w:t>
      </w:r>
      <w:proofErr w:type="spellEnd"/>
      <w:r w:rsidR="001D5898">
        <w:t xml:space="preserve"> </w:t>
      </w:r>
      <w:proofErr w:type="spellStart"/>
      <w:r w:rsidR="001D5898">
        <w:t>Quốc</w:t>
      </w:r>
      <w:proofErr w:type="spellEnd"/>
      <w:r w:rsidR="001D5898">
        <w:t xml:space="preserve"> </w:t>
      </w:r>
      <w:proofErr w:type="spellStart"/>
      <w:r w:rsidR="001D5898">
        <w:t>gia</w:t>
      </w:r>
      <w:proofErr w:type="spellEnd"/>
      <w:r w:rsidR="001D5898">
        <w:t xml:space="preserve"> (FCA) </w:t>
      </w:r>
      <w:proofErr w:type="spellStart"/>
      <w:r w:rsidR="001D5898">
        <w:t>đặt</w:t>
      </w:r>
      <w:proofErr w:type="spellEnd"/>
      <w:r w:rsidR="001D5898">
        <w:t xml:space="preserve"> </w:t>
      </w:r>
      <w:proofErr w:type="spellStart"/>
      <w:r w:rsidR="001D5898">
        <w:t>mục</w:t>
      </w:r>
      <w:proofErr w:type="spellEnd"/>
      <w:r w:rsidR="001D5898">
        <w:t xml:space="preserve"> </w:t>
      </w:r>
      <w:proofErr w:type="spellStart"/>
      <w:r w:rsidR="001D5898">
        <w:t>tiêu</w:t>
      </w:r>
      <w:proofErr w:type="spellEnd"/>
      <w:r w:rsidR="001D5898">
        <w:t xml:space="preserve"> </w:t>
      </w:r>
      <w:proofErr w:type="spellStart"/>
      <w:r w:rsidR="001D5898">
        <w:t>sản</w:t>
      </w:r>
      <w:proofErr w:type="spellEnd"/>
      <w:r w:rsidR="001D5898">
        <w:t xml:space="preserve"> </w:t>
      </w:r>
      <w:proofErr w:type="spellStart"/>
      <w:r w:rsidR="001D5898">
        <w:t>lượng</w:t>
      </w:r>
      <w:proofErr w:type="spellEnd"/>
      <w:r w:rsidR="001D5898">
        <w:t xml:space="preserve"> </w:t>
      </w:r>
      <w:proofErr w:type="spellStart"/>
      <w:r w:rsidR="001D5898">
        <w:t>lúa</w:t>
      </w:r>
      <w:proofErr w:type="spellEnd"/>
      <w:r w:rsidR="001D5898">
        <w:t xml:space="preserve"> </w:t>
      </w:r>
      <w:proofErr w:type="spellStart"/>
      <w:r w:rsidR="001D5898">
        <w:t>mỳ</w:t>
      </w:r>
      <w:proofErr w:type="spellEnd"/>
      <w:r w:rsidR="001D5898">
        <w:t xml:space="preserve"> 28,4 </w:t>
      </w:r>
      <w:proofErr w:type="spellStart"/>
      <w:r w:rsidR="001D5898">
        <w:t>triệu</w:t>
      </w:r>
      <w:proofErr w:type="spellEnd"/>
      <w:r w:rsidR="001D5898">
        <w:t xml:space="preserve"> </w:t>
      </w:r>
      <w:proofErr w:type="spellStart"/>
      <w:r w:rsidR="001D5898">
        <w:t>tấn</w:t>
      </w:r>
      <w:proofErr w:type="spellEnd"/>
      <w:r w:rsidR="001D5898">
        <w:t xml:space="preserve"> </w:t>
      </w:r>
      <w:proofErr w:type="spellStart"/>
      <w:r w:rsidR="001D5898">
        <w:t>cho</w:t>
      </w:r>
      <w:proofErr w:type="spellEnd"/>
      <w:r w:rsidR="001D5898">
        <w:t xml:space="preserve"> </w:t>
      </w:r>
      <w:proofErr w:type="spellStart"/>
      <w:r w:rsidR="001D5898">
        <w:t>vụ</w:t>
      </w:r>
      <w:proofErr w:type="spellEnd"/>
      <w:r w:rsidR="001D5898">
        <w:t xml:space="preserve"> </w:t>
      </w:r>
      <w:proofErr w:type="spellStart"/>
      <w:r w:rsidR="001D5898">
        <w:t>mùa</w:t>
      </w:r>
      <w:proofErr w:type="spellEnd"/>
      <w:r w:rsidR="001D5898">
        <w:t xml:space="preserve"> </w:t>
      </w:r>
      <w:proofErr w:type="spellStart"/>
      <w:r w:rsidR="001D5898">
        <w:t>năm</w:t>
      </w:r>
      <w:proofErr w:type="spellEnd"/>
      <w:r w:rsidR="001D5898">
        <w:t xml:space="preserve"> 2022-2023 </w:t>
      </w:r>
      <w:proofErr w:type="spellStart"/>
      <w:r w:rsidR="001D5898">
        <w:t>với</w:t>
      </w:r>
      <w:proofErr w:type="spellEnd"/>
      <w:r w:rsidR="001D5898">
        <w:t xml:space="preserve"> </w:t>
      </w:r>
      <w:proofErr w:type="spellStart"/>
      <w:r w:rsidR="001D5898">
        <w:t>diện</w:t>
      </w:r>
      <w:proofErr w:type="spellEnd"/>
      <w:r w:rsidR="001D5898">
        <w:t xml:space="preserve"> </w:t>
      </w:r>
      <w:proofErr w:type="spellStart"/>
      <w:r w:rsidR="001D5898">
        <w:t>tích</w:t>
      </w:r>
      <w:proofErr w:type="spellEnd"/>
      <w:r w:rsidR="001D5898">
        <w:t xml:space="preserve"> 9,3 </w:t>
      </w:r>
      <w:proofErr w:type="spellStart"/>
      <w:r w:rsidR="001D5898">
        <w:t>triệu</w:t>
      </w:r>
      <w:proofErr w:type="spellEnd"/>
      <w:r w:rsidR="001D5898">
        <w:t xml:space="preserve"> </w:t>
      </w:r>
      <w:proofErr w:type="spellStart"/>
      <w:r w:rsidR="001D5898">
        <w:t>héc</w:t>
      </w:r>
      <w:proofErr w:type="spellEnd"/>
      <w:r w:rsidR="001D5898">
        <w:t xml:space="preserve">-ta. </w:t>
      </w:r>
      <w:proofErr w:type="spellStart"/>
      <w:r w:rsidR="001D5898">
        <w:t>Sản</w:t>
      </w:r>
      <w:proofErr w:type="spellEnd"/>
      <w:r w:rsidR="001D5898">
        <w:t xml:space="preserve"> </w:t>
      </w:r>
      <w:proofErr w:type="spellStart"/>
      <w:r w:rsidR="001D5898">
        <w:t>lượng</w:t>
      </w:r>
      <w:proofErr w:type="spellEnd"/>
      <w:r w:rsidR="001D5898">
        <w:t xml:space="preserve"> </w:t>
      </w:r>
      <w:proofErr w:type="spellStart"/>
      <w:r w:rsidR="001D5898">
        <w:t>mía</w:t>
      </w:r>
      <w:proofErr w:type="spellEnd"/>
      <w:r w:rsidR="001D5898">
        <w:t xml:space="preserve"> </w:t>
      </w:r>
      <w:proofErr w:type="spellStart"/>
      <w:r w:rsidR="001D5898">
        <w:t>dự</w:t>
      </w:r>
      <w:proofErr w:type="spellEnd"/>
      <w:r w:rsidR="001D5898">
        <w:t xml:space="preserve"> </w:t>
      </w:r>
      <w:proofErr w:type="spellStart"/>
      <w:r w:rsidR="001D5898">
        <w:t>kiến</w:t>
      </w:r>
      <w:proofErr w:type="spellEnd"/>
      <w:r w:rsidR="001D5898">
        <w:t xml:space="preserve"> </w:t>
      </w:r>
      <w:proofErr w:type="spellStart"/>
      <w:r w:rsidR="001D5898">
        <w:t>đạt</w:t>
      </w:r>
      <w:proofErr w:type="spellEnd"/>
      <w:r w:rsidR="001D5898">
        <w:t xml:space="preserve"> 81,64 </w:t>
      </w:r>
      <w:proofErr w:type="spellStart"/>
      <w:r w:rsidR="001D5898">
        <w:t>triệu</w:t>
      </w:r>
      <w:proofErr w:type="spellEnd"/>
      <w:r w:rsidR="001D5898">
        <w:t xml:space="preserve"> </w:t>
      </w:r>
      <w:proofErr w:type="spellStart"/>
      <w:r w:rsidR="001D5898">
        <w:t>tấn</w:t>
      </w:r>
      <w:proofErr w:type="spellEnd"/>
      <w:r w:rsidR="001D5898">
        <w:t xml:space="preserve"> </w:t>
      </w:r>
      <w:proofErr w:type="spellStart"/>
      <w:r w:rsidR="001D5898">
        <w:t>trên</w:t>
      </w:r>
      <w:proofErr w:type="spellEnd"/>
      <w:r w:rsidR="001D5898">
        <w:t xml:space="preserve"> 1,32 </w:t>
      </w:r>
      <w:proofErr w:type="spellStart"/>
      <w:r w:rsidR="001D5898">
        <w:t>triệu</w:t>
      </w:r>
      <w:proofErr w:type="spellEnd"/>
      <w:r w:rsidR="001D5898">
        <w:t xml:space="preserve"> </w:t>
      </w:r>
      <w:proofErr w:type="spellStart"/>
      <w:r w:rsidR="001D5898">
        <w:t>héc</w:t>
      </w:r>
      <w:proofErr w:type="spellEnd"/>
      <w:r w:rsidR="001D5898">
        <w:t xml:space="preserve">-ta, so </w:t>
      </w:r>
      <w:proofErr w:type="spellStart"/>
      <w:r w:rsidR="001D5898">
        <w:t>với</w:t>
      </w:r>
      <w:proofErr w:type="spellEnd"/>
      <w:r w:rsidR="001D5898">
        <w:t xml:space="preserve"> </w:t>
      </w:r>
      <w:proofErr w:type="spellStart"/>
      <w:r w:rsidR="001D5898">
        <w:t>mục</w:t>
      </w:r>
      <w:proofErr w:type="spellEnd"/>
      <w:r w:rsidR="001D5898">
        <w:t xml:space="preserve"> </w:t>
      </w:r>
      <w:proofErr w:type="spellStart"/>
      <w:r w:rsidR="001D5898">
        <w:t>tiêu</w:t>
      </w:r>
      <w:proofErr w:type="spellEnd"/>
      <w:r w:rsidR="001D5898">
        <w:t xml:space="preserve"> </w:t>
      </w:r>
      <w:proofErr w:type="spellStart"/>
      <w:r w:rsidR="001D5898">
        <w:t>tăng</w:t>
      </w:r>
      <w:proofErr w:type="spellEnd"/>
      <w:r w:rsidR="001D5898">
        <w:t xml:space="preserve"> 12,44 % </w:t>
      </w:r>
      <w:proofErr w:type="spellStart"/>
      <w:r w:rsidR="001D5898">
        <w:t>về</w:t>
      </w:r>
      <w:proofErr w:type="spellEnd"/>
      <w:r w:rsidR="001D5898">
        <w:t xml:space="preserve"> </w:t>
      </w:r>
      <w:proofErr w:type="spellStart"/>
      <w:r w:rsidR="001D5898">
        <w:t>sản</w:t>
      </w:r>
      <w:proofErr w:type="spellEnd"/>
      <w:r w:rsidR="001D5898">
        <w:t xml:space="preserve"> </w:t>
      </w:r>
      <w:proofErr w:type="spellStart"/>
      <w:r w:rsidR="001D5898">
        <w:t>lượng</w:t>
      </w:r>
      <w:proofErr w:type="spellEnd"/>
      <w:r w:rsidR="001D5898">
        <w:t xml:space="preserve"> </w:t>
      </w:r>
      <w:proofErr w:type="spellStart"/>
      <w:r w:rsidR="001D5898">
        <w:t>và</w:t>
      </w:r>
      <w:proofErr w:type="spellEnd"/>
      <w:r w:rsidR="001D5898">
        <w:t xml:space="preserve"> 23 % </w:t>
      </w:r>
      <w:proofErr w:type="spellStart"/>
      <w:r w:rsidR="001D5898">
        <w:t>về</w:t>
      </w:r>
      <w:proofErr w:type="spellEnd"/>
      <w:r w:rsidR="001D5898">
        <w:t xml:space="preserve"> </w:t>
      </w:r>
      <w:proofErr w:type="spellStart"/>
      <w:r w:rsidR="001D5898">
        <w:t>diện</w:t>
      </w:r>
      <w:proofErr w:type="spellEnd"/>
      <w:r w:rsidR="001D5898">
        <w:t xml:space="preserve"> </w:t>
      </w:r>
      <w:proofErr w:type="spellStart"/>
      <w:r w:rsidR="001D5898">
        <w:t>tích</w:t>
      </w:r>
      <w:proofErr w:type="spellEnd"/>
      <w:r w:rsidR="001D5898">
        <w:t xml:space="preserve">. </w:t>
      </w:r>
      <w:proofErr w:type="spellStart"/>
      <w:r w:rsidR="001D5898">
        <w:t>Sản</w:t>
      </w:r>
      <w:proofErr w:type="spellEnd"/>
      <w:r w:rsidR="001D5898">
        <w:t xml:space="preserve"> </w:t>
      </w:r>
      <w:proofErr w:type="spellStart"/>
      <w:r w:rsidR="001D5898">
        <w:t>lượng</w:t>
      </w:r>
      <w:proofErr w:type="spellEnd"/>
      <w:r w:rsidR="001D5898">
        <w:t xml:space="preserve"> </w:t>
      </w:r>
      <w:proofErr w:type="spellStart"/>
      <w:r w:rsidR="001D5898">
        <w:t>gạo</w:t>
      </w:r>
      <w:proofErr w:type="spellEnd"/>
      <w:r w:rsidR="001D5898">
        <w:t xml:space="preserve"> </w:t>
      </w:r>
      <w:proofErr w:type="spellStart"/>
      <w:r w:rsidR="001D5898">
        <w:t>dự</w:t>
      </w:r>
      <w:proofErr w:type="spellEnd"/>
      <w:r w:rsidR="001D5898">
        <w:t xml:space="preserve"> </w:t>
      </w:r>
      <w:proofErr w:type="spellStart"/>
      <w:r w:rsidR="001D5898">
        <w:t>kiến</w:t>
      </w:r>
      <w:proofErr w:type="spellEnd"/>
      <w:r w:rsidR="001D5898">
        <w:t xml:space="preserve"> </w:t>
      </w:r>
      <w:proofErr w:type="spellStart"/>
      <w:r w:rsidR="001D5898">
        <w:t>đạt</w:t>
      </w:r>
      <w:proofErr w:type="spellEnd"/>
      <w:r w:rsidR="001D5898">
        <w:t xml:space="preserve"> 5,53 </w:t>
      </w:r>
      <w:proofErr w:type="spellStart"/>
      <w:r w:rsidR="001D5898">
        <w:t>triệu</w:t>
      </w:r>
      <w:proofErr w:type="spellEnd"/>
      <w:r w:rsidR="001D5898">
        <w:t xml:space="preserve"> </w:t>
      </w:r>
      <w:proofErr w:type="spellStart"/>
      <w:r w:rsidR="001D5898">
        <w:t>tấn</w:t>
      </w:r>
      <w:proofErr w:type="spellEnd"/>
      <w:r w:rsidR="001D5898">
        <w:t xml:space="preserve"> </w:t>
      </w:r>
      <w:proofErr w:type="spellStart"/>
      <w:r w:rsidR="001D5898">
        <w:t>trên</w:t>
      </w:r>
      <w:proofErr w:type="spellEnd"/>
      <w:r w:rsidR="001D5898">
        <w:t xml:space="preserve"> 2,99 </w:t>
      </w:r>
      <w:proofErr w:type="spellStart"/>
      <w:r w:rsidR="001D5898">
        <w:t>triệu</w:t>
      </w:r>
      <w:proofErr w:type="spellEnd"/>
      <w:r w:rsidR="001D5898">
        <w:t xml:space="preserve"> </w:t>
      </w:r>
      <w:proofErr w:type="spellStart"/>
      <w:r w:rsidR="001D5898">
        <w:t>héc</w:t>
      </w:r>
      <w:proofErr w:type="spellEnd"/>
      <w:r w:rsidR="001D5898">
        <w:t xml:space="preserve">-ta, </w:t>
      </w:r>
      <w:proofErr w:type="spellStart"/>
      <w:r w:rsidR="001D5898">
        <w:t>giảm</w:t>
      </w:r>
      <w:proofErr w:type="spellEnd"/>
      <w:r w:rsidR="001D5898">
        <w:t xml:space="preserve"> 2,4 % </w:t>
      </w:r>
      <w:proofErr w:type="spellStart"/>
      <w:r w:rsidR="001D5898">
        <w:t>về</w:t>
      </w:r>
      <w:proofErr w:type="spellEnd"/>
      <w:r w:rsidR="001D5898">
        <w:t xml:space="preserve"> </w:t>
      </w:r>
      <w:proofErr w:type="spellStart"/>
      <w:r w:rsidR="001D5898">
        <w:t>sản</w:t>
      </w:r>
      <w:proofErr w:type="spellEnd"/>
      <w:r w:rsidR="001D5898">
        <w:t xml:space="preserve"> </w:t>
      </w:r>
      <w:proofErr w:type="spellStart"/>
      <w:r w:rsidR="001D5898">
        <w:t>lượng</w:t>
      </w:r>
      <w:proofErr w:type="spellEnd"/>
      <w:r w:rsidR="001D5898">
        <w:t xml:space="preserve"> </w:t>
      </w:r>
      <w:proofErr w:type="spellStart"/>
      <w:r w:rsidR="001D5898">
        <w:t>và</w:t>
      </w:r>
      <w:proofErr w:type="spellEnd"/>
      <w:r w:rsidR="001D5898">
        <w:t xml:space="preserve"> 34,51 % </w:t>
      </w:r>
      <w:proofErr w:type="spellStart"/>
      <w:r w:rsidR="001D5898">
        <w:t>về</w:t>
      </w:r>
      <w:proofErr w:type="spellEnd"/>
      <w:r w:rsidR="001D5898">
        <w:t xml:space="preserve"> </w:t>
      </w:r>
      <w:proofErr w:type="spellStart"/>
      <w:r w:rsidR="001D5898">
        <w:t>diện</w:t>
      </w:r>
      <w:proofErr w:type="spellEnd"/>
      <w:r w:rsidR="001D5898">
        <w:t xml:space="preserve"> </w:t>
      </w:r>
      <w:proofErr w:type="spellStart"/>
      <w:r w:rsidR="001D5898">
        <w:t>tích</w:t>
      </w:r>
      <w:proofErr w:type="spellEnd"/>
      <w:r w:rsidR="001D5898">
        <w:t xml:space="preserve">. </w:t>
      </w:r>
      <w:proofErr w:type="spellStart"/>
      <w:r w:rsidR="001D5898">
        <w:t>Sản</w:t>
      </w:r>
      <w:proofErr w:type="spellEnd"/>
      <w:r w:rsidR="001D5898">
        <w:t xml:space="preserve"> </w:t>
      </w:r>
      <w:proofErr w:type="spellStart"/>
      <w:r w:rsidR="001D5898">
        <w:t>lượng</w:t>
      </w:r>
      <w:proofErr w:type="spellEnd"/>
      <w:r w:rsidR="001D5898">
        <w:t xml:space="preserve"> </w:t>
      </w:r>
      <w:proofErr w:type="spellStart"/>
      <w:r w:rsidR="001D5898">
        <w:t>ngô</w:t>
      </w:r>
      <w:proofErr w:type="spellEnd"/>
      <w:r w:rsidR="001D5898">
        <w:t xml:space="preserve"> </w:t>
      </w:r>
      <w:proofErr w:type="spellStart"/>
      <w:r w:rsidR="001D5898">
        <w:t>dự</w:t>
      </w:r>
      <w:proofErr w:type="spellEnd"/>
      <w:r w:rsidR="001D5898">
        <w:t xml:space="preserve"> </w:t>
      </w:r>
      <w:proofErr w:type="spellStart"/>
      <w:r w:rsidR="001D5898">
        <w:t>kiến</w:t>
      </w:r>
      <w:proofErr w:type="spellEnd"/>
      <w:r w:rsidR="001D5898">
        <w:t xml:space="preserve"> </w:t>
      </w:r>
      <w:proofErr w:type="spellStart"/>
      <w:r w:rsidR="001D5898">
        <w:t>đạt</w:t>
      </w:r>
      <w:proofErr w:type="spellEnd"/>
      <w:r w:rsidR="001D5898">
        <w:t xml:space="preserve"> 9,24 </w:t>
      </w:r>
      <w:proofErr w:type="spellStart"/>
      <w:r w:rsidR="001D5898">
        <w:t>triệu</w:t>
      </w:r>
      <w:proofErr w:type="spellEnd"/>
      <w:r w:rsidR="001D5898">
        <w:t xml:space="preserve"> </w:t>
      </w:r>
      <w:proofErr w:type="spellStart"/>
      <w:r w:rsidR="001D5898">
        <w:t>tấn</w:t>
      </w:r>
      <w:proofErr w:type="spellEnd"/>
      <w:r w:rsidR="001D5898">
        <w:t xml:space="preserve">, </w:t>
      </w:r>
      <w:proofErr w:type="spellStart"/>
      <w:r w:rsidR="001D5898">
        <w:t>tăng</w:t>
      </w:r>
      <w:proofErr w:type="spellEnd"/>
      <w:r w:rsidR="001D5898">
        <w:t xml:space="preserve"> 21,02 % </w:t>
      </w:r>
      <w:proofErr w:type="spellStart"/>
      <w:r w:rsidR="001D5898">
        <w:t>về</w:t>
      </w:r>
      <w:proofErr w:type="spellEnd"/>
      <w:r w:rsidR="001D5898">
        <w:t xml:space="preserve"> </w:t>
      </w:r>
      <w:proofErr w:type="spellStart"/>
      <w:r w:rsidR="001D5898">
        <w:t>sản</w:t>
      </w:r>
      <w:proofErr w:type="spellEnd"/>
      <w:r w:rsidR="001D5898">
        <w:t xml:space="preserve"> </w:t>
      </w:r>
      <w:proofErr w:type="spellStart"/>
      <w:r w:rsidR="001D5898">
        <w:t>lượng</w:t>
      </w:r>
      <w:proofErr w:type="spellEnd"/>
      <w:r w:rsidR="001D5898">
        <w:t xml:space="preserve"> </w:t>
      </w:r>
      <w:proofErr w:type="spellStart"/>
      <w:r w:rsidR="001D5898">
        <w:t>và</w:t>
      </w:r>
      <w:proofErr w:type="spellEnd"/>
      <w:r w:rsidR="001D5898">
        <w:t xml:space="preserve"> 86 % </w:t>
      </w:r>
      <w:proofErr w:type="spellStart"/>
      <w:r w:rsidR="001D5898">
        <w:t>về</w:t>
      </w:r>
      <w:proofErr w:type="spellEnd"/>
      <w:r w:rsidR="001D5898">
        <w:t xml:space="preserve"> </w:t>
      </w:r>
      <w:proofErr w:type="spellStart"/>
      <w:r w:rsidR="001D5898">
        <w:t>diện</w:t>
      </w:r>
      <w:proofErr w:type="spellEnd"/>
      <w:r w:rsidR="001D5898">
        <w:t xml:space="preserve"> </w:t>
      </w:r>
      <w:proofErr w:type="spellStart"/>
      <w:r w:rsidR="001D5898">
        <w:t>tích</w:t>
      </w:r>
      <w:proofErr w:type="spellEnd"/>
      <w:r w:rsidR="001D5898">
        <w:t xml:space="preserve">. </w:t>
      </w:r>
      <w:proofErr w:type="spellStart"/>
      <w:r w:rsidR="001D5898">
        <w:t>Sản</w:t>
      </w:r>
      <w:proofErr w:type="spellEnd"/>
      <w:r w:rsidR="001D5898">
        <w:t xml:space="preserve"> </w:t>
      </w:r>
      <w:proofErr w:type="spellStart"/>
      <w:r w:rsidR="001D5898">
        <w:t>lượng</w:t>
      </w:r>
      <w:proofErr w:type="spellEnd"/>
      <w:r w:rsidR="001D5898">
        <w:t xml:space="preserve"> </w:t>
      </w:r>
      <w:proofErr w:type="spellStart"/>
      <w:r w:rsidR="001D5898">
        <w:t>đỗ</w:t>
      </w:r>
      <w:proofErr w:type="spellEnd"/>
      <w:r w:rsidR="001D5898">
        <w:t xml:space="preserve"> </w:t>
      </w:r>
      <w:proofErr w:type="spellStart"/>
      <w:r w:rsidR="001D5898">
        <w:t>xanh</w:t>
      </w:r>
      <w:proofErr w:type="spellEnd"/>
      <w:r w:rsidR="001D5898">
        <w:t xml:space="preserve"> </w:t>
      </w:r>
      <w:proofErr w:type="spellStart"/>
      <w:r w:rsidR="001D5898">
        <w:t>dự</w:t>
      </w:r>
      <w:proofErr w:type="spellEnd"/>
      <w:r w:rsidR="001D5898">
        <w:t xml:space="preserve"> </w:t>
      </w:r>
      <w:proofErr w:type="spellStart"/>
      <w:r w:rsidR="001D5898">
        <w:t>kiến</w:t>
      </w:r>
      <w:proofErr w:type="spellEnd"/>
      <w:r w:rsidR="001D5898">
        <w:t xml:space="preserve"> </w:t>
      </w:r>
      <w:proofErr w:type="spellStart"/>
      <w:r w:rsidR="001D5898">
        <w:t>đạt</w:t>
      </w:r>
      <w:proofErr w:type="spellEnd"/>
      <w:r w:rsidR="001D5898">
        <w:t xml:space="preserve"> 183,7 </w:t>
      </w:r>
      <w:proofErr w:type="spellStart"/>
      <w:r w:rsidR="001D5898">
        <w:t>nghìn</w:t>
      </w:r>
      <w:proofErr w:type="spellEnd"/>
      <w:r w:rsidR="001D5898">
        <w:t xml:space="preserve"> </w:t>
      </w:r>
      <w:proofErr w:type="spellStart"/>
      <w:r w:rsidR="001D5898">
        <w:t>tấn</w:t>
      </w:r>
      <w:proofErr w:type="spellEnd"/>
      <w:r w:rsidR="001D5898">
        <w:t xml:space="preserve"> </w:t>
      </w:r>
      <w:proofErr w:type="spellStart"/>
      <w:r w:rsidR="001D5898">
        <w:t>trên</w:t>
      </w:r>
      <w:proofErr w:type="spellEnd"/>
      <w:r w:rsidR="001D5898">
        <w:t xml:space="preserve"> 213,2 </w:t>
      </w:r>
      <w:proofErr w:type="spellStart"/>
      <w:r w:rsidR="001D5898">
        <w:t>nghìn</w:t>
      </w:r>
      <w:proofErr w:type="spellEnd"/>
      <w:r w:rsidR="001D5898">
        <w:t xml:space="preserve"> </w:t>
      </w:r>
      <w:proofErr w:type="spellStart"/>
      <w:r w:rsidR="001D5898">
        <w:t>héc</w:t>
      </w:r>
      <w:proofErr w:type="spellEnd"/>
      <w:r w:rsidR="001D5898">
        <w:t xml:space="preserve">-ta, </w:t>
      </w:r>
      <w:proofErr w:type="spellStart"/>
      <w:r w:rsidR="001D5898">
        <w:t>tăng</w:t>
      </w:r>
      <w:proofErr w:type="spellEnd"/>
      <w:r w:rsidR="001D5898">
        <w:t xml:space="preserve"> 2,29 % </w:t>
      </w:r>
      <w:proofErr w:type="spellStart"/>
      <w:r w:rsidR="001D5898">
        <w:t>về</w:t>
      </w:r>
      <w:proofErr w:type="spellEnd"/>
      <w:r w:rsidR="001D5898">
        <w:t xml:space="preserve"> </w:t>
      </w:r>
      <w:proofErr w:type="spellStart"/>
      <w:r w:rsidR="001D5898">
        <w:t>sản</w:t>
      </w:r>
      <w:proofErr w:type="spellEnd"/>
      <w:r w:rsidR="001D5898">
        <w:t xml:space="preserve"> </w:t>
      </w:r>
      <w:proofErr w:type="spellStart"/>
      <w:r w:rsidR="001D5898">
        <w:t>lượng</w:t>
      </w:r>
      <w:proofErr w:type="spellEnd"/>
      <w:r w:rsidR="001D5898">
        <w:t xml:space="preserve"> </w:t>
      </w:r>
      <w:proofErr w:type="spellStart"/>
      <w:r w:rsidR="001D5898">
        <w:t>và</w:t>
      </w:r>
      <w:proofErr w:type="spellEnd"/>
      <w:r w:rsidR="001D5898">
        <w:t xml:space="preserve"> 12,58 % </w:t>
      </w:r>
      <w:proofErr w:type="spellStart"/>
      <w:r w:rsidR="001D5898">
        <w:t>về</w:t>
      </w:r>
      <w:proofErr w:type="spellEnd"/>
      <w:r w:rsidR="001D5898">
        <w:t xml:space="preserve"> </w:t>
      </w:r>
      <w:proofErr w:type="spellStart"/>
      <w:r w:rsidR="001D5898">
        <w:t>diện</w:t>
      </w:r>
      <w:proofErr w:type="spellEnd"/>
      <w:r w:rsidR="001D5898">
        <w:t xml:space="preserve"> </w:t>
      </w:r>
      <w:proofErr w:type="spellStart"/>
      <w:r w:rsidR="001D5898">
        <w:t>tích</w:t>
      </w:r>
      <w:proofErr w:type="spellEnd"/>
      <w:r w:rsidR="001D5898">
        <w:t xml:space="preserve">. </w:t>
      </w:r>
      <w:proofErr w:type="spellStart"/>
      <w:r w:rsidR="001D5898">
        <w:t>Sản</w:t>
      </w:r>
      <w:proofErr w:type="spellEnd"/>
      <w:r w:rsidR="001D5898">
        <w:t xml:space="preserve"> </w:t>
      </w:r>
      <w:proofErr w:type="spellStart"/>
      <w:r w:rsidR="001D5898">
        <w:t>lượng</w:t>
      </w:r>
      <w:proofErr w:type="spellEnd"/>
      <w:r w:rsidR="001D5898">
        <w:t xml:space="preserve"> </w:t>
      </w:r>
      <w:proofErr w:type="spellStart"/>
      <w:r w:rsidR="001D5898">
        <w:t>bông</w:t>
      </w:r>
      <w:proofErr w:type="spellEnd"/>
      <w:r w:rsidR="001D5898">
        <w:t xml:space="preserve"> </w:t>
      </w:r>
      <w:proofErr w:type="spellStart"/>
      <w:r w:rsidR="001D5898">
        <w:t>dự</w:t>
      </w:r>
      <w:proofErr w:type="spellEnd"/>
      <w:r w:rsidR="001D5898">
        <w:t xml:space="preserve"> </w:t>
      </w:r>
      <w:proofErr w:type="spellStart"/>
      <w:r w:rsidR="001D5898">
        <w:t>kiến</w:t>
      </w:r>
      <w:proofErr w:type="spellEnd"/>
      <w:r w:rsidR="001D5898">
        <w:t xml:space="preserve"> </w:t>
      </w:r>
      <w:proofErr w:type="spellStart"/>
      <w:r w:rsidR="001D5898">
        <w:t>đạt</w:t>
      </w:r>
      <w:proofErr w:type="spellEnd"/>
      <w:r w:rsidR="001D5898">
        <w:t xml:space="preserve"> 6,3 </w:t>
      </w:r>
      <w:proofErr w:type="spellStart"/>
      <w:r w:rsidR="001D5898">
        <w:t>triệu</w:t>
      </w:r>
      <w:proofErr w:type="spellEnd"/>
      <w:r w:rsidR="001D5898">
        <w:t xml:space="preserve"> </w:t>
      </w:r>
      <w:proofErr w:type="spellStart"/>
      <w:r w:rsidR="001D5898">
        <w:t>kiện</w:t>
      </w:r>
      <w:proofErr w:type="spellEnd"/>
      <w:r w:rsidR="001D5898">
        <w:t xml:space="preserve"> </w:t>
      </w:r>
      <w:proofErr w:type="spellStart"/>
      <w:r w:rsidR="001D5898">
        <w:t>trên</w:t>
      </w:r>
      <w:proofErr w:type="spellEnd"/>
      <w:r w:rsidR="001D5898">
        <w:t xml:space="preserve"> 2,1 </w:t>
      </w:r>
      <w:proofErr w:type="spellStart"/>
      <w:r w:rsidR="001D5898">
        <w:t>triệu</w:t>
      </w:r>
      <w:proofErr w:type="spellEnd"/>
      <w:r w:rsidR="001D5898">
        <w:t xml:space="preserve"> </w:t>
      </w:r>
      <w:proofErr w:type="spellStart"/>
      <w:r w:rsidR="001D5898">
        <w:t>héc</w:t>
      </w:r>
      <w:proofErr w:type="spellEnd"/>
      <w:r w:rsidR="001D5898">
        <w:t xml:space="preserve">-ta. FCA </w:t>
      </w:r>
      <w:proofErr w:type="spellStart"/>
      <w:r w:rsidR="001D5898">
        <w:t>đặt</w:t>
      </w:r>
      <w:proofErr w:type="spellEnd"/>
      <w:r w:rsidR="001D5898">
        <w:t xml:space="preserve"> </w:t>
      </w:r>
      <w:proofErr w:type="spellStart"/>
      <w:r w:rsidR="001D5898">
        <w:t>mục</w:t>
      </w:r>
      <w:proofErr w:type="spellEnd"/>
      <w:r w:rsidR="001D5898">
        <w:t xml:space="preserve"> </w:t>
      </w:r>
      <w:proofErr w:type="spellStart"/>
      <w:r w:rsidR="001D5898">
        <w:t>tiêu</w:t>
      </w:r>
      <w:proofErr w:type="spellEnd"/>
      <w:r w:rsidR="001D5898">
        <w:t xml:space="preserve"> </w:t>
      </w:r>
      <w:proofErr w:type="spellStart"/>
      <w:r w:rsidR="001D5898">
        <w:t>đỗ</w:t>
      </w:r>
      <w:proofErr w:type="spellEnd"/>
      <w:r w:rsidR="001D5898">
        <w:t xml:space="preserve"> </w:t>
      </w:r>
      <w:proofErr w:type="spellStart"/>
      <w:r w:rsidR="001D5898">
        <w:t>đậu</w:t>
      </w:r>
      <w:proofErr w:type="spellEnd"/>
      <w:r w:rsidR="001D5898">
        <w:t xml:space="preserve"> </w:t>
      </w:r>
      <w:proofErr w:type="spellStart"/>
      <w:r w:rsidR="001D5898">
        <w:t>đạt</w:t>
      </w:r>
      <w:proofErr w:type="spellEnd"/>
      <w:r w:rsidR="001D5898">
        <w:t xml:space="preserve"> 560 </w:t>
      </w:r>
      <w:proofErr w:type="spellStart"/>
      <w:r w:rsidR="001D5898">
        <w:t>nghìn</w:t>
      </w:r>
      <w:proofErr w:type="spellEnd"/>
      <w:r w:rsidR="001D5898">
        <w:t xml:space="preserve"> </w:t>
      </w:r>
      <w:proofErr w:type="spellStart"/>
      <w:r w:rsidR="001D5898">
        <w:t>tấn</w:t>
      </w:r>
      <w:proofErr w:type="spellEnd"/>
      <w:r w:rsidR="001D5898">
        <w:t xml:space="preserve">, </w:t>
      </w:r>
      <w:proofErr w:type="spellStart"/>
      <w:r w:rsidR="001D5898">
        <w:t>khoai</w:t>
      </w:r>
      <w:proofErr w:type="spellEnd"/>
      <w:r w:rsidR="001D5898">
        <w:t xml:space="preserve"> </w:t>
      </w:r>
      <w:proofErr w:type="spellStart"/>
      <w:r w:rsidR="001D5898">
        <w:t>tây</w:t>
      </w:r>
      <w:proofErr w:type="spellEnd"/>
      <w:r w:rsidR="001D5898">
        <w:t xml:space="preserve"> </w:t>
      </w:r>
      <w:proofErr w:type="spellStart"/>
      <w:r w:rsidR="001D5898">
        <w:t>đạt</w:t>
      </w:r>
      <w:proofErr w:type="spellEnd"/>
      <w:r w:rsidR="001D5898">
        <w:t xml:space="preserve"> 6,1 </w:t>
      </w:r>
      <w:proofErr w:type="spellStart"/>
      <w:r w:rsidR="001D5898">
        <w:t>triệu</w:t>
      </w:r>
      <w:proofErr w:type="spellEnd"/>
      <w:r w:rsidR="001D5898">
        <w:t xml:space="preserve"> </w:t>
      </w:r>
      <w:proofErr w:type="spellStart"/>
      <w:r w:rsidR="001D5898">
        <w:t>tấn</w:t>
      </w:r>
      <w:proofErr w:type="spellEnd"/>
      <w:r w:rsidR="001D5898">
        <w:t xml:space="preserve">, </w:t>
      </w:r>
      <w:proofErr w:type="spellStart"/>
      <w:r w:rsidR="001D5898">
        <w:t>hành</w:t>
      </w:r>
      <w:proofErr w:type="spellEnd"/>
      <w:r w:rsidR="001D5898">
        <w:t xml:space="preserve"> 2,4 </w:t>
      </w:r>
      <w:proofErr w:type="spellStart"/>
      <w:r w:rsidR="001D5898">
        <w:t>triệu</w:t>
      </w:r>
      <w:proofErr w:type="spellEnd"/>
      <w:r w:rsidR="001D5898">
        <w:t xml:space="preserve"> </w:t>
      </w:r>
      <w:proofErr w:type="spellStart"/>
      <w:r w:rsidR="001D5898">
        <w:t>tấn</w:t>
      </w:r>
      <w:proofErr w:type="spellEnd"/>
      <w:r w:rsidR="001D5898">
        <w:t xml:space="preserve">, </w:t>
      </w:r>
      <w:proofErr w:type="spellStart"/>
      <w:r w:rsidR="001D5898">
        <w:t>cà</w:t>
      </w:r>
      <w:proofErr w:type="spellEnd"/>
      <w:r w:rsidR="001D5898">
        <w:t xml:space="preserve"> </w:t>
      </w:r>
      <w:proofErr w:type="spellStart"/>
      <w:r w:rsidR="001D5898">
        <w:t>chua</w:t>
      </w:r>
      <w:proofErr w:type="spellEnd"/>
      <w:r w:rsidR="001D5898">
        <w:t xml:space="preserve"> 622 </w:t>
      </w:r>
      <w:proofErr w:type="spellStart"/>
      <w:r w:rsidR="001D5898">
        <w:t>nghìn</w:t>
      </w:r>
      <w:proofErr w:type="spellEnd"/>
      <w:r w:rsidR="001D5898">
        <w:t xml:space="preserve"> </w:t>
      </w:r>
      <w:proofErr w:type="spellStart"/>
      <w:r w:rsidR="001D5898">
        <w:t>tấn</w:t>
      </w:r>
      <w:proofErr w:type="spellEnd"/>
      <w:r w:rsidR="001D5898">
        <w:t>.</w:t>
      </w:r>
    </w:p>
    <w:p w14:paraId="76B0B3B1" w14:textId="7D0D1FEB" w:rsidR="002F5165" w:rsidRPr="00E16F5B" w:rsidRDefault="001D5898" w:rsidP="001B64ED">
      <w:pPr>
        <w:pStyle w:val="Default"/>
        <w:tabs>
          <w:tab w:val="left" w:pos="675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</w:t>
      </w:r>
      <w:proofErr w:type="spellStart"/>
      <w:r w:rsidR="00E25653">
        <w:rPr>
          <w:sz w:val="28"/>
          <w:szCs w:val="28"/>
        </w:rPr>
        <w:t>Từ</w:t>
      </w:r>
      <w:proofErr w:type="spellEnd"/>
      <w:r w:rsidR="00E25653">
        <w:rPr>
          <w:sz w:val="28"/>
          <w:szCs w:val="28"/>
          <w:lang w:val="vi-VN"/>
        </w:rPr>
        <w:t xml:space="preserve"> t</w:t>
      </w:r>
      <w:proofErr w:type="spellStart"/>
      <w:r w:rsidR="00197EE7" w:rsidRPr="00440768">
        <w:rPr>
          <w:sz w:val="28"/>
          <w:szCs w:val="28"/>
        </w:rPr>
        <w:t>háng</w:t>
      </w:r>
      <w:proofErr w:type="spellEnd"/>
      <w:r w:rsidR="003E3CAA" w:rsidRPr="00440768">
        <w:rPr>
          <w:sz w:val="28"/>
          <w:szCs w:val="28"/>
        </w:rPr>
        <w:t xml:space="preserve"> </w:t>
      </w:r>
      <w:r w:rsidR="00E25653">
        <w:rPr>
          <w:sz w:val="28"/>
          <w:szCs w:val="28"/>
        </w:rPr>
        <w:t>7</w:t>
      </w:r>
      <w:r w:rsidR="00E25653">
        <w:rPr>
          <w:sz w:val="28"/>
          <w:szCs w:val="28"/>
          <w:lang w:val="vi-VN"/>
        </w:rPr>
        <w:t>-</w:t>
      </w:r>
      <w:r w:rsidR="009419F9">
        <w:rPr>
          <w:sz w:val="28"/>
          <w:szCs w:val="28"/>
        </w:rPr>
        <w:t>9</w:t>
      </w:r>
      <w:r w:rsidR="007860D5">
        <w:rPr>
          <w:sz w:val="28"/>
          <w:szCs w:val="28"/>
        </w:rPr>
        <w:t>/</w:t>
      </w:r>
      <w:r w:rsidR="003E3CAA" w:rsidRPr="00440768">
        <w:rPr>
          <w:sz w:val="28"/>
          <w:szCs w:val="28"/>
        </w:rPr>
        <w:t>2022</w:t>
      </w:r>
      <w:r w:rsidR="008C68B3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xuất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khẩu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nông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sản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đạ</w:t>
      </w:r>
      <w:r w:rsidR="003E3CAA" w:rsidRPr="00440768">
        <w:rPr>
          <w:sz w:val="28"/>
          <w:szCs w:val="28"/>
        </w:rPr>
        <w:t>t</w:t>
      </w:r>
      <w:proofErr w:type="spellEnd"/>
      <w:r w:rsidR="003E3CAA" w:rsidRPr="00440768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1,07</w:t>
      </w:r>
      <w:r w:rsidR="00F75273" w:rsidRPr="00440768">
        <w:rPr>
          <w:sz w:val="28"/>
          <w:szCs w:val="28"/>
        </w:rPr>
        <w:t xml:space="preserve"> </w:t>
      </w:r>
      <w:proofErr w:type="spellStart"/>
      <w:r w:rsidR="009419F9">
        <w:rPr>
          <w:sz w:val="28"/>
          <w:szCs w:val="28"/>
          <w:lang w:val="vi-VN"/>
        </w:rPr>
        <w:t>tỷ</w:t>
      </w:r>
      <w:proofErr w:type="spellEnd"/>
      <w:r w:rsidR="009419F9">
        <w:rPr>
          <w:sz w:val="28"/>
          <w:szCs w:val="28"/>
          <w:lang w:val="vi-VN"/>
        </w:rPr>
        <w:t xml:space="preserve"> </w:t>
      </w:r>
      <w:r w:rsidR="00F75273" w:rsidRPr="00440768">
        <w:rPr>
          <w:sz w:val="28"/>
          <w:szCs w:val="28"/>
        </w:rPr>
        <w:t xml:space="preserve">USD, </w:t>
      </w:r>
      <w:proofErr w:type="spellStart"/>
      <w:r w:rsidR="00F75273" w:rsidRPr="00440768">
        <w:rPr>
          <w:sz w:val="28"/>
          <w:szCs w:val="28"/>
        </w:rPr>
        <w:t>tăng</w:t>
      </w:r>
      <w:proofErr w:type="spellEnd"/>
      <w:r w:rsidR="00F75273" w:rsidRPr="00440768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5</w:t>
      </w:r>
      <w:r w:rsidR="003E3CAA" w:rsidRPr="00440768">
        <w:rPr>
          <w:sz w:val="28"/>
          <w:szCs w:val="28"/>
        </w:rPr>
        <w:t>,</w:t>
      </w:r>
      <w:r w:rsidR="009419F9">
        <w:rPr>
          <w:sz w:val="28"/>
          <w:szCs w:val="28"/>
        </w:rPr>
        <w:t>7</w:t>
      </w:r>
      <w:r w:rsidR="00077198" w:rsidRPr="00440768">
        <w:rPr>
          <w:sz w:val="28"/>
          <w:szCs w:val="28"/>
        </w:rPr>
        <w:t xml:space="preserve"> % so </w:t>
      </w:r>
      <w:proofErr w:type="spellStart"/>
      <w:r w:rsidR="00077198" w:rsidRPr="00440768">
        <w:rPr>
          <w:sz w:val="28"/>
          <w:szCs w:val="28"/>
        </w:rPr>
        <w:t>với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cùng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kỳ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năm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trước</w:t>
      </w:r>
      <w:proofErr w:type="spellEnd"/>
      <w:r w:rsidR="00077198" w:rsidRPr="00440768">
        <w:rPr>
          <w:sz w:val="28"/>
          <w:szCs w:val="28"/>
        </w:rPr>
        <w:t xml:space="preserve">, </w:t>
      </w:r>
      <w:proofErr w:type="spellStart"/>
      <w:r w:rsidR="00077198" w:rsidRPr="00440768">
        <w:rPr>
          <w:sz w:val="28"/>
          <w:szCs w:val="28"/>
        </w:rPr>
        <w:t>trong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đó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xuất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khẩu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gạo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đạ</w:t>
      </w:r>
      <w:r w:rsidR="003E3CAA" w:rsidRPr="00440768">
        <w:rPr>
          <w:sz w:val="28"/>
          <w:szCs w:val="28"/>
        </w:rPr>
        <w:t>t</w:t>
      </w:r>
      <w:proofErr w:type="spellEnd"/>
      <w:r w:rsidR="003E3CAA" w:rsidRPr="00440768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679</w:t>
      </w:r>
      <w:r w:rsidR="00F75273" w:rsidRPr="00440768">
        <w:rPr>
          <w:sz w:val="28"/>
          <w:szCs w:val="28"/>
        </w:rPr>
        <w:t xml:space="preserve"> </w:t>
      </w:r>
      <w:proofErr w:type="spellStart"/>
      <w:r w:rsidR="00F75273" w:rsidRPr="00440768">
        <w:rPr>
          <w:sz w:val="28"/>
          <w:szCs w:val="28"/>
        </w:rPr>
        <w:t>nghìn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tấn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trị</w:t>
      </w:r>
      <w:proofErr w:type="spellEnd"/>
      <w:r w:rsidR="003E3CAA" w:rsidRPr="00440768">
        <w:rPr>
          <w:sz w:val="28"/>
          <w:szCs w:val="28"/>
        </w:rPr>
        <w:t xml:space="preserve"> </w:t>
      </w:r>
      <w:proofErr w:type="spellStart"/>
      <w:r w:rsidR="003E3CAA" w:rsidRPr="00440768">
        <w:rPr>
          <w:sz w:val="28"/>
          <w:szCs w:val="28"/>
        </w:rPr>
        <w:t>giá</w:t>
      </w:r>
      <w:proofErr w:type="spellEnd"/>
      <w:r w:rsidR="003E3CAA" w:rsidRPr="00440768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401</w:t>
      </w:r>
      <w:r w:rsidR="003E3CAA" w:rsidRPr="00440768">
        <w:rPr>
          <w:sz w:val="28"/>
          <w:szCs w:val="28"/>
        </w:rPr>
        <w:t xml:space="preserve"> </w:t>
      </w:r>
      <w:proofErr w:type="spellStart"/>
      <w:r w:rsidR="00613C63">
        <w:rPr>
          <w:sz w:val="28"/>
          <w:szCs w:val="28"/>
        </w:rPr>
        <w:t>triệu</w:t>
      </w:r>
      <w:proofErr w:type="spellEnd"/>
      <w:r w:rsidR="00D454CF" w:rsidRPr="00440768">
        <w:rPr>
          <w:sz w:val="28"/>
          <w:szCs w:val="28"/>
        </w:rPr>
        <w:t xml:space="preserve"> USD</w:t>
      </w:r>
      <w:r w:rsidR="003E3CAA" w:rsidRPr="00440768">
        <w:rPr>
          <w:sz w:val="28"/>
          <w:szCs w:val="28"/>
        </w:rPr>
        <w:t xml:space="preserve"> </w:t>
      </w:r>
      <w:proofErr w:type="spellStart"/>
      <w:r w:rsidR="00613C63">
        <w:rPr>
          <w:sz w:val="28"/>
          <w:szCs w:val="28"/>
        </w:rPr>
        <w:t>giảm</w:t>
      </w:r>
      <w:proofErr w:type="spellEnd"/>
      <w:r w:rsidR="00613C63">
        <w:rPr>
          <w:sz w:val="28"/>
          <w:szCs w:val="28"/>
          <w:lang w:val="vi-VN"/>
        </w:rPr>
        <w:t xml:space="preserve"> </w:t>
      </w:r>
      <w:r w:rsidR="00E25653">
        <w:rPr>
          <w:sz w:val="28"/>
          <w:szCs w:val="28"/>
        </w:rPr>
        <w:t>8</w:t>
      </w:r>
      <w:r w:rsidR="00524CC7" w:rsidRPr="00440768">
        <w:rPr>
          <w:sz w:val="28"/>
          <w:szCs w:val="28"/>
          <w:lang w:val="vi-VN"/>
        </w:rPr>
        <w:t>,</w:t>
      </w:r>
      <w:r w:rsidR="009419F9">
        <w:rPr>
          <w:sz w:val="28"/>
          <w:szCs w:val="28"/>
        </w:rPr>
        <w:t>47</w:t>
      </w:r>
      <w:r w:rsidR="001E5C7E" w:rsidRPr="00440768">
        <w:rPr>
          <w:sz w:val="28"/>
          <w:szCs w:val="28"/>
        </w:rPr>
        <w:t xml:space="preserve"> % </w:t>
      </w:r>
      <w:proofErr w:type="spellStart"/>
      <w:r w:rsidR="001E5C7E" w:rsidRPr="00440768">
        <w:rPr>
          <w:sz w:val="28"/>
          <w:szCs w:val="28"/>
        </w:rPr>
        <w:t>về</w:t>
      </w:r>
      <w:proofErr w:type="spellEnd"/>
      <w:r w:rsidR="001E5C7E" w:rsidRPr="00440768">
        <w:rPr>
          <w:sz w:val="28"/>
          <w:szCs w:val="28"/>
        </w:rPr>
        <w:t xml:space="preserve"> </w:t>
      </w:r>
      <w:proofErr w:type="spellStart"/>
      <w:r w:rsidR="001E5C7E" w:rsidRPr="00440768">
        <w:rPr>
          <w:sz w:val="28"/>
          <w:szCs w:val="28"/>
        </w:rPr>
        <w:t>lượ</w:t>
      </w:r>
      <w:r w:rsidR="003E3CAA" w:rsidRPr="00440768">
        <w:rPr>
          <w:sz w:val="28"/>
          <w:szCs w:val="28"/>
        </w:rPr>
        <w:t>ng</w:t>
      </w:r>
      <w:proofErr w:type="spellEnd"/>
      <w:r w:rsidR="003E3CAA" w:rsidRPr="00440768">
        <w:rPr>
          <w:sz w:val="28"/>
          <w:szCs w:val="28"/>
        </w:rPr>
        <w:t xml:space="preserve"> </w:t>
      </w:r>
      <w:proofErr w:type="spellStart"/>
      <w:r w:rsidR="003E3CAA" w:rsidRPr="00440768">
        <w:rPr>
          <w:sz w:val="28"/>
          <w:szCs w:val="28"/>
        </w:rPr>
        <w:t>và</w:t>
      </w:r>
      <w:proofErr w:type="spellEnd"/>
      <w:r w:rsidR="003E3CAA" w:rsidRPr="00440768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5</w:t>
      </w:r>
      <w:r w:rsidR="00613C63">
        <w:rPr>
          <w:sz w:val="28"/>
          <w:szCs w:val="28"/>
          <w:lang w:val="vi-VN"/>
        </w:rPr>
        <w:t>,</w:t>
      </w:r>
      <w:r w:rsidR="009419F9">
        <w:rPr>
          <w:sz w:val="28"/>
          <w:szCs w:val="28"/>
          <w:lang w:val="vi-VN"/>
        </w:rPr>
        <w:t>10</w:t>
      </w:r>
      <w:r w:rsidR="00D9299D" w:rsidRPr="00440768">
        <w:rPr>
          <w:sz w:val="28"/>
          <w:szCs w:val="28"/>
        </w:rPr>
        <w:t xml:space="preserve"> % </w:t>
      </w:r>
      <w:proofErr w:type="spellStart"/>
      <w:r w:rsidR="00D9299D" w:rsidRPr="00440768">
        <w:rPr>
          <w:sz w:val="28"/>
          <w:szCs w:val="28"/>
        </w:rPr>
        <w:t>về</w:t>
      </w:r>
      <w:proofErr w:type="spellEnd"/>
      <w:r w:rsidR="00D9299D" w:rsidRPr="00440768">
        <w:rPr>
          <w:sz w:val="28"/>
          <w:szCs w:val="28"/>
        </w:rPr>
        <w:t xml:space="preserve"> </w:t>
      </w:r>
      <w:proofErr w:type="spellStart"/>
      <w:r w:rsidR="00D9299D" w:rsidRPr="00440768">
        <w:rPr>
          <w:sz w:val="28"/>
          <w:szCs w:val="28"/>
        </w:rPr>
        <w:t>trị</w:t>
      </w:r>
      <w:proofErr w:type="spellEnd"/>
      <w:r w:rsidR="00D9299D" w:rsidRPr="00440768">
        <w:rPr>
          <w:sz w:val="28"/>
          <w:szCs w:val="28"/>
        </w:rPr>
        <w:t xml:space="preserve"> </w:t>
      </w:r>
      <w:proofErr w:type="spellStart"/>
      <w:r w:rsidR="00D9299D" w:rsidRPr="00440768">
        <w:rPr>
          <w:sz w:val="28"/>
          <w:szCs w:val="28"/>
        </w:rPr>
        <w:t>giá</w:t>
      </w:r>
      <w:proofErr w:type="spellEnd"/>
      <w:r w:rsidR="00077198" w:rsidRPr="00440768">
        <w:rPr>
          <w:sz w:val="28"/>
          <w:szCs w:val="28"/>
        </w:rPr>
        <w:t xml:space="preserve">; </w:t>
      </w:r>
      <w:proofErr w:type="spellStart"/>
      <w:r w:rsidR="00077198" w:rsidRPr="00440768">
        <w:rPr>
          <w:sz w:val="28"/>
          <w:szCs w:val="28"/>
        </w:rPr>
        <w:t>Xuất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khẩu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dệt</w:t>
      </w:r>
      <w:proofErr w:type="spellEnd"/>
      <w:r w:rsidR="00077198" w:rsidRPr="00440768">
        <w:rPr>
          <w:sz w:val="28"/>
          <w:szCs w:val="28"/>
        </w:rPr>
        <w:t xml:space="preserve"> may </w:t>
      </w:r>
      <w:proofErr w:type="spellStart"/>
      <w:r w:rsidR="00077198" w:rsidRPr="00440768">
        <w:rPr>
          <w:sz w:val="28"/>
          <w:szCs w:val="28"/>
        </w:rPr>
        <w:t>đạ</w:t>
      </w:r>
      <w:r w:rsidR="003E3CAA" w:rsidRPr="00440768">
        <w:rPr>
          <w:sz w:val="28"/>
          <w:szCs w:val="28"/>
        </w:rPr>
        <w:t>t</w:t>
      </w:r>
      <w:proofErr w:type="spellEnd"/>
      <w:r w:rsidR="003E3CAA" w:rsidRPr="00440768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4</w:t>
      </w:r>
      <w:r w:rsidR="003E3CAA" w:rsidRPr="00440768">
        <w:rPr>
          <w:sz w:val="28"/>
          <w:szCs w:val="28"/>
        </w:rPr>
        <w:t>,</w:t>
      </w:r>
      <w:r w:rsidR="00E25653">
        <w:rPr>
          <w:sz w:val="28"/>
          <w:szCs w:val="28"/>
        </w:rPr>
        <w:t>5</w:t>
      </w:r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tỷ</w:t>
      </w:r>
      <w:proofErr w:type="spellEnd"/>
      <w:r w:rsidR="00610D37" w:rsidRPr="00440768">
        <w:rPr>
          <w:sz w:val="28"/>
          <w:szCs w:val="28"/>
        </w:rPr>
        <w:t xml:space="preserve"> USD, </w:t>
      </w:r>
      <w:proofErr w:type="spellStart"/>
      <w:r w:rsidR="00610D37" w:rsidRPr="00440768">
        <w:rPr>
          <w:sz w:val="28"/>
          <w:szCs w:val="28"/>
        </w:rPr>
        <w:t>tăng</w:t>
      </w:r>
      <w:proofErr w:type="spellEnd"/>
      <w:r w:rsidR="00610D37" w:rsidRPr="00440768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3</w:t>
      </w:r>
      <w:r w:rsidR="00A149F3" w:rsidRPr="00440768">
        <w:rPr>
          <w:sz w:val="28"/>
          <w:szCs w:val="28"/>
        </w:rPr>
        <w:t>,</w:t>
      </w:r>
      <w:r w:rsidR="009419F9">
        <w:rPr>
          <w:sz w:val="28"/>
          <w:szCs w:val="28"/>
        </w:rPr>
        <w:t>6</w:t>
      </w:r>
      <w:r w:rsidR="00AE08AD" w:rsidRPr="00440768">
        <w:rPr>
          <w:sz w:val="28"/>
          <w:szCs w:val="28"/>
        </w:rPr>
        <w:t xml:space="preserve"> </w:t>
      </w:r>
      <w:r w:rsidR="00077198" w:rsidRPr="00440768">
        <w:rPr>
          <w:sz w:val="28"/>
          <w:szCs w:val="28"/>
        </w:rPr>
        <w:t xml:space="preserve">%; </w:t>
      </w:r>
      <w:proofErr w:type="spellStart"/>
      <w:r w:rsidR="00077198" w:rsidRPr="00440768">
        <w:rPr>
          <w:sz w:val="28"/>
          <w:szCs w:val="28"/>
        </w:rPr>
        <w:t>Xuất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khẩu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dầu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và</w:t>
      </w:r>
      <w:proofErr w:type="spellEnd"/>
      <w:r w:rsidR="00077198" w:rsidRPr="00440768">
        <w:rPr>
          <w:sz w:val="28"/>
          <w:szCs w:val="28"/>
        </w:rPr>
        <w:t xml:space="preserve"> than </w:t>
      </w:r>
      <w:proofErr w:type="spellStart"/>
      <w:r w:rsidR="00077198" w:rsidRPr="00440768">
        <w:rPr>
          <w:sz w:val="28"/>
          <w:szCs w:val="28"/>
        </w:rPr>
        <w:t>đạ</w:t>
      </w:r>
      <w:r w:rsidR="00E3261D" w:rsidRPr="00440768">
        <w:rPr>
          <w:sz w:val="28"/>
          <w:szCs w:val="28"/>
        </w:rPr>
        <w:t>t</w:t>
      </w:r>
      <w:proofErr w:type="spellEnd"/>
      <w:r w:rsidR="00E3261D" w:rsidRPr="00440768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65</w:t>
      </w:r>
      <w:r w:rsidR="00610D37" w:rsidRPr="00440768">
        <w:rPr>
          <w:sz w:val="28"/>
          <w:szCs w:val="28"/>
        </w:rPr>
        <w:t xml:space="preserve"> </w:t>
      </w:r>
      <w:proofErr w:type="spellStart"/>
      <w:r w:rsidR="00610D37" w:rsidRPr="00440768">
        <w:rPr>
          <w:sz w:val="28"/>
          <w:szCs w:val="28"/>
        </w:rPr>
        <w:t>t</w:t>
      </w:r>
      <w:r w:rsidR="009D7DAB" w:rsidRPr="00440768">
        <w:rPr>
          <w:sz w:val="28"/>
          <w:szCs w:val="28"/>
        </w:rPr>
        <w:t>riệu</w:t>
      </w:r>
      <w:proofErr w:type="spellEnd"/>
      <w:r w:rsidR="00610D37" w:rsidRPr="00440768">
        <w:rPr>
          <w:sz w:val="28"/>
          <w:szCs w:val="28"/>
        </w:rPr>
        <w:t xml:space="preserve"> </w:t>
      </w:r>
      <w:r w:rsidR="008A50A6" w:rsidRPr="00440768">
        <w:rPr>
          <w:sz w:val="28"/>
          <w:szCs w:val="28"/>
        </w:rPr>
        <w:t>USD</w:t>
      </w:r>
      <w:r w:rsidR="00E45327" w:rsidRPr="00440768">
        <w:rPr>
          <w:sz w:val="28"/>
          <w:szCs w:val="28"/>
        </w:rPr>
        <w:t xml:space="preserve">, </w:t>
      </w:r>
      <w:proofErr w:type="spellStart"/>
      <w:r w:rsidR="00E25653">
        <w:rPr>
          <w:sz w:val="28"/>
          <w:szCs w:val="28"/>
        </w:rPr>
        <w:t>tăng</w:t>
      </w:r>
      <w:proofErr w:type="spellEnd"/>
      <w:r w:rsidR="008A50A6" w:rsidRPr="00440768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11</w:t>
      </w:r>
      <w:r w:rsidR="009419F9">
        <w:rPr>
          <w:sz w:val="28"/>
          <w:szCs w:val="28"/>
          <w:lang w:val="vi-VN"/>
        </w:rPr>
        <w:t>,3</w:t>
      </w:r>
      <w:r w:rsidR="00AE08AD" w:rsidRPr="00440768">
        <w:rPr>
          <w:sz w:val="28"/>
          <w:szCs w:val="28"/>
        </w:rPr>
        <w:t xml:space="preserve"> </w:t>
      </w:r>
      <w:r w:rsidR="00D454CF" w:rsidRPr="00440768">
        <w:rPr>
          <w:sz w:val="28"/>
          <w:szCs w:val="28"/>
        </w:rPr>
        <w:t>%</w:t>
      </w:r>
      <w:r w:rsidR="00077198" w:rsidRPr="00440768">
        <w:rPr>
          <w:sz w:val="28"/>
          <w:szCs w:val="28"/>
        </w:rPr>
        <w:t xml:space="preserve">; </w:t>
      </w:r>
      <w:proofErr w:type="spellStart"/>
      <w:r w:rsidR="00077198" w:rsidRPr="00440768">
        <w:rPr>
          <w:sz w:val="28"/>
          <w:szCs w:val="28"/>
        </w:rPr>
        <w:t>Xuất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khẩu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hàng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công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nghiệp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đạ</w:t>
      </w:r>
      <w:r w:rsidR="00D97B28" w:rsidRPr="00440768">
        <w:rPr>
          <w:sz w:val="28"/>
          <w:szCs w:val="28"/>
        </w:rPr>
        <w:t>t</w:t>
      </w:r>
      <w:proofErr w:type="spellEnd"/>
      <w:r w:rsidR="00D97B28" w:rsidRPr="00440768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977</w:t>
      </w:r>
      <w:r w:rsidR="0078037D">
        <w:rPr>
          <w:sz w:val="28"/>
          <w:szCs w:val="28"/>
          <w:lang w:val="vi-VN"/>
        </w:rPr>
        <w:t xml:space="preserve"> </w:t>
      </w:r>
      <w:proofErr w:type="spellStart"/>
      <w:r w:rsidR="0078037D">
        <w:rPr>
          <w:sz w:val="28"/>
          <w:szCs w:val="28"/>
          <w:lang w:val="vi-VN"/>
        </w:rPr>
        <w:t>triệu</w:t>
      </w:r>
      <w:proofErr w:type="spellEnd"/>
      <w:r w:rsidR="00796324" w:rsidRPr="00440768">
        <w:rPr>
          <w:sz w:val="28"/>
          <w:szCs w:val="28"/>
        </w:rPr>
        <w:t xml:space="preserve"> </w:t>
      </w:r>
      <w:r w:rsidR="00E25653">
        <w:rPr>
          <w:sz w:val="28"/>
          <w:szCs w:val="28"/>
        </w:rPr>
        <w:t>USD</w:t>
      </w:r>
      <w:r w:rsidR="00E25653">
        <w:rPr>
          <w:sz w:val="28"/>
          <w:szCs w:val="28"/>
          <w:lang w:val="vi-VN"/>
        </w:rPr>
        <w:t>, tăng</w:t>
      </w:r>
      <w:r w:rsidR="00A149F3" w:rsidRPr="00440768">
        <w:rPr>
          <w:sz w:val="28"/>
          <w:szCs w:val="28"/>
        </w:rPr>
        <w:t xml:space="preserve"> </w:t>
      </w:r>
      <w:r w:rsidR="009419F9">
        <w:rPr>
          <w:sz w:val="28"/>
          <w:szCs w:val="28"/>
        </w:rPr>
        <w:t>3</w:t>
      </w:r>
      <w:r w:rsidR="009479BC">
        <w:rPr>
          <w:sz w:val="28"/>
          <w:szCs w:val="28"/>
          <w:lang w:val="vi-VN"/>
        </w:rPr>
        <w:t>,</w:t>
      </w:r>
      <w:r w:rsidR="009419F9">
        <w:rPr>
          <w:sz w:val="28"/>
          <w:szCs w:val="28"/>
        </w:rPr>
        <w:t>4</w:t>
      </w:r>
      <w:r w:rsidR="00077198" w:rsidRPr="00440768">
        <w:rPr>
          <w:sz w:val="28"/>
          <w:szCs w:val="28"/>
        </w:rPr>
        <w:t xml:space="preserve"> %</w:t>
      </w:r>
      <w:r w:rsidR="00073380" w:rsidRPr="00440768">
        <w:rPr>
          <w:sz w:val="28"/>
          <w:szCs w:val="28"/>
          <w:lang w:val="vi-VN"/>
        </w:rPr>
        <w:t>.</w:t>
      </w:r>
    </w:p>
    <w:p w14:paraId="623E9929" w14:textId="76A45BB7" w:rsidR="00DE7AFB" w:rsidRPr="00440768" w:rsidRDefault="002F5165" w:rsidP="000F643D">
      <w:pPr>
        <w:jc w:val="both"/>
      </w:pPr>
      <w:r w:rsidRPr="00440768">
        <w:t xml:space="preserve">          </w:t>
      </w:r>
      <w:proofErr w:type="spellStart"/>
      <w:r w:rsidR="00E25653">
        <w:t>Từ</w:t>
      </w:r>
      <w:proofErr w:type="spellEnd"/>
      <w:r w:rsidR="00E25653">
        <w:rPr>
          <w:lang w:val="vi-VN"/>
        </w:rPr>
        <w:t xml:space="preserve"> t</w:t>
      </w:r>
      <w:proofErr w:type="spellStart"/>
      <w:r w:rsidR="00A149F3" w:rsidRPr="00440768">
        <w:t>háng</w:t>
      </w:r>
      <w:proofErr w:type="spellEnd"/>
      <w:r w:rsidR="0078037D">
        <w:rPr>
          <w:lang w:val="vi-VN"/>
        </w:rPr>
        <w:t xml:space="preserve"> </w:t>
      </w:r>
      <w:r w:rsidR="00E25653">
        <w:rPr>
          <w:lang w:val="vi-VN"/>
        </w:rPr>
        <w:t>7-</w:t>
      </w:r>
      <w:r w:rsidR="009419F9">
        <w:rPr>
          <w:lang w:val="vi-VN"/>
        </w:rPr>
        <w:t>9</w:t>
      </w:r>
      <w:r w:rsidR="0078037D">
        <w:rPr>
          <w:lang w:val="vi-VN"/>
        </w:rPr>
        <w:t>/</w:t>
      </w:r>
      <w:r w:rsidR="00A149F3" w:rsidRPr="00440768">
        <w:t>2022</w:t>
      </w:r>
      <w:r w:rsidR="00914D9C" w:rsidRPr="00440768">
        <w:t xml:space="preserve">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lương</w:t>
      </w:r>
      <w:proofErr w:type="spellEnd"/>
      <w:r w:rsidR="00C90D52" w:rsidRPr="00440768">
        <w:t xml:space="preserve"> </w:t>
      </w:r>
      <w:proofErr w:type="spellStart"/>
      <w:r w:rsidR="00C90D52" w:rsidRPr="00440768">
        <w:t>thự</w:t>
      </w:r>
      <w:r w:rsidR="00322C13" w:rsidRPr="00440768">
        <w:t>c</w:t>
      </w:r>
      <w:proofErr w:type="spellEnd"/>
      <w:r w:rsidR="00C90D52" w:rsidRPr="00440768">
        <w:t xml:space="preserve"> </w:t>
      </w:r>
      <w:proofErr w:type="spellStart"/>
      <w:r w:rsidR="00C90D52" w:rsidRPr="00440768">
        <w:t>thực</w:t>
      </w:r>
      <w:proofErr w:type="spellEnd"/>
      <w:r w:rsidR="00C90D52" w:rsidRPr="00440768">
        <w:t xml:space="preserve"> </w:t>
      </w:r>
      <w:proofErr w:type="spellStart"/>
      <w:r w:rsidR="00C90D52" w:rsidRPr="00440768">
        <w:t>phẩm</w:t>
      </w:r>
      <w:proofErr w:type="spellEnd"/>
      <w:r w:rsidR="00C90D52" w:rsidRPr="00440768">
        <w:t xml:space="preserve"> </w:t>
      </w:r>
      <w:proofErr w:type="spellStart"/>
      <w:r w:rsidR="00C90D52" w:rsidRPr="00440768">
        <w:t>đạ</w:t>
      </w:r>
      <w:r w:rsidR="004B1A65" w:rsidRPr="00440768">
        <w:t>t</w:t>
      </w:r>
      <w:proofErr w:type="spellEnd"/>
      <w:r w:rsidR="004B1A65" w:rsidRPr="00440768">
        <w:t xml:space="preserve"> </w:t>
      </w:r>
      <w:r w:rsidR="009419F9">
        <w:t>2</w:t>
      </w:r>
      <w:r w:rsidR="00E25653">
        <w:rPr>
          <w:lang w:val="vi-VN"/>
        </w:rPr>
        <w:t xml:space="preserve">,7 </w:t>
      </w:r>
      <w:proofErr w:type="spellStart"/>
      <w:r w:rsidR="00E25653">
        <w:rPr>
          <w:lang w:val="vi-VN"/>
        </w:rPr>
        <w:t>tỷ</w:t>
      </w:r>
      <w:proofErr w:type="spellEnd"/>
      <w:r w:rsidR="00F75273" w:rsidRPr="00440768">
        <w:t xml:space="preserve"> </w:t>
      </w:r>
      <w:r w:rsidR="00A4095A" w:rsidRPr="00440768">
        <w:t xml:space="preserve">USD, </w:t>
      </w:r>
      <w:proofErr w:type="spellStart"/>
      <w:r w:rsidR="00A4095A" w:rsidRPr="00440768">
        <w:t>tăng</w:t>
      </w:r>
      <w:proofErr w:type="spellEnd"/>
      <w:r w:rsidR="00807B25" w:rsidRPr="00440768">
        <w:t xml:space="preserve"> </w:t>
      </w:r>
      <w:r w:rsidR="009419F9">
        <w:t>15</w:t>
      </w:r>
      <w:r w:rsidR="0078037D">
        <w:rPr>
          <w:lang w:val="vi-VN"/>
        </w:rPr>
        <w:t>,</w:t>
      </w:r>
      <w:r w:rsidR="001E69CA">
        <w:rPr>
          <w:lang w:val="vi-VN"/>
        </w:rPr>
        <w:t>2</w:t>
      </w:r>
      <w:r w:rsidR="00C90D52" w:rsidRPr="00440768">
        <w:t xml:space="preserve"> %;</w:t>
      </w:r>
      <w:r w:rsidR="004928C7" w:rsidRPr="00440768">
        <w:t xml:space="preserve">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máy</w:t>
      </w:r>
      <w:proofErr w:type="spellEnd"/>
      <w:r w:rsidR="00C90D52" w:rsidRPr="00440768">
        <w:t xml:space="preserve"> </w:t>
      </w:r>
      <w:proofErr w:type="spellStart"/>
      <w:r w:rsidR="00C90D52" w:rsidRPr="00440768">
        <w:t>móc</w:t>
      </w:r>
      <w:proofErr w:type="spellEnd"/>
      <w:r w:rsidR="00C90D52" w:rsidRPr="00440768">
        <w:t xml:space="preserve"> </w:t>
      </w:r>
      <w:proofErr w:type="spellStart"/>
      <w:r w:rsidR="00C90D52" w:rsidRPr="00440768">
        <w:t>đạ</w:t>
      </w:r>
      <w:r w:rsidR="00C90EAC" w:rsidRPr="00440768">
        <w:t>t</w:t>
      </w:r>
      <w:proofErr w:type="spellEnd"/>
      <w:r w:rsidR="00C90EAC" w:rsidRPr="00440768">
        <w:t xml:space="preserve"> </w:t>
      </w:r>
      <w:r w:rsidR="00E25653">
        <w:t>1</w:t>
      </w:r>
      <w:r w:rsidR="00E25653">
        <w:rPr>
          <w:lang w:val="vi-VN"/>
        </w:rPr>
        <w:t>,</w:t>
      </w:r>
      <w:r w:rsidR="001E69CA">
        <w:rPr>
          <w:lang w:val="vi-VN"/>
        </w:rPr>
        <w:t>7</w:t>
      </w:r>
      <w:r w:rsidR="00E25653">
        <w:rPr>
          <w:lang w:val="vi-VN"/>
        </w:rPr>
        <w:t xml:space="preserve"> </w:t>
      </w:r>
      <w:proofErr w:type="spellStart"/>
      <w:r w:rsidR="001E69CA">
        <w:rPr>
          <w:lang w:val="vi-VN"/>
        </w:rPr>
        <w:t>tỷ</w:t>
      </w:r>
      <w:proofErr w:type="spellEnd"/>
      <w:r w:rsidR="00322C13" w:rsidRPr="00440768">
        <w:t xml:space="preserve"> USD, </w:t>
      </w:r>
      <w:proofErr w:type="spellStart"/>
      <w:r w:rsidR="008B40AF">
        <w:t>giảm</w:t>
      </w:r>
      <w:proofErr w:type="spellEnd"/>
      <w:r w:rsidR="004928C7" w:rsidRPr="00440768">
        <w:t xml:space="preserve"> </w:t>
      </w:r>
      <w:r w:rsidR="001E69CA">
        <w:t>37</w:t>
      </w:r>
      <w:r w:rsidR="00E45327" w:rsidRPr="00440768">
        <w:t>,</w:t>
      </w:r>
      <w:r w:rsidR="001E69CA">
        <w:t>8</w:t>
      </w:r>
      <w:r w:rsidR="00C90D52" w:rsidRPr="00440768">
        <w:t xml:space="preserve"> %;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phương</w:t>
      </w:r>
      <w:proofErr w:type="spellEnd"/>
      <w:r w:rsidR="00C90D52" w:rsidRPr="00440768">
        <w:t xml:space="preserve"> </w:t>
      </w:r>
      <w:proofErr w:type="spellStart"/>
      <w:r w:rsidR="00C90D52" w:rsidRPr="00440768">
        <w:t>tiện</w:t>
      </w:r>
      <w:proofErr w:type="spellEnd"/>
      <w:r w:rsidR="00C90D52" w:rsidRPr="00440768">
        <w:t xml:space="preserve"> </w:t>
      </w:r>
      <w:proofErr w:type="spellStart"/>
      <w:r w:rsidR="00C90D52" w:rsidRPr="00440768">
        <w:t>vận</w:t>
      </w:r>
      <w:proofErr w:type="spellEnd"/>
      <w:r w:rsidR="00C90D52" w:rsidRPr="00440768">
        <w:t xml:space="preserve"> </w:t>
      </w:r>
      <w:proofErr w:type="spellStart"/>
      <w:r w:rsidR="00C90D52" w:rsidRPr="00440768">
        <w:t>tải</w:t>
      </w:r>
      <w:proofErr w:type="spellEnd"/>
      <w:r w:rsidR="00C90D52" w:rsidRPr="00440768">
        <w:t xml:space="preserve"> </w:t>
      </w:r>
      <w:proofErr w:type="spellStart"/>
      <w:r w:rsidR="00C90D52" w:rsidRPr="00440768">
        <w:t>đạ</w:t>
      </w:r>
      <w:r w:rsidR="00ED5B10" w:rsidRPr="00440768">
        <w:t>t</w:t>
      </w:r>
      <w:proofErr w:type="spellEnd"/>
      <w:r w:rsidR="00ED5B10" w:rsidRPr="00440768">
        <w:t xml:space="preserve"> </w:t>
      </w:r>
      <w:r w:rsidR="001E69CA">
        <w:t>605</w:t>
      </w:r>
      <w:r w:rsidR="008B40AF">
        <w:rPr>
          <w:lang w:val="vi-VN"/>
        </w:rPr>
        <w:t xml:space="preserve"> </w:t>
      </w:r>
      <w:proofErr w:type="spellStart"/>
      <w:r w:rsidR="008B40AF">
        <w:rPr>
          <w:lang w:val="vi-VN"/>
        </w:rPr>
        <w:t>triệu</w:t>
      </w:r>
      <w:proofErr w:type="spellEnd"/>
      <w:r w:rsidR="000161BD" w:rsidRPr="00440768">
        <w:t xml:space="preserve"> USD, </w:t>
      </w:r>
      <w:proofErr w:type="spellStart"/>
      <w:r w:rsidR="008B40AF">
        <w:t>giảm</w:t>
      </w:r>
      <w:proofErr w:type="spellEnd"/>
      <w:r w:rsidR="00C90EAC" w:rsidRPr="00440768">
        <w:t xml:space="preserve"> </w:t>
      </w:r>
      <w:r w:rsidR="001E69CA">
        <w:t>45</w:t>
      </w:r>
      <w:r w:rsidR="00C90D52" w:rsidRPr="00440768">
        <w:t xml:space="preserve"> %;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xăng</w:t>
      </w:r>
      <w:proofErr w:type="spellEnd"/>
      <w:r w:rsidR="00C90D52" w:rsidRPr="00440768">
        <w:t xml:space="preserve"> </w:t>
      </w:r>
      <w:proofErr w:type="spellStart"/>
      <w:r w:rsidR="00C90D52" w:rsidRPr="00440768">
        <w:t>dầ</w:t>
      </w:r>
      <w:r w:rsidR="00807F9F" w:rsidRPr="00440768">
        <w:t>u</w:t>
      </w:r>
      <w:proofErr w:type="spellEnd"/>
      <w:r w:rsidR="00807F9F" w:rsidRPr="00440768">
        <w:t xml:space="preserve">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807F9F" w:rsidRPr="00440768">
        <w:t xml:space="preserve"> </w:t>
      </w:r>
      <w:r w:rsidR="001E69CA">
        <w:t>4</w:t>
      </w:r>
      <w:r w:rsidR="002709E8" w:rsidRPr="00440768">
        <w:t>,</w:t>
      </w:r>
      <w:r w:rsidR="001E69CA">
        <w:t>8</w:t>
      </w:r>
      <w:r w:rsidR="00207DDA" w:rsidRPr="00440768">
        <w:t xml:space="preserve"> </w:t>
      </w:r>
      <w:proofErr w:type="spellStart"/>
      <w:r w:rsidR="00207DDA" w:rsidRPr="00440768">
        <w:t>tỷ</w:t>
      </w:r>
      <w:proofErr w:type="spellEnd"/>
      <w:r w:rsidR="00AD31BC" w:rsidRPr="00440768">
        <w:t xml:space="preserve"> </w:t>
      </w:r>
      <w:r w:rsidR="006061DF" w:rsidRPr="00440768">
        <w:t xml:space="preserve">USD, </w:t>
      </w:r>
      <w:proofErr w:type="spellStart"/>
      <w:r w:rsidR="006061DF" w:rsidRPr="00440768">
        <w:t>tăng</w:t>
      </w:r>
      <w:proofErr w:type="spellEnd"/>
      <w:r w:rsidR="002709E8" w:rsidRPr="00440768">
        <w:t xml:space="preserve"> </w:t>
      </w:r>
      <w:r w:rsidR="001E69CA">
        <w:t>5</w:t>
      </w:r>
      <w:r w:rsidR="00086B31">
        <w:rPr>
          <w:lang w:val="vi-VN"/>
        </w:rPr>
        <w:t>,</w:t>
      </w:r>
      <w:r w:rsidR="009959A6">
        <w:rPr>
          <w:lang w:val="vi-VN"/>
        </w:rPr>
        <w:t>9</w:t>
      </w:r>
      <w:r w:rsidR="00771661" w:rsidRPr="00440768">
        <w:t xml:space="preserve"> %; </w:t>
      </w:r>
      <w:proofErr w:type="spellStart"/>
      <w:r w:rsidR="00771661" w:rsidRPr="00440768">
        <w:t>Nhập</w:t>
      </w:r>
      <w:proofErr w:type="spellEnd"/>
      <w:r w:rsidR="00771661" w:rsidRPr="00440768">
        <w:t xml:space="preserve"> </w:t>
      </w:r>
      <w:proofErr w:type="spellStart"/>
      <w:r w:rsidR="00771661" w:rsidRPr="00440768">
        <w:t>khẩu</w:t>
      </w:r>
      <w:proofErr w:type="spellEnd"/>
      <w:r w:rsidR="00771661" w:rsidRPr="00440768">
        <w:t xml:space="preserve"> </w:t>
      </w:r>
      <w:proofErr w:type="spellStart"/>
      <w:r w:rsidR="00771661" w:rsidRPr="00440768">
        <w:t>dệt</w:t>
      </w:r>
      <w:proofErr w:type="spellEnd"/>
      <w:r w:rsidR="00771661" w:rsidRPr="00440768">
        <w:t xml:space="preserve"> may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807F9F" w:rsidRPr="00440768">
        <w:t xml:space="preserve"> </w:t>
      </w:r>
      <w:r w:rsidR="001E69CA">
        <w:t>972</w:t>
      </w:r>
      <w:r w:rsidR="00086B31">
        <w:rPr>
          <w:lang w:val="vi-VN"/>
        </w:rPr>
        <w:t xml:space="preserve"> </w:t>
      </w:r>
      <w:proofErr w:type="spellStart"/>
      <w:r w:rsidR="00086B31">
        <w:rPr>
          <w:lang w:val="vi-VN"/>
        </w:rPr>
        <w:t>triệu</w:t>
      </w:r>
      <w:proofErr w:type="spellEnd"/>
      <w:r w:rsidR="00A0361E" w:rsidRPr="00440768">
        <w:t xml:space="preserve"> USD, </w:t>
      </w:r>
      <w:proofErr w:type="spellStart"/>
      <w:r w:rsidR="00086B31">
        <w:t>giảm</w:t>
      </w:r>
      <w:proofErr w:type="spellEnd"/>
      <w:r w:rsidR="00EC5CCF" w:rsidRPr="00440768">
        <w:t xml:space="preserve"> </w:t>
      </w:r>
      <w:r w:rsidR="001E69CA">
        <w:t>18</w:t>
      </w:r>
      <w:r w:rsidR="002709E8" w:rsidRPr="00440768">
        <w:t>,</w:t>
      </w:r>
      <w:r w:rsidR="009959A6">
        <w:t>2</w:t>
      </w:r>
      <w:r w:rsidR="00771661" w:rsidRPr="00440768">
        <w:t xml:space="preserve"> %; </w:t>
      </w:r>
      <w:proofErr w:type="spellStart"/>
      <w:r w:rsidR="00771661" w:rsidRPr="00440768">
        <w:t>Nhập</w:t>
      </w:r>
      <w:proofErr w:type="spellEnd"/>
      <w:r w:rsidR="00771661" w:rsidRPr="00440768">
        <w:t xml:space="preserve"> </w:t>
      </w:r>
      <w:proofErr w:type="spellStart"/>
      <w:r w:rsidR="00771661" w:rsidRPr="00440768">
        <w:t>khẩu</w:t>
      </w:r>
      <w:proofErr w:type="spellEnd"/>
      <w:r w:rsidR="00771661" w:rsidRPr="00440768">
        <w:t xml:space="preserve"> </w:t>
      </w:r>
      <w:proofErr w:type="spellStart"/>
      <w:r w:rsidR="00771661" w:rsidRPr="00440768">
        <w:t>hóa</w:t>
      </w:r>
      <w:proofErr w:type="spellEnd"/>
      <w:r w:rsidR="00771661" w:rsidRPr="00440768">
        <w:t xml:space="preserve"> </w:t>
      </w:r>
      <w:proofErr w:type="spellStart"/>
      <w:r w:rsidR="00771661" w:rsidRPr="00440768">
        <w:t>chất</w:t>
      </w:r>
      <w:proofErr w:type="spellEnd"/>
      <w:r w:rsidR="00771661" w:rsidRPr="00440768">
        <w:t xml:space="preserve">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807F9F" w:rsidRPr="00440768">
        <w:t xml:space="preserve"> </w:t>
      </w:r>
      <w:r w:rsidR="001E69CA">
        <w:t>2</w:t>
      </w:r>
      <w:r w:rsidR="009959A6">
        <w:rPr>
          <w:lang w:val="vi-VN"/>
        </w:rPr>
        <w:t>,</w:t>
      </w:r>
      <w:r w:rsidR="001E69CA">
        <w:rPr>
          <w:lang w:val="vi-VN"/>
        </w:rPr>
        <w:t>6</w:t>
      </w:r>
      <w:r w:rsidR="009959A6">
        <w:rPr>
          <w:lang w:val="vi-VN"/>
        </w:rPr>
        <w:t xml:space="preserve"> </w:t>
      </w:r>
      <w:proofErr w:type="spellStart"/>
      <w:r w:rsidR="009959A6">
        <w:rPr>
          <w:lang w:val="vi-VN"/>
        </w:rPr>
        <w:t>tỷ</w:t>
      </w:r>
      <w:proofErr w:type="spellEnd"/>
      <w:r w:rsidR="00AD31BC" w:rsidRPr="00440768">
        <w:t xml:space="preserve"> </w:t>
      </w:r>
      <w:r w:rsidR="00A0361E" w:rsidRPr="00440768">
        <w:t xml:space="preserve">USD, </w:t>
      </w:r>
      <w:proofErr w:type="spellStart"/>
      <w:r w:rsidR="00086B31">
        <w:t>giảm</w:t>
      </w:r>
      <w:proofErr w:type="spellEnd"/>
      <w:r w:rsidR="00EC5CCF" w:rsidRPr="00440768">
        <w:t xml:space="preserve"> </w:t>
      </w:r>
      <w:r w:rsidR="001E69CA">
        <w:t>22</w:t>
      </w:r>
      <w:r w:rsidR="005433D7" w:rsidRPr="00440768">
        <w:rPr>
          <w:lang w:val="vi-VN"/>
        </w:rPr>
        <w:t>,</w:t>
      </w:r>
      <w:r w:rsidR="001E69CA">
        <w:t>9</w:t>
      </w:r>
      <w:r w:rsidR="00771661" w:rsidRPr="00440768">
        <w:t xml:space="preserve"> %; </w:t>
      </w:r>
      <w:proofErr w:type="spellStart"/>
      <w:r w:rsidR="00771661" w:rsidRPr="00440768">
        <w:t>Nhập</w:t>
      </w:r>
      <w:proofErr w:type="spellEnd"/>
      <w:r w:rsidR="00771661" w:rsidRPr="00440768">
        <w:t xml:space="preserve"> </w:t>
      </w:r>
      <w:proofErr w:type="spellStart"/>
      <w:r w:rsidR="00771661" w:rsidRPr="00440768">
        <w:t>khẩu</w:t>
      </w:r>
      <w:proofErr w:type="spellEnd"/>
      <w:r w:rsidR="00771661" w:rsidRPr="00440768">
        <w:t xml:space="preserve"> </w:t>
      </w:r>
      <w:proofErr w:type="spellStart"/>
      <w:r w:rsidR="00771661" w:rsidRPr="00440768">
        <w:t>sắt</w:t>
      </w:r>
      <w:proofErr w:type="spellEnd"/>
      <w:r w:rsidR="00771661" w:rsidRPr="00440768">
        <w:t xml:space="preserve"> </w:t>
      </w:r>
      <w:proofErr w:type="spellStart"/>
      <w:r w:rsidR="00771661" w:rsidRPr="00440768">
        <w:t>thép</w:t>
      </w:r>
      <w:proofErr w:type="spellEnd"/>
      <w:r w:rsidR="00771661" w:rsidRPr="00440768">
        <w:t xml:space="preserve"> </w:t>
      </w:r>
      <w:proofErr w:type="spellStart"/>
      <w:r w:rsidR="00771661" w:rsidRPr="00440768">
        <w:t>kim</w:t>
      </w:r>
      <w:proofErr w:type="spellEnd"/>
      <w:r w:rsidR="00771661" w:rsidRPr="00440768">
        <w:t xml:space="preserve"> </w:t>
      </w:r>
      <w:proofErr w:type="spellStart"/>
      <w:r w:rsidR="00771661" w:rsidRPr="00440768">
        <w:t>loại</w:t>
      </w:r>
      <w:proofErr w:type="spellEnd"/>
      <w:r w:rsidR="00771661" w:rsidRPr="00440768">
        <w:t xml:space="preserve"> </w:t>
      </w:r>
      <w:proofErr w:type="spellStart"/>
      <w:r w:rsidR="00771661" w:rsidRPr="00440768">
        <w:t>mầu</w:t>
      </w:r>
      <w:proofErr w:type="spellEnd"/>
      <w:r w:rsidR="00771661" w:rsidRPr="00440768">
        <w:t xml:space="preserve">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807F9F" w:rsidRPr="00440768">
        <w:t xml:space="preserve"> </w:t>
      </w:r>
      <w:r w:rsidR="009959A6">
        <w:t>838</w:t>
      </w:r>
      <w:r w:rsidR="00086B31">
        <w:rPr>
          <w:lang w:val="vi-VN"/>
        </w:rPr>
        <w:t xml:space="preserve"> </w:t>
      </w:r>
      <w:r w:rsidR="001E69CA">
        <w:rPr>
          <w:lang w:val="vi-VN"/>
        </w:rPr>
        <w:t xml:space="preserve">1,2 </w:t>
      </w:r>
      <w:proofErr w:type="spellStart"/>
      <w:r w:rsidR="001E69CA">
        <w:rPr>
          <w:lang w:val="vi-VN"/>
        </w:rPr>
        <w:t>tỷ</w:t>
      </w:r>
      <w:proofErr w:type="spellEnd"/>
      <w:r w:rsidR="00335351" w:rsidRPr="00440768">
        <w:t xml:space="preserve"> </w:t>
      </w:r>
      <w:r w:rsidR="00A0361E" w:rsidRPr="00440768">
        <w:t xml:space="preserve">USD, </w:t>
      </w:r>
      <w:proofErr w:type="spellStart"/>
      <w:r w:rsidR="00086B31">
        <w:t>giảm</w:t>
      </w:r>
      <w:proofErr w:type="spellEnd"/>
      <w:r w:rsidR="00086B31">
        <w:rPr>
          <w:lang w:val="vi-VN"/>
        </w:rPr>
        <w:t xml:space="preserve"> </w:t>
      </w:r>
      <w:r w:rsidR="001E69CA">
        <w:t>18</w:t>
      </w:r>
      <w:r w:rsidR="00D97667" w:rsidRPr="00440768">
        <w:t>,</w:t>
      </w:r>
      <w:r w:rsidR="009959A6">
        <w:t>6</w:t>
      </w:r>
      <w:r w:rsidR="00C2514F" w:rsidRPr="00440768">
        <w:t xml:space="preserve"> %.</w:t>
      </w:r>
    </w:p>
    <w:p w14:paraId="093D7470" w14:textId="3B1F03D1" w:rsidR="006D6F57" w:rsidRPr="00CD2C68" w:rsidRDefault="00221244" w:rsidP="0061759E">
      <w:pPr>
        <w:ind w:left="720" w:firstLine="720"/>
        <w:jc w:val="both"/>
      </w:pPr>
      <w:proofErr w:type="spellStart"/>
      <w:r w:rsidRPr="00CD2C68">
        <w:t>Các</w:t>
      </w:r>
      <w:proofErr w:type="spellEnd"/>
      <w:r w:rsidRPr="00CD2C68">
        <w:t xml:space="preserve"> </w:t>
      </w:r>
      <w:proofErr w:type="spellStart"/>
      <w:r w:rsidRPr="00CD2C68">
        <w:t>mặt</w:t>
      </w:r>
      <w:proofErr w:type="spellEnd"/>
      <w:r w:rsidRPr="00CD2C68">
        <w:t xml:space="preserve"> </w:t>
      </w:r>
      <w:proofErr w:type="spellStart"/>
      <w:r w:rsidRPr="00CD2C68">
        <w:t>hàng</w:t>
      </w:r>
      <w:proofErr w:type="spellEnd"/>
      <w:r w:rsidRPr="00CD2C68">
        <w:t xml:space="preserve"> </w:t>
      </w:r>
      <w:proofErr w:type="spellStart"/>
      <w:r w:rsidRPr="00CD2C68">
        <w:t>xuất</w:t>
      </w:r>
      <w:proofErr w:type="spellEnd"/>
      <w:r w:rsidRPr="00CD2C68">
        <w:t xml:space="preserve"> </w:t>
      </w:r>
      <w:proofErr w:type="spellStart"/>
      <w:r w:rsidRPr="00CD2C68">
        <w:t>nhập</w:t>
      </w:r>
      <w:proofErr w:type="spellEnd"/>
      <w:r w:rsidRPr="00CD2C68">
        <w:t xml:space="preserve"> </w:t>
      </w:r>
      <w:proofErr w:type="spellStart"/>
      <w:r w:rsidRPr="00CD2C68">
        <w:t>khẩu</w:t>
      </w:r>
      <w:proofErr w:type="spellEnd"/>
      <w:r w:rsidRPr="00CD2C68">
        <w:t xml:space="preserve"> </w:t>
      </w:r>
      <w:proofErr w:type="spellStart"/>
      <w:r w:rsidRPr="00CD2C68">
        <w:t>Việ</w:t>
      </w:r>
      <w:r w:rsidR="007D6B13" w:rsidRPr="00CD2C68">
        <w:t>t</w:t>
      </w:r>
      <w:proofErr w:type="spellEnd"/>
      <w:r w:rsidR="007D6B13" w:rsidRPr="00CD2C68">
        <w:t xml:space="preserve"> N</w:t>
      </w:r>
      <w:r w:rsidR="0084126F" w:rsidRPr="00CD2C68">
        <w:t>am-</w:t>
      </w:r>
      <w:r w:rsidR="00845902" w:rsidRPr="00CD2C68">
        <w:t>Pakistan</w:t>
      </w:r>
      <w:r w:rsidR="005D3068" w:rsidRPr="00CD2C68">
        <w:t xml:space="preserve"> </w:t>
      </w:r>
      <w:r w:rsidR="001E69CA">
        <w:t>9</w:t>
      </w:r>
      <w:r w:rsidR="00303631" w:rsidRPr="00CD2C68">
        <w:t xml:space="preserve"> </w:t>
      </w:r>
      <w:proofErr w:type="spellStart"/>
      <w:r w:rsidR="007C623F" w:rsidRPr="00CD2C68">
        <w:t>tháng</w:t>
      </w:r>
      <w:proofErr w:type="spellEnd"/>
      <w:r w:rsidR="007C623F" w:rsidRPr="00CD2C68">
        <w:t xml:space="preserve"> </w:t>
      </w:r>
      <w:r w:rsidR="00336099">
        <w:t>2022</w:t>
      </w:r>
      <w:r w:rsidRPr="00CD2C6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8"/>
        <w:gridCol w:w="1616"/>
        <w:gridCol w:w="746"/>
        <w:gridCol w:w="2442"/>
        <w:gridCol w:w="1616"/>
      </w:tblGrid>
      <w:tr w:rsidR="00444346" w:rsidRPr="007F026A" w14:paraId="70693D7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077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BC6B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F76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07686D3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5FE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BB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63C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1E0CE992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BF2301" w:rsidRPr="00D3104F" w14:paraId="43F6B111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7C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15C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5F5CD" w14:textId="3719A1B3" w:rsidR="00BF2301" w:rsidRPr="00733B1F" w:rsidRDefault="005D0E4F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61.318.914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FE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34E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585B1" w14:textId="66556EB3" w:rsidR="00BF2301" w:rsidRPr="00733B1F" w:rsidRDefault="00355B3D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38.881.144</w:t>
            </w:r>
            <w:r w:rsidR="001526FE" w:rsidRPr="00733B1F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       </w:t>
            </w:r>
          </w:p>
        </w:tc>
      </w:tr>
      <w:tr w:rsidR="00BF2301" w:rsidRPr="00D3104F" w14:paraId="18CA044F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3E1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CC40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811B" w14:textId="39CEF8BA" w:rsidR="00BF2301" w:rsidRPr="00733B1F" w:rsidRDefault="005D0E4F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51.841.627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1B8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206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Nguyên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may, da,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6D4AE" w14:textId="39F132C5" w:rsidR="00BF2301" w:rsidRPr="00733B1F" w:rsidRDefault="00355B3D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24.349.832</w:t>
            </w:r>
          </w:p>
        </w:tc>
      </w:tr>
      <w:tr w:rsidR="00BF2301" w:rsidRPr="00D3104F" w14:paraId="2A208FD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102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CB6F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49CF7" w14:textId="597FB738" w:rsidR="00BF2301" w:rsidRPr="00733B1F" w:rsidRDefault="005D0E4F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13.962.192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8B25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D4F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0A36" w14:textId="4A7A6BED" w:rsidR="00BF2301" w:rsidRPr="00733B1F" w:rsidRDefault="00355B3D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6.683.833</w:t>
            </w:r>
          </w:p>
        </w:tc>
      </w:tr>
      <w:tr w:rsidR="00BF2301" w:rsidRPr="00D3104F" w14:paraId="441F3EFC" w14:textId="77777777" w:rsidTr="004D4FD3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76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9F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thép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37B28" w14:textId="2EFBBE25" w:rsidR="00BF2301" w:rsidRPr="00733B1F" w:rsidRDefault="005D0E4F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8.589.458</w:t>
            </w:r>
            <w:r w:rsidR="00BF2301" w:rsidRPr="00733B1F">
              <w:rPr>
                <w:rFonts w:ascii="Calibri" w:hAnsi="Calibri"/>
                <w:sz w:val="26"/>
                <w:szCs w:val="26"/>
              </w:rPr>
              <w:t xml:space="preserve">       </w:t>
            </w:r>
            <w:r w:rsidR="004E7D4A" w:rsidRPr="00733B1F">
              <w:rPr>
                <w:rFonts w:ascii="Calibri" w:hAnsi="Calibri"/>
                <w:sz w:val="26"/>
                <w:szCs w:val="26"/>
                <w:lang w:val="vi-VN"/>
              </w:rPr>
              <w:t xml:space="preserve">         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28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8D1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Dược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8E42" w14:textId="2D638617" w:rsidR="00BF2301" w:rsidRPr="00733B1F" w:rsidRDefault="00355B3D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5.768.094</w:t>
            </w:r>
          </w:p>
        </w:tc>
      </w:tr>
      <w:tr w:rsidR="00BF2301" w:rsidRPr="00D3104F" w14:paraId="5D076F14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E8C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AB5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90E63" w14:textId="1B352E0C" w:rsidR="00BF2301" w:rsidRPr="00733B1F" w:rsidRDefault="005D0E4F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3.663.999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D29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1CB8B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Bông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6CA9" w14:textId="1FE97D5A" w:rsidR="00BF2301" w:rsidRPr="00733B1F" w:rsidRDefault="00355B3D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3.068.339</w:t>
            </w:r>
          </w:p>
        </w:tc>
      </w:tr>
      <w:tr w:rsidR="00BF2301" w:rsidRPr="00D3104F" w14:paraId="3D7A9929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A6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BC75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9996" w14:textId="5DF8C449" w:rsidR="00BF2301" w:rsidRPr="00733B1F" w:rsidRDefault="0068480D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13.939.564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6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108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86940" w14:textId="6CA9597D" w:rsidR="00BF2301" w:rsidRPr="00733B1F" w:rsidRDefault="00355B3D" w:rsidP="0008373C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177.441.733</w:t>
            </w:r>
          </w:p>
        </w:tc>
      </w:tr>
      <w:tr w:rsidR="00BF2301" w:rsidRPr="00D3104F" w14:paraId="795248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CB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55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1FA5D" w14:textId="5170519F" w:rsidR="00BF2301" w:rsidRPr="00733B1F" w:rsidRDefault="0068480D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6.085.126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969B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8376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26D3" w14:textId="77777777" w:rsidR="00BF2301" w:rsidRPr="00733B1F" w:rsidRDefault="00BF2301" w:rsidP="0008373C">
            <w:pPr>
              <w:spacing w:before="0" w:after="0"/>
              <w:jc w:val="right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</w:p>
        </w:tc>
      </w:tr>
      <w:tr w:rsidR="00BF2301" w:rsidRPr="00D3104F" w14:paraId="11C9B40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E99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5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các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từ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086" w14:textId="61652FAC" w:rsidR="00BF2301" w:rsidRPr="00733B1F" w:rsidRDefault="008A0FD8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836.400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FAF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7F98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DF2" w14:textId="77777777" w:rsidR="00BF2301" w:rsidRPr="00733B1F" w:rsidRDefault="00BF2301" w:rsidP="0008373C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BF2301" w:rsidRPr="00D3104F" w14:paraId="5E1DE5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95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2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hóa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86F" w14:textId="6E762E86" w:rsidR="00BF2301" w:rsidRPr="00733B1F" w:rsidRDefault="0068480D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9.317.980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1F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9921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FBC" w14:textId="77777777" w:rsidR="00BF2301" w:rsidRPr="00733B1F" w:rsidRDefault="00BF2301" w:rsidP="0008373C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BF2301" w:rsidRPr="00D3104F" w14:paraId="58FB241D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6C1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890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CF8" w14:textId="07C86A14" w:rsidR="00BF2301" w:rsidRPr="00733B1F" w:rsidRDefault="0068480D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3.714.908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C1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E08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4CF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39CB242B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3B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FDA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Điện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thoại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linh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364" w14:textId="323A21D3" w:rsidR="00BF2301" w:rsidRPr="00733B1F" w:rsidRDefault="0068480D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164.245.418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A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BB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F34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3BAAB6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D36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76C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Máy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móc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thiết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5CE" w14:textId="03300D6B" w:rsidR="00BF2301" w:rsidRPr="00733B1F" w:rsidRDefault="0068480D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8.406.086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2D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AF7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60E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2329DEE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865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FB3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Phương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tiện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vận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B08" w14:textId="447C88A6" w:rsidR="00BF2301" w:rsidRPr="00733B1F" w:rsidRDefault="0068480D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16.112.896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60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9E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27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29CCDC95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97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BF0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Hàng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hóa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228" w14:textId="045161B7" w:rsidR="00BF2301" w:rsidRPr="00733B1F" w:rsidRDefault="0068480D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77.253.710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EE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6E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4E2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7A844D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8BC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E82" w14:textId="3F527A05" w:rsidR="000F5E7E" w:rsidRPr="00356036" w:rsidRDefault="00BF2301" w:rsidP="00150896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cộng</w:t>
            </w:r>
            <w:proofErr w:type="spellEnd"/>
            <w:r w:rsidRPr="003560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5BD" w14:textId="103421A7" w:rsidR="00BF2301" w:rsidRPr="00733B1F" w:rsidRDefault="00BD25CC" w:rsidP="00DE7AFB">
            <w:pPr>
              <w:spacing w:before="0" w:after="0"/>
              <w:jc w:val="right"/>
              <w:rPr>
                <w:b/>
                <w:bCs/>
                <w:sz w:val="26"/>
                <w:szCs w:val="26"/>
              </w:rPr>
            </w:pPr>
            <w:r w:rsidRPr="00612819">
              <w:t xml:space="preserve">473.006.412 </w:t>
            </w:r>
            <w:r w:rsidR="00DC3F58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826CF9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355CF7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BF2301" w:rsidRPr="00733B1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ECE" w14:textId="77777777" w:rsidR="00BF2301" w:rsidRPr="00356036" w:rsidRDefault="00BF2301" w:rsidP="00150896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1CB4D" w14:textId="63B55A34" w:rsidR="00BF2301" w:rsidRPr="00DE7AFB" w:rsidRDefault="00AB6F92" w:rsidP="00DE7AFB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</w:t>
            </w:r>
            <w:r w:rsidR="00DE7AFB">
              <w:rPr>
                <w:b/>
                <w:sz w:val="24"/>
                <w:szCs w:val="24"/>
              </w:rPr>
              <w:t>g</w:t>
            </w:r>
            <w:proofErr w:type="spellEnd"/>
            <w:r w:rsidR="00DE7AF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0331" w14:textId="5B219DA7" w:rsidR="00513F22" w:rsidRPr="00CE0383" w:rsidRDefault="00355B3D" w:rsidP="00CE0383">
            <w:pPr>
              <w:spacing w:before="0" w:after="0"/>
              <w:jc w:val="right"/>
            </w:pPr>
            <w:r>
              <w:t>256.192.975</w:t>
            </w:r>
          </w:p>
        </w:tc>
      </w:tr>
    </w:tbl>
    <w:p w14:paraId="3774B5CF" w14:textId="77777777" w:rsidR="00733B1F" w:rsidRDefault="00733B1F" w:rsidP="000D407A">
      <w:pPr>
        <w:rPr>
          <w:b/>
          <w:bCs/>
          <w:color w:val="008000"/>
          <w:u w:val="single"/>
        </w:rPr>
      </w:pPr>
    </w:p>
    <w:p w14:paraId="150CA794" w14:textId="77777777" w:rsidR="002F524C" w:rsidRDefault="002F524C" w:rsidP="000D407A">
      <w:pPr>
        <w:rPr>
          <w:b/>
          <w:bCs/>
          <w:color w:val="008000"/>
          <w:u w:val="single"/>
        </w:rPr>
      </w:pPr>
    </w:p>
    <w:p w14:paraId="6FFC5E9E" w14:textId="0DA1D8F3" w:rsidR="00370923" w:rsidRPr="00362170" w:rsidRDefault="00620EF0" w:rsidP="000D407A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55E48C26" w14:textId="51984F28" w:rsidR="00CE0383" w:rsidRPr="00CE0383" w:rsidRDefault="00087BE5" w:rsidP="00CE0383">
      <w:pPr>
        <w:tabs>
          <w:tab w:val="left" w:pos="993"/>
        </w:tabs>
        <w:jc w:val="both"/>
        <w:rPr>
          <w:rFonts w:eastAsia="Times New Roman"/>
          <w:szCs w:val="24"/>
        </w:rPr>
      </w:pPr>
      <w:r>
        <w:tab/>
      </w:r>
      <w:proofErr w:type="spellStart"/>
      <w:r w:rsidR="00CE0383" w:rsidRPr="00CE0383">
        <w:rPr>
          <w:rFonts w:eastAsia="Times New Roman"/>
          <w:szCs w:val="24"/>
        </w:rPr>
        <w:t>Ủy</w:t>
      </w:r>
      <w:proofErr w:type="spellEnd"/>
      <w:r w:rsidR="00CE0383" w:rsidRPr="00CE0383">
        <w:rPr>
          <w:rFonts w:eastAsia="Times New Roman"/>
          <w:szCs w:val="24"/>
        </w:rPr>
        <w:t xml:space="preserve"> ban </w:t>
      </w:r>
      <w:proofErr w:type="spellStart"/>
      <w:r w:rsidR="00CE0383" w:rsidRPr="00CE0383">
        <w:rPr>
          <w:rFonts w:eastAsia="Times New Roman"/>
          <w:szCs w:val="24"/>
        </w:rPr>
        <w:t>Nông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nghiệp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Quốc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gia</w:t>
      </w:r>
      <w:proofErr w:type="spellEnd"/>
      <w:r w:rsidR="00CE0383" w:rsidRPr="00CE0383">
        <w:rPr>
          <w:rFonts w:eastAsia="Times New Roman"/>
          <w:szCs w:val="24"/>
        </w:rPr>
        <w:t xml:space="preserve"> (FCA) </w:t>
      </w:r>
      <w:proofErr w:type="spellStart"/>
      <w:r w:rsidR="00CE0383" w:rsidRPr="00CE0383">
        <w:rPr>
          <w:rFonts w:eastAsia="Times New Roman"/>
          <w:szCs w:val="24"/>
        </w:rPr>
        <w:t>đặt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mục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tiêu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sản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lượng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lúa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mỳ</w:t>
      </w:r>
      <w:proofErr w:type="spellEnd"/>
      <w:r w:rsidR="00CE0383" w:rsidRPr="00CE0383">
        <w:rPr>
          <w:rFonts w:eastAsia="Times New Roman"/>
          <w:szCs w:val="24"/>
        </w:rPr>
        <w:t xml:space="preserve"> 28,4 </w:t>
      </w:r>
      <w:proofErr w:type="spellStart"/>
      <w:r w:rsidR="00CE0383" w:rsidRPr="00CE0383">
        <w:rPr>
          <w:rFonts w:eastAsia="Times New Roman"/>
          <w:szCs w:val="24"/>
        </w:rPr>
        <w:t>triệu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tấn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cho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vụ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mùa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năm</w:t>
      </w:r>
      <w:proofErr w:type="spellEnd"/>
      <w:r w:rsidR="00CE0383" w:rsidRPr="00CE0383">
        <w:rPr>
          <w:rFonts w:eastAsia="Times New Roman"/>
          <w:szCs w:val="24"/>
        </w:rPr>
        <w:t xml:space="preserve"> 2022-2023 </w:t>
      </w:r>
      <w:proofErr w:type="spellStart"/>
      <w:r w:rsidR="00CE0383" w:rsidRPr="00CE0383">
        <w:rPr>
          <w:rFonts w:eastAsia="Times New Roman"/>
          <w:szCs w:val="24"/>
        </w:rPr>
        <w:t>với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diện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tích</w:t>
      </w:r>
      <w:proofErr w:type="spellEnd"/>
      <w:r w:rsidR="00CE0383" w:rsidRPr="00CE0383">
        <w:rPr>
          <w:rFonts w:eastAsia="Times New Roman"/>
          <w:szCs w:val="24"/>
        </w:rPr>
        <w:t xml:space="preserve"> 9,3 </w:t>
      </w:r>
      <w:proofErr w:type="spellStart"/>
      <w:r w:rsidR="00CE0383" w:rsidRPr="00CE0383">
        <w:rPr>
          <w:rFonts w:eastAsia="Times New Roman"/>
          <w:szCs w:val="24"/>
        </w:rPr>
        <w:t>triệu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héc</w:t>
      </w:r>
      <w:proofErr w:type="spellEnd"/>
      <w:r w:rsidR="00CE0383" w:rsidRPr="00CE0383">
        <w:rPr>
          <w:rFonts w:eastAsia="Times New Roman"/>
          <w:szCs w:val="24"/>
        </w:rPr>
        <w:t xml:space="preserve">-ta. </w:t>
      </w:r>
      <w:proofErr w:type="spellStart"/>
      <w:r w:rsidR="00CE0383" w:rsidRPr="00CE0383">
        <w:rPr>
          <w:rFonts w:eastAsia="Times New Roman"/>
          <w:szCs w:val="24"/>
        </w:rPr>
        <w:t>Sản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lượng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mía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dự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kiến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đạt</w:t>
      </w:r>
      <w:proofErr w:type="spellEnd"/>
      <w:r w:rsidR="00CE0383" w:rsidRPr="00CE0383">
        <w:rPr>
          <w:rFonts w:eastAsia="Times New Roman"/>
          <w:szCs w:val="24"/>
        </w:rPr>
        <w:t xml:space="preserve"> 81,64 </w:t>
      </w:r>
      <w:proofErr w:type="spellStart"/>
      <w:r w:rsidR="00CE0383" w:rsidRPr="00CE0383">
        <w:rPr>
          <w:rFonts w:eastAsia="Times New Roman"/>
          <w:szCs w:val="24"/>
        </w:rPr>
        <w:t>triệu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tấn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trên</w:t>
      </w:r>
      <w:proofErr w:type="spellEnd"/>
      <w:r w:rsidR="00CE0383" w:rsidRPr="00CE0383">
        <w:rPr>
          <w:rFonts w:eastAsia="Times New Roman"/>
          <w:szCs w:val="24"/>
        </w:rPr>
        <w:t xml:space="preserve"> 1,32 </w:t>
      </w:r>
      <w:proofErr w:type="spellStart"/>
      <w:r w:rsidR="00CE0383" w:rsidRPr="00CE0383">
        <w:rPr>
          <w:rFonts w:eastAsia="Times New Roman"/>
          <w:szCs w:val="24"/>
        </w:rPr>
        <w:t>triệu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héc</w:t>
      </w:r>
      <w:proofErr w:type="spellEnd"/>
      <w:r w:rsidR="00CE0383" w:rsidRPr="00CE0383">
        <w:rPr>
          <w:rFonts w:eastAsia="Times New Roman"/>
          <w:szCs w:val="24"/>
        </w:rPr>
        <w:t xml:space="preserve">-ta, so </w:t>
      </w:r>
      <w:proofErr w:type="spellStart"/>
      <w:r w:rsidR="00CE0383" w:rsidRPr="00CE0383">
        <w:rPr>
          <w:rFonts w:eastAsia="Times New Roman"/>
          <w:szCs w:val="24"/>
        </w:rPr>
        <w:t>với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mục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tiêu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tăng</w:t>
      </w:r>
      <w:proofErr w:type="spellEnd"/>
      <w:r w:rsidR="00CE0383" w:rsidRPr="00CE0383">
        <w:rPr>
          <w:rFonts w:eastAsia="Times New Roman"/>
          <w:szCs w:val="24"/>
        </w:rPr>
        <w:t xml:space="preserve"> 12,44 % </w:t>
      </w:r>
      <w:proofErr w:type="spellStart"/>
      <w:r w:rsidR="00CE0383" w:rsidRPr="00CE0383">
        <w:rPr>
          <w:rFonts w:eastAsia="Times New Roman"/>
          <w:szCs w:val="24"/>
        </w:rPr>
        <w:t>về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sản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lượng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và</w:t>
      </w:r>
      <w:proofErr w:type="spellEnd"/>
      <w:r w:rsidR="00CE0383" w:rsidRPr="00CE0383">
        <w:rPr>
          <w:rFonts w:eastAsia="Times New Roman"/>
          <w:szCs w:val="24"/>
        </w:rPr>
        <w:t xml:space="preserve"> 23 % </w:t>
      </w:r>
      <w:proofErr w:type="spellStart"/>
      <w:r w:rsidR="00CE0383" w:rsidRPr="00CE0383">
        <w:rPr>
          <w:rFonts w:eastAsia="Times New Roman"/>
          <w:szCs w:val="24"/>
        </w:rPr>
        <w:t>về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diện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tích</w:t>
      </w:r>
      <w:proofErr w:type="spellEnd"/>
      <w:r w:rsidR="00CE0383" w:rsidRPr="00CE0383">
        <w:rPr>
          <w:rFonts w:eastAsia="Times New Roman"/>
          <w:szCs w:val="24"/>
        </w:rPr>
        <w:t xml:space="preserve">. </w:t>
      </w:r>
      <w:proofErr w:type="spellStart"/>
      <w:r w:rsidR="00CE0383" w:rsidRPr="00CE0383">
        <w:rPr>
          <w:rFonts w:eastAsia="Times New Roman"/>
          <w:szCs w:val="24"/>
        </w:rPr>
        <w:t>Sản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lượng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gạo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dự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kiến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đạt</w:t>
      </w:r>
      <w:proofErr w:type="spellEnd"/>
      <w:r w:rsidR="00CE0383" w:rsidRPr="00CE0383">
        <w:rPr>
          <w:rFonts w:eastAsia="Times New Roman"/>
          <w:szCs w:val="24"/>
        </w:rPr>
        <w:t xml:space="preserve"> 5,53 </w:t>
      </w:r>
      <w:proofErr w:type="spellStart"/>
      <w:r w:rsidR="00CE0383" w:rsidRPr="00CE0383">
        <w:rPr>
          <w:rFonts w:eastAsia="Times New Roman"/>
          <w:szCs w:val="24"/>
        </w:rPr>
        <w:t>triệu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tấn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trên</w:t>
      </w:r>
      <w:proofErr w:type="spellEnd"/>
      <w:r w:rsidR="00CE0383" w:rsidRPr="00CE0383">
        <w:rPr>
          <w:rFonts w:eastAsia="Times New Roman"/>
          <w:szCs w:val="24"/>
        </w:rPr>
        <w:t xml:space="preserve"> 2,99 </w:t>
      </w:r>
      <w:proofErr w:type="spellStart"/>
      <w:r w:rsidR="00CE0383" w:rsidRPr="00CE0383">
        <w:rPr>
          <w:rFonts w:eastAsia="Times New Roman"/>
          <w:szCs w:val="24"/>
        </w:rPr>
        <w:t>triệu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héc</w:t>
      </w:r>
      <w:proofErr w:type="spellEnd"/>
      <w:r w:rsidR="00CE0383" w:rsidRPr="00CE0383">
        <w:rPr>
          <w:rFonts w:eastAsia="Times New Roman"/>
          <w:szCs w:val="24"/>
        </w:rPr>
        <w:t xml:space="preserve">-ta, </w:t>
      </w:r>
      <w:proofErr w:type="spellStart"/>
      <w:r w:rsidR="00CE0383" w:rsidRPr="00CE0383">
        <w:rPr>
          <w:rFonts w:eastAsia="Times New Roman"/>
          <w:szCs w:val="24"/>
        </w:rPr>
        <w:t>giảm</w:t>
      </w:r>
      <w:proofErr w:type="spellEnd"/>
      <w:r w:rsidR="00CE0383" w:rsidRPr="00CE0383">
        <w:rPr>
          <w:rFonts w:eastAsia="Times New Roman"/>
          <w:szCs w:val="24"/>
        </w:rPr>
        <w:t xml:space="preserve"> 2,4 % </w:t>
      </w:r>
      <w:proofErr w:type="spellStart"/>
      <w:r w:rsidR="00CE0383" w:rsidRPr="00CE0383">
        <w:rPr>
          <w:rFonts w:eastAsia="Times New Roman"/>
          <w:szCs w:val="24"/>
        </w:rPr>
        <w:t>về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sản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lượng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và</w:t>
      </w:r>
      <w:proofErr w:type="spellEnd"/>
      <w:r w:rsidR="00CE0383" w:rsidRPr="00CE0383">
        <w:rPr>
          <w:rFonts w:eastAsia="Times New Roman"/>
          <w:szCs w:val="24"/>
        </w:rPr>
        <w:t xml:space="preserve"> 34,51 % </w:t>
      </w:r>
      <w:proofErr w:type="spellStart"/>
      <w:r w:rsidR="00CE0383" w:rsidRPr="00CE0383">
        <w:rPr>
          <w:rFonts w:eastAsia="Times New Roman"/>
          <w:szCs w:val="24"/>
        </w:rPr>
        <w:t>về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diện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tích</w:t>
      </w:r>
      <w:proofErr w:type="spellEnd"/>
      <w:r w:rsidR="00CE0383" w:rsidRPr="00CE0383">
        <w:rPr>
          <w:rFonts w:eastAsia="Times New Roman"/>
          <w:szCs w:val="24"/>
        </w:rPr>
        <w:t xml:space="preserve">. </w:t>
      </w:r>
      <w:proofErr w:type="spellStart"/>
      <w:r w:rsidR="00CE0383" w:rsidRPr="00CE0383">
        <w:rPr>
          <w:rFonts w:eastAsia="Times New Roman"/>
          <w:szCs w:val="24"/>
        </w:rPr>
        <w:t>Sản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lượng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ngô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dự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kiến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đạt</w:t>
      </w:r>
      <w:proofErr w:type="spellEnd"/>
      <w:r w:rsidR="00CE0383" w:rsidRPr="00CE0383">
        <w:rPr>
          <w:rFonts w:eastAsia="Times New Roman"/>
          <w:szCs w:val="24"/>
        </w:rPr>
        <w:t xml:space="preserve"> 9,24 </w:t>
      </w:r>
      <w:proofErr w:type="spellStart"/>
      <w:r w:rsidR="00CE0383" w:rsidRPr="00CE0383">
        <w:rPr>
          <w:rFonts w:eastAsia="Times New Roman"/>
          <w:szCs w:val="24"/>
        </w:rPr>
        <w:t>triệu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tấn</w:t>
      </w:r>
      <w:proofErr w:type="spellEnd"/>
      <w:r w:rsidR="00CE0383" w:rsidRPr="00CE0383">
        <w:rPr>
          <w:rFonts w:eastAsia="Times New Roman"/>
          <w:szCs w:val="24"/>
        </w:rPr>
        <w:t xml:space="preserve">, </w:t>
      </w:r>
      <w:proofErr w:type="spellStart"/>
      <w:r w:rsidR="00CE0383" w:rsidRPr="00CE0383">
        <w:rPr>
          <w:rFonts w:eastAsia="Times New Roman"/>
          <w:szCs w:val="24"/>
        </w:rPr>
        <w:t>tăng</w:t>
      </w:r>
      <w:proofErr w:type="spellEnd"/>
      <w:r w:rsidR="00CE0383" w:rsidRPr="00CE0383">
        <w:rPr>
          <w:rFonts w:eastAsia="Times New Roman"/>
          <w:szCs w:val="24"/>
        </w:rPr>
        <w:t xml:space="preserve"> 21,02 % </w:t>
      </w:r>
      <w:proofErr w:type="spellStart"/>
      <w:r w:rsidR="00CE0383" w:rsidRPr="00CE0383">
        <w:rPr>
          <w:rFonts w:eastAsia="Times New Roman"/>
          <w:szCs w:val="24"/>
        </w:rPr>
        <w:t>về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sản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lượng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và</w:t>
      </w:r>
      <w:proofErr w:type="spellEnd"/>
      <w:r w:rsidR="00CE0383" w:rsidRPr="00CE0383">
        <w:rPr>
          <w:rFonts w:eastAsia="Times New Roman"/>
          <w:szCs w:val="24"/>
        </w:rPr>
        <w:t xml:space="preserve"> 86 % </w:t>
      </w:r>
      <w:proofErr w:type="spellStart"/>
      <w:r w:rsidR="00CE0383" w:rsidRPr="00CE0383">
        <w:rPr>
          <w:rFonts w:eastAsia="Times New Roman"/>
          <w:szCs w:val="24"/>
        </w:rPr>
        <w:t>về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diện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tích</w:t>
      </w:r>
      <w:proofErr w:type="spellEnd"/>
      <w:r w:rsidR="00CE0383" w:rsidRPr="00CE0383">
        <w:rPr>
          <w:rFonts w:eastAsia="Times New Roman"/>
          <w:szCs w:val="24"/>
        </w:rPr>
        <w:t xml:space="preserve">. </w:t>
      </w:r>
      <w:proofErr w:type="spellStart"/>
      <w:r w:rsidR="00CE0383" w:rsidRPr="00CE0383">
        <w:rPr>
          <w:rFonts w:eastAsia="Times New Roman"/>
          <w:szCs w:val="24"/>
        </w:rPr>
        <w:t>Sản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lượng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đỗ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xanh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dự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kiến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đạt</w:t>
      </w:r>
      <w:proofErr w:type="spellEnd"/>
      <w:r w:rsidR="00CE0383" w:rsidRPr="00CE0383">
        <w:rPr>
          <w:rFonts w:eastAsia="Times New Roman"/>
          <w:szCs w:val="24"/>
        </w:rPr>
        <w:t xml:space="preserve"> 183,7 </w:t>
      </w:r>
      <w:proofErr w:type="spellStart"/>
      <w:r w:rsidR="00CE0383" w:rsidRPr="00CE0383">
        <w:rPr>
          <w:rFonts w:eastAsia="Times New Roman"/>
          <w:szCs w:val="24"/>
        </w:rPr>
        <w:t>nghìn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tấn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trên</w:t>
      </w:r>
      <w:proofErr w:type="spellEnd"/>
      <w:r w:rsidR="00CE0383" w:rsidRPr="00CE0383">
        <w:rPr>
          <w:rFonts w:eastAsia="Times New Roman"/>
          <w:szCs w:val="24"/>
        </w:rPr>
        <w:t xml:space="preserve"> 213,2 </w:t>
      </w:r>
      <w:proofErr w:type="spellStart"/>
      <w:r w:rsidR="00CE0383" w:rsidRPr="00CE0383">
        <w:rPr>
          <w:rFonts w:eastAsia="Times New Roman"/>
          <w:szCs w:val="24"/>
        </w:rPr>
        <w:t>nghìn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héc</w:t>
      </w:r>
      <w:proofErr w:type="spellEnd"/>
      <w:r w:rsidR="00CE0383" w:rsidRPr="00CE0383">
        <w:rPr>
          <w:rFonts w:eastAsia="Times New Roman"/>
          <w:szCs w:val="24"/>
        </w:rPr>
        <w:t xml:space="preserve">-ta, </w:t>
      </w:r>
      <w:proofErr w:type="spellStart"/>
      <w:r w:rsidR="00CE0383" w:rsidRPr="00CE0383">
        <w:rPr>
          <w:rFonts w:eastAsia="Times New Roman"/>
          <w:szCs w:val="24"/>
        </w:rPr>
        <w:t>tăng</w:t>
      </w:r>
      <w:proofErr w:type="spellEnd"/>
      <w:r w:rsidR="00CE0383" w:rsidRPr="00CE0383">
        <w:rPr>
          <w:rFonts w:eastAsia="Times New Roman"/>
          <w:szCs w:val="24"/>
        </w:rPr>
        <w:t xml:space="preserve"> 2,29 % </w:t>
      </w:r>
      <w:proofErr w:type="spellStart"/>
      <w:r w:rsidR="00CE0383" w:rsidRPr="00CE0383">
        <w:rPr>
          <w:rFonts w:eastAsia="Times New Roman"/>
          <w:szCs w:val="24"/>
        </w:rPr>
        <w:t>về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sản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lượng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và</w:t>
      </w:r>
      <w:proofErr w:type="spellEnd"/>
      <w:r w:rsidR="00CE0383" w:rsidRPr="00CE0383">
        <w:rPr>
          <w:rFonts w:eastAsia="Times New Roman"/>
          <w:szCs w:val="24"/>
        </w:rPr>
        <w:t xml:space="preserve"> 12,58 % </w:t>
      </w:r>
      <w:proofErr w:type="spellStart"/>
      <w:r w:rsidR="00CE0383" w:rsidRPr="00CE0383">
        <w:rPr>
          <w:rFonts w:eastAsia="Times New Roman"/>
          <w:szCs w:val="24"/>
        </w:rPr>
        <w:t>về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diện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tích</w:t>
      </w:r>
      <w:proofErr w:type="spellEnd"/>
      <w:r w:rsidR="00CE0383" w:rsidRPr="00CE0383">
        <w:rPr>
          <w:rFonts w:eastAsia="Times New Roman"/>
          <w:szCs w:val="24"/>
        </w:rPr>
        <w:t xml:space="preserve">. </w:t>
      </w:r>
      <w:proofErr w:type="spellStart"/>
      <w:r w:rsidR="00CE0383" w:rsidRPr="00CE0383">
        <w:rPr>
          <w:rFonts w:eastAsia="Times New Roman"/>
          <w:szCs w:val="24"/>
        </w:rPr>
        <w:t>Sản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lượng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bông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dự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kiến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đạt</w:t>
      </w:r>
      <w:proofErr w:type="spellEnd"/>
      <w:r w:rsidR="00CE0383" w:rsidRPr="00CE0383">
        <w:rPr>
          <w:rFonts w:eastAsia="Times New Roman"/>
          <w:szCs w:val="24"/>
        </w:rPr>
        <w:t xml:space="preserve"> 6,3 </w:t>
      </w:r>
      <w:proofErr w:type="spellStart"/>
      <w:r w:rsidR="00CE0383" w:rsidRPr="00CE0383">
        <w:rPr>
          <w:rFonts w:eastAsia="Times New Roman"/>
          <w:szCs w:val="24"/>
        </w:rPr>
        <w:t>triệu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kiện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trên</w:t>
      </w:r>
      <w:proofErr w:type="spellEnd"/>
      <w:r w:rsidR="00CE0383" w:rsidRPr="00CE0383">
        <w:rPr>
          <w:rFonts w:eastAsia="Times New Roman"/>
          <w:szCs w:val="24"/>
        </w:rPr>
        <w:t xml:space="preserve"> 2,1 </w:t>
      </w:r>
      <w:proofErr w:type="spellStart"/>
      <w:r w:rsidR="00CE0383" w:rsidRPr="00CE0383">
        <w:rPr>
          <w:rFonts w:eastAsia="Times New Roman"/>
          <w:szCs w:val="24"/>
        </w:rPr>
        <w:t>triệu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héc</w:t>
      </w:r>
      <w:proofErr w:type="spellEnd"/>
      <w:r w:rsidR="00CE0383" w:rsidRPr="00CE0383">
        <w:rPr>
          <w:rFonts w:eastAsia="Times New Roman"/>
          <w:szCs w:val="24"/>
        </w:rPr>
        <w:t xml:space="preserve">-ta. FCA </w:t>
      </w:r>
      <w:proofErr w:type="spellStart"/>
      <w:r w:rsidR="00CE0383" w:rsidRPr="00CE0383">
        <w:rPr>
          <w:rFonts w:eastAsia="Times New Roman"/>
          <w:szCs w:val="24"/>
        </w:rPr>
        <w:t>đặt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mục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tiêu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đỗ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đậu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đạt</w:t>
      </w:r>
      <w:proofErr w:type="spellEnd"/>
      <w:r w:rsidR="00CE0383" w:rsidRPr="00CE0383">
        <w:rPr>
          <w:rFonts w:eastAsia="Times New Roman"/>
          <w:szCs w:val="24"/>
        </w:rPr>
        <w:t xml:space="preserve"> 560 </w:t>
      </w:r>
      <w:proofErr w:type="spellStart"/>
      <w:r w:rsidR="00CE0383" w:rsidRPr="00CE0383">
        <w:rPr>
          <w:rFonts w:eastAsia="Times New Roman"/>
          <w:szCs w:val="24"/>
        </w:rPr>
        <w:t>nghìn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tấn</w:t>
      </w:r>
      <w:proofErr w:type="spellEnd"/>
      <w:r w:rsidR="00CE0383" w:rsidRPr="00CE0383">
        <w:rPr>
          <w:rFonts w:eastAsia="Times New Roman"/>
          <w:szCs w:val="24"/>
        </w:rPr>
        <w:t xml:space="preserve">, </w:t>
      </w:r>
      <w:proofErr w:type="spellStart"/>
      <w:r w:rsidR="00CE0383" w:rsidRPr="00CE0383">
        <w:rPr>
          <w:rFonts w:eastAsia="Times New Roman"/>
          <w:szCs w:val="24"/>
        </w:rPr>
        <w:t>khoai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tây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đạt</w:t>
      </w:r>
      <w:proofErr w:type="spellEnd"/>
      <w:r w:rsidR="00CE0383" w:rsidRPr="00CE0383">
        <w:rPr>
          <w:rFonts w:eastAsia="Times New Roman"/>
          <w:szCs w:val="24"/>
        </w:rPr>
        <w:t xml:space="preserve"> 6,1 </w:t>
      </w:r>
      <w:proofErr w:type="spellStart"/>
      <w:r w:rsidR="00CE0383" w:rsidRPr="00CE0383">
        <w:rPr>
          <w:rFonts w:eastAsia="Times New Roman"/>
          <w:szCs w:val="24"/>
        </w:rPr>
        <w:t>triệu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tấn</w:t>
      </w:r>
      <w:proofErr w:type="spellEnd"/>
      <w:r w:rsidR="00CE0383" w:rsidRPr="00CE0383">
        <w:rPr>
          <w:rFonts w:eastAsia="Times New Roman"/>
          <w:szCs w:val="24"/>
        </w:rPr>
        <w:t xml:space="preserve">, </w:t>
      </w:r>
      <w:proofErr w:type="spellStart"/>
      <w:r w:rsidR="00CE0383" w:rsidRPr="00CE0383">
        <w:rPr>
          <w:rFonts w:eastAsia="Times New Roman"/>
          <w:szCs w:val="24"/>
        </w:rPr>
        <w:t>hành</w:t>
      </w:r>
      <w:proofErr w:type="spellEnd"/>
      <w:r w:rsidR="00CE0383" w:rsidRPr="00CE0383">
        <w:rPr>
          <w:rFonts w:eastAsia="Times New Roman"/>
          <w:szCs w:val="24"/>
        </w:rPr>
        <w:t xml:space="preserve"> 2,4 </w:t>
      </w:r>
      <w:proofErr w:type="spellStart"/>
      <w:r w:rsidR="00CE0383" w:rsidRPr="00CE0383">
        <w:rPr>
          <w:rFonts w:eastAsia="Times New Roman"/>
          <w:szCs w:val="24"/>
        </w:rPr>
        <w:t>triệu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tấn</w:t>
      </w:r>
      <w:proofErr w:type="spellEnd"/>
      <w:r w:rsidR="00CE0383" w:rsidRPr="00CE0383">
        <w:rPr>
          <w:rFonts w:eastAsia="Times New Roman"/>
          <w:szCs w:val="24"/>
        </w:rPr>
        <w:t xml:space="preserve">, </w:t>
      </w:r>
      <w:proofErr w:type="spellStart"/>
      <w:r w:rsidR="00CE0383" w:rsidRPr="00CE0383">
        <w:rPr>
          <w:rFonts w:eastAsia="Times New Roman"/>
          <w:szCs w:val="24"/>
        </w:rPr>
        <w:t>cà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chua</w:t>
      </w:r>
      <w:proofErr w:type="spellEnd"/>
      <w:r w:rsidR="00CE0383" w:rsidRPr="00CE0383">
        <w:rPr>
          <w:rFonts w:eastAsia="Times New Roman"/>
          <w:szCs w:val="24"/>
        </w:rPr>
        <w:t xml:space="preserve"> 622 </w:t>
      </w:r>
      <w:proofErr w:type="spellStart"/>
      <w:r w:rsidR="00CE0383" w:rsidRPr="00CE0383">
        <w:rPr>
          <w:rFonts w:eastAsia="Times New Roman"/>
          <w:szCs w:val="24"/>
        </w:rPr>
        <w:t>nghìn</w:t>
      </w:r>
      <w:proofErr w:type="spellEnd"/>
      <w:r w:rsidR="00CE0383" w:rsidRPr="00CE0383">
        <w:rPr>
          <w:rFonts w:eastAsia="Times New Roman"/>
          <w:szCs w:val="24"/>
        </w:rPr>
        <w:t xml:space="preserve"> </w:t>
      </w:r>
      <w:proofErr w:type="spellStart"/>
      <w:r w:rsidR="00CE0383" w:rsidRPr="00CE0383">
        <w:rPr>
          <w:rFonts w:eastAsia="Times New Roman"/>
          <w:szCs w:val="24"/>
        </w:rPr>
        <w:t>tấn</w:t>
      </w:r>
      <w:proofErr w:type="spellEnd"/>
      <w:r w:rsidR="00CE0383" w:rsidRPr="00CE0383">
        <w:rPr>
          <w:rFonts w:eastAsia="Times New Roman"/>
          <w:szCs w:val="24"/>
        </w:rPr>
        <w:t>.</w:t>
      </w:r>
    </w:p>
    <w:p w14:paraId="3BE162EC" w14:textId="77777777" w:rsidR="00CE0383" w:rsidRPr="00CE0383" w:rsidRDefault="00CE0383" w:rsidP="00CE0383">
      <w:pPr>
        <w:tabs>
          <w:tab w:val="left" w:pos="993"/>
        </w:tabs>
        <w:jc w:val="both"/>
        <w:rPr>
          <w:rFonts w:eastAsia="Times New Roman"/>
          <w:szCs w:val="24"/>
        </w:rPr>
      </w:pPr>
      <w:r w:rsidRPr="00CE0383">
        <w:rPr>
          <w:rFonts w:eastAsia="Times New Roman"/>
          <w:szCs w:val="24"/>
        </w:rPr>
        <w:tab/>
      </w:r>
      <w:proofErr w:type="spellStart"/>
      <w:r w:rsidRPr="00CE0383">
        <w:rPr>
          <w:rFonts w:eastAsia="Times New Roman"/>
          <w:szCs w:val="24"/>
        </w:rPr>
        <w:t>Ngân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hàng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phát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triển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châu</w:t>
      </w:r>
      <w:proofErr w:type="spellEnd"/>
      <w:r w:rsidRPr="00CE0383">
        <w:rPr>
          <w:rFonts w:eastAsia="Times New Roman"/>
          <w:szCs w:val="24"/>
        </w:rPr>
        <w:t xml:space="preserve"> Á (ADB) </w:t>
      </w:r>
      <w:proofErr w:type="spellStart"/>
      <w:r w:rsidRPr="00CE0383">
        <w:rPr>
          <w:rFonts w:eastAsia="Times New Roman"/>
          <w:szCs w:val="24"/>
        </w:rPr>
        <w:t>dự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báo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tăng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trưởng</w:t>
      </w:r>
      <w:proofErr w:type="spellEnd"/>
      <w:r w:rsidRPr="00CE0383">
        <w:rPr>
          <w:rFonts w:eastAsia="Times New Roman"/>
          <w:szCs w:val="24"/>
        </w:rPr>
        <w:t xml:space="preserve"> GDP </w:t>
      </w:r>
      <w:proofErr w:type="spellStart"/>
      <w:r w:rsidRPr="00CE0383">
        <w:rPr>
          <w:rFonts w:eastAsia="Times New Roman"/>
          <w:szCs w:val="24"/>
        </w:rPr>
        <w:t>của</w:t>
      </w:r>
      <w:proofErr w:type="spellEnd"/>
      <w:r w:rsidRPr="00CE0383">
        <w:rPr>
          <w:rFonts w:eastAsia="Times New Roman"/>
          <w:szCs w:val="24"/>
        </w:rPr>
        <w:t xml:space="preserve"> Pakistan </w:t>
      </w:r>
      <w:proofErr w:type="spellStart"/>
      <w:r w:rsidRPr="00CE0383">
        <w:rPr>
          <w:rFonts w:eastAsia="Times New Roman"/>
          <w:szCs w:val="24"/>
        </w:rPr>
        <w:t>trong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năm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tài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chính</w:t>
      </w:r>
      <w:proofErr w:type="spellEnd"/>
      <w:r w:rsidRPr="00CE0383">
        <w:rPr>
          <w:rFonts w:eastAsia="Times New Roman"/>
          <w:szCs w:val="24"/>
        </w:rPr>
        <w:t xml:space="preserve"> 2022-2023 </w:t>
      </w:r>
      <w:proofErr w:type="spellStart"/>
      <w:r w:rsidRPr="00CE0383">
        <w:rPr>
          <w:rFonts w:eastAsia="Times New Roman"/>
          <w:szCs w:val="24"/>
        </w:rPr>
        <w:t>sẽ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giảm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xuống</w:t>
      </w:r>
      <w:proofErr w:type="spellEnd"/>
      <w:r w:rsidRPr="00CE0383">
        <w:rPr>
          <w:rFonts w:eastAsia="Times New Roman"/>
          <w:szCs w:val="24"/>
        </w:rPr>
        <w:t xml:space="preserve"> 3,5 % do </w:t>
      </w:r>
      <w:proofErr w:type="spellStart"/>
      <w:r w:rsidRPr="00CE0383">
        <w:rPr>
          <w:rFonts w:eastAsia="Times New Roman"/>
          <w:szCs w:val="24"/>
        </w:rPr>
        <w:t>chịu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ảnh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hưởng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của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lũ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lụt</w:t>
      </w:r>
      <w:proofErr w:type="spellEnd"/>
      <w:r w:rsidRPr="00CE0383">
        <w:rPr>
          <w:rFonts w:eastAsia="Times New Roman"/>
          <w:szCs w:val="24"/>
        </w:rPr>
        <w:t xml:space="preserve">, </w:t>
      </w:r>
      <w:proofErr w:type="spellStart"/>
      <w:r w:rsidRPr="00CE0383">
        <w:rPr>
          <w:rFonts w:eastAsia="Times New Roman"/>
          <w:szCs w:val="24"/>
        </w:rPr>
        <w:t>chính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sách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thắt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chặt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tiền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tệ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các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biện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pháp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đối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phó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với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tình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trạng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mất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cân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đối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ngân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sách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cán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cân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thanh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toán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quốc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tế</w:t>
      </w:r>
      <w:proofErr w:type="spellEnd"/>
      <w:r w:rsidRPr="00CE0383">
        <w:rPr>
          <w:rFonts w:eastAsia="Times New Roman"/>
          <w:szCs w:val="24"/>
        </w:rPr>
        <w:t>.</w:t>
      </w:r>
    </w:p>
    <w:p w14:paraId="509CDEC3" w14:textId="77777777" w:rsidR="00CE0383" w:rsidRPr="00CE0383" w:rsidRDefault="00CE0383" w:rsidP="00CE0383">
      <w:pPr>
        <w:tabs>
          <w:tab w:val="left" w:pos="993"/>
        </w:tabs>
        <w:jc w:val="both"/>
        <w:rPr>
          <w:rFonts w:eastAsia="Times New Roman"/>
          <w:szCs w:val="24"/>
        </w:rPr>
      </w:pPr>
      <w:r w:rsidRPr="00CE0383">
        <w:rPr>
          <w:rFonts w:eastAsia="Times New Roman"/>
          <w:szCs w:val="24"/>
        </w:rPr>
        <w:tab/>
      </w:r>
      <w:proofErr w:type="spellStart"/>
      <w:r w:rsidRPr="00CE0383">
        <w:rPr>
          <w:rFonts w:eastAsia="Times New Roman"/>
          <w:szCs w:val="24"/>
        </w:rPr>
        <w:t>Chủ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tịch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Phòng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Thương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mại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Công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nghiệp</w:t>
      </w:r>
      <w:proofErr w:type="spellEnd"/>
      <w:r w:rsidRPr="00CE0383">
        <w:rPr>
          <w:rFonts w:eastAsia="Times New Roman"/>
          <w:szCs w:val="24"/>
        </w:rPr>
        <w:t xml:space="preserve"> Islamabad (ICCI) Muhammad Shakeel Munir </w:t>
      </w:r>
      <w:proofErr w:type="spellStart"/>
      <w:r w:rsidRPr="00CE0383">
        <w:rPr>
          <w:rFonts w:eastAsia="Times New Roman"/>
          <w:szCs w:val="24"/>
        </w:rPr>
        <w:t>kêu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gọi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Bộ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Tài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chính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Ngân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hàng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nước</w:t>
      </w:r>
      <w:proofErr w:type="spellEnd"/>
      <w:r w:rsidRPr="00CE0383">
        <w:rPr>
          <w:rFonts w:eastAsia="Times New Roman"/>
          <w:szCs w:val="24"/>
        </w:rPr>
        <w:t xml:space="preserve"> Pakistan </w:t>
      </w:r>
      <w:proofErr w:type="spellStart"/>
      <w:r w:rsidRPr="00CE0383">
        <w:rPr>
          <w:rFonts w:eastAsia="Times New Roman"/>
          <w:szCs w:val="24"/>
        </w:rPr>
        <w:t>khẩn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cấp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xem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xét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xử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lý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tình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trạng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trì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hoãn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mở</w:t>
      </w:r>
      <w:proofErr w:type="spellEnd"/>
      <w:r w:rsidRPr="00CE0383">
        <w:rPr>
          <w:rFonts w:eastAsia="Times New Roman"/>
          <w:szCs w:val="24"/>
        </w:rPr>
        <w:t xml:space="preserve"> L/C </w:t>
      </w:r>
      <w:proofErr w:type="spellStart"/>
      <w:r w:rsidRPr="00CE0383">
        <w:rPr>
          <w:rFonts w:eastAsia="Times New Roman"/>
          <w:szCs w:val="24"/>
        </w:rPr>
        <w:t>của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hệ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thống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ngân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hàng</w:t>
      </w:r>
      <w:proofErr w:type="spellEnd"/>
      <w:r w:rsidRPr="00CE0383">
        <w:rPr>
          <w:rFonts w:eastAsia="Times New Roman"/>
          <w:szCs w:val="24"/>
        </w:rPr>
        <w:t xml:space="preserve"> Pakistan. </w:t>
      </w:r>
      <w:proofErr w:type="spellStart"/>
      <w:r w:rsidRPr="00CE0383">
        <w:rPr>
          <w:rFonts w:eastAsia="Times New Roman"/>
          <w:szCs w:val="24"/>
        </w:rPr>
        <w:t>Chủ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tịch</w:t>
      </w:r>
      <w:proofErr w:type="spellEnd"/>
      <w:r w:rsidRPr="00CE0383">
        <w:rPr>
          <w:rFonts w:eastAsia="Times New Roman"/>
          <w:szCs w:val="24"/>
        </w:rPr>
        <w:t xml:space="preserve"> ICCI </w:t>
      </w:r>
      <w:proofErr w:type="spellStart"/>
      <w:r w:rsidRPr="00CE0383">
        <w:rPr>
          <w:rFonts w:eastAsia="Times New Roman"/>
          <w:szCs w:val="24"/>
        </w:rPr>
        <w:t>cho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rằng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mặc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dù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chính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phủ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đã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thông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báo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bãi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bỏ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lệnh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cấm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nhập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khẩu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nhưng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việc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trì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hoãn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mở</w:t>
      </w:r>
      <w:proofErr w:type="spellEnd"/>
      <w:r w:rsidRPr="00CE0383">
        <w:rPr>
          <w:rFonts w:eastAsia="Times New Roman"/>
          <w:szCs w:val="24"/>
        </w:rPr>
        <w:t xml:space="preserve"> L/C </w:t>
      </w:r>
      <w:proofErr w:type="spellStart"/>
      <w:r w:rsidRPr="00CE0383">
        <w:rPr>
          <w:rFonts w:eastAsia="Times New Roman"/>
          <w:szCs w:val="24"/>
        </w:rPr>
        <w:t>đang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gây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khó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khăn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cho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các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doanh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nghiệp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nhập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khẩu</w:t>
      </w:r>
      <w:proofErr w:type="spellEnd"/>
      <w:r w:rsidRPr="00CE0383">
        <w:rPr>
          <w:rFonts w:eastAsia="Times New Roman"/>
          <w:szCs w:val="24"/>
        </w:rPr>
        <w:t xml:space="preserve">, </w:t>
      </w:r>
      <w:proofErr w:type="spellStart"/>
      <w:r w:rsidRPr="00CE0383">
        <w:rPr>
          <w:rFonts w:eastAsia="Times New Roman"/>
          <w:szCs w:val="24"/>
        </w:rPr>
        <w:t>đặc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biệt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là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các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doanh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nghiệp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nhập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khẩu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máy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móc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thiết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bị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nguyên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liệu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phục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vụ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sản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xuất</w:t>
      </w:r>
      <w:proofErr w:type="spellEnd"/>
      <w:r w:rsidRPr="00CE0383">
        <w:rPr>
          <w:rFonts w:eastAsia="Times New Roman"/>
          <w:szCs w:val="24"/>
        </w:rPr>
        <w:t>.</w:t>
      </w:r>
    </w:p>
    <w:p w14:paraId="2D1AAF50" w14:textId="77777777" w:rsidR="00CE0383" w:rsidRPr="00CE0383" w:rsidRDefault="00CE0383" w:rsidP="00CE0383">
      <w:pPr>
        <w:tabs>
          <w:tab w:val="left" w:pos="993"/>
        </w:tabs>
        <w:jc w:val="both"/>
        <w:rPr>
          <w:rFonts w:eastAsia="Times New Roman"/>
          <w:szCs w:val="24"/>
        </w:rPr>
      </w:pPr>
      <w:r w:rsidRPr="00CE0383">
        <w:rPr>
          <w:rFonts w:eastAsia="Times New Roman"/>
          <w:szCs w:val="24"/>
        </w:rPr>
        <w:tab/>
      </w:r>
      <w:proofErr w:type="spellStart"/>
      <w:r w:rsidRPr="00CE0383">
        <w:rPr>
          <w:rFonts w:eastAsia="Times New Roman"/>
          <w:szCs w:val="24"/>
        </w:rPr>
        <w:t>Nhập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khẩu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chè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của</w:t>
      </w:r>
      <w:proofErr w:type="spellEnd"/>
      <w:r w:rsidRPr="00CE0383">
        <w:rPr>
          <w:rFonts w:eastAsia="Times New Roman"/>
          <w:szCs w:val="24"/>
        </w:rPr>
        <w:t xml:space="preserve"> Pakistan </w:t>
      </w:r>
      <w:proofErr w:type="spellStart"/>
      <w:r w:rsidRPr="00CE0383">
        <w:rPr>
          <w:rFonts w:eastAsia="Times New Roman"/>
          <w:szCs w:val="24"/>
        </w:rPr>
        <w:t>đã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giảm</w:t>
      </w:r>
      <w:proofErr w:type="spellEnd"/>
      <w:r w:rsidRPr="00CE0383">
        <w:rPr>
          <w:rFonts w:eastAsia="Times New Roman"/>
          <w:szCs w:val="24"/>
        </w:rPr>
        <w:t xml:space="preserve"> 22,7 % </w:t>
      </w:r>
      <w:proofErr w:type="spellStart"/>
      <w:r w:rsidRPr="00CE0383">
        <w:rPr>
          <w:rFonts w:eastAsia="Times New Roman"/>
          <w:szCs w:val="24"/>
        </w:rPr>
        <w:t>về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lượng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10,86 % </w:t>
      </w:r>
      <w:proofErr w:type="spellStart"/>
      <w:r w:rsidRPr="00CE0383">
        <w:rPr>
          <w:rFonts w:eastAsia="Times New Roman"/>
          <w:szCs w:val="24"/>
        </w:rPr>
        <w:t>về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trị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giá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trong</w:t>
      </w:r>
      <w:proofErr w:type="spellEnd"/>
      <w:r w:rsidRPr="00CE0383">
        <w:rPr>
          <w:rFonts w:eastAsia="Times New Roman"/>
          <w:szCs w:val="24"/>
        </w:rPr>
        <w:t xml:space="preserve"> 2 </w:t>
      </w:r>
      <w:proofErr w:type="spellStart"/>
      <w:r w:rsidRPr="00CE0383">
        <w:rPr>
          <w:rFonts w:eastAsia="Times New Roman"/>
          <w:szCs w:val="24"/>
        </w:rPr>
        <w:t>tháng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đầu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năm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tài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chính</w:t>
      </w:r>
      <w:proofErr w:type="spellEnd"/>
      <w:r w:rsidRPr="00CE0383">
        <w:rPr>
          <w:rFonts w:eastAsia="Times New Roman"/>
          <w:szCs w:val="24"/>
        </w:rPr>
        <w:t xml:space="preserve"> 2022-2023. </w:t>
      </w:r>
      <w:proofErr w:type="spellStart"/>
      <w:r w:rsidRPr="00CE0383">
        <w:rPr>
          <w:rFonts w:eastAsia="Times New Roman"/>
          <w:szCs w:val="24"/>
        </w:rPr>
        <w:t>Đây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là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tình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trạng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chung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của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nhập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khẩu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vào</w:t>
      </w:r>
      <w:proofErr w:type="spellEnd"/>
      <w:r w:rsidRPr="00CE0383">
        <w:rPr>
          <w:rFonts w:eastAsia="Times New Roman"/>
          <w:szCs w:val="24"/>
        </w:rPr>
        <w:t xml:space="preserve"> Pakistan (</w:t>
      </w:r>
      <w:proofErr w:type="spellStart"/>
      <w:r w:rsidRPr="00CE0383">
        <w:rPr>
          <w:rFonts w:eastAsia="Times New Roman"/>
          <w:szCs w:val="24"/>
        </w:rPr>
        <w:t>giảm</w:t>
      </w:r>
      <w:proofErr w:type="spellEnd"/>
      <w:r w:rsidRPr="00CE0383">
        <w:rPr>
          <w:rFonts w:eastAsia="Times New Roman"/>
          <w:szCs w:val="24"/>
        </w:rPr>
        <w:t xml:space="preserve"> 9,25 %)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nhập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khẩu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lương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thực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thực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phẩm</w:t>
      </w:r>
      <w:proofErr w:type="spellEnd"/>
      <w:r w:rsidRPr="00CE0383">
        <w:rPr>
          <w:rFonts w:eastAsia="Times New Roman"/>
          <w:szCs w:val="24"/>
        </w:rPr>
        <w:t xml:space="preserve"> (</w:t>
      </w:r>
      <w:proofErr w:type="spellStart"/>
      <w:r w:rsidRPr="00CE0383">
        <w:rPr>
          <w:rFonts w:eastAsia="Times New Roman"/>
          <w:szCs w:val="24"/>
        </w:rPr>
        <w:t>giảm</w:t>
      </w:r>
      <w:proofErr w:type="spellEnd"/>
      <w:r w:rsidRPr="00CE0383">
        <w:rPr>
          <w:rFonts w:eastAsia="Times New Roman"/>
          <w:szCs w:val="24"/>
        </w:rPr>
        <w:t xml:space="preserve"> 21, 04 %) do </w:t>
      </w:r>
      <w:proofErr w:type="spellStart"/>
      <w:r w:rsidRPr="00CE0383">
        <w:rPr>
          <w:rFonts w:eastAsia="Times New Roman"/>
          <w:szCs w:val="24"/>
        </w:rPr>
        <w:t>chịu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ảnh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hưởng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của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chính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sách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thắt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chặt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tiền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tệ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các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biện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pháp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đối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phó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với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tình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trạng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mất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cân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đối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ngân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sách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cán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cân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thanh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toán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quốc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tế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của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chính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phủ</w:t>
      </w:r>
      <w:proofErr w:type="spellEnd"/>
      <w:r w:rsidRPr="00CE0383">
        <w:rPr>
          <w:rFonts w:eastAsia="Times New Roman"/>
          <w:szCs w:val="24"/>
        </w:rPr>
        <w:t xml:space="preserve"> Pakistan.</w:t>
      </w:r>
    </w:p>
    <w:p w14:paraId="73C46D0C" w14:textId="77777777" w:rsidR="00CE0383" w:rsidRPr="00CE0383" w:rsidRDefault="00CE0383" w:rsidP="00CE0383">
      <w:pPr>
        <w:tabs>
          <w:tab w:val="left" w:pos="993"/>
        </w:tabs>
        <w:jc w:val="both"/>
        <w:rPr>
          <w:rFonts w:eastAsia="Times New Roman"/>
          <w:szCs w:val="24"/>
        </w:rPr>
      </w:pPr>
      <w:r w:rsidRPr="00CE0383">
        <w:rPr>
          <w:rFonts w:eastAsia="Times New Roman"/>
          <w:szCs w:val="24"/>
        </w:rPr>
        <w:tab/>
        <w:t xml:space="preserve">Pakistan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Iran </w:t>
      </w:r>
      <w:proofErr w:type="spellStart"/>
      <w:r w:rsidRPr="00CE0383">
        <w:rPr>
          <w:rFonts w:eastAsia="Times New Roman"/>
          <w:szCs w:val="24"/>
        </w:rPr>
        <w:t>tăng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cường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trao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đổi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thương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mại</w:t>
      </w:r>
      <w:proofErr w:type="spellEnd"/>
      <w:r w:rsidRPr="00CE0383">
        <w:rPr>
          <w:rFonts w:eastAsia="Times New Roman"/>
          <w:szCs w:val="24"/>
        </w:rPr>
        <w:t xml:space="preserve"> qua 920 km </w:t>
      </w:r>
      <w:proofErr w:type="spellStart"/>
      <w:r w:rsidRPr="00CE0383">
        <w:rPr>
          <w:rFonts w:eastAsia="Times New Roman"/>
          <w:szCs w:val="24"/>
        </w:rPr>
        <w:t>biên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giới</w:t>
      </w:r>
      <w:proofErr w:type="spellEnd"/>
      <w:r w:rsidRPr="00CE0383">
        <w:rPr>
          <w:rFonts w:eastAsia="Times New Roman"/>
          <w:szCs w:val="24"/>
        </w:rPr>
        <w:t xml:space="preserve">. Hai </w:t>
      </w:r>
      <w:proofErr w:type="spellStart"/>
      <w:r w:rsidRPr="00CE0383">
        <w:rPr>
          <w:rFonts w:eastAsia="Times New Roman"/>
          <w:szCs w:val="24"/>
        </w:rPr>
        <w:t>bên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đã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đề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xuất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xây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dựng</w:t>
      </w:r>
      <w:proofErr w:type="spellEnd"/>
      <w:r w:rsidRPr="00CE0383">
        <w:rPr>
          <w:rFonts w:eastAsia="Times New Roman"/>
          <w:szCs w:val="24"/>
        </w:rPr>
        <w:t xml:space="preserve"> 12 </w:t>
      </w:r>
      <w:proofErr w:type="spellStart"/>
      <w:r w:rsidRPr="00CE0383">
        <w:rPr>
          <w:rFonts w:eastAsia="Times New Roman"/>
          <w:szCs w:val="24"/>
        </w:rPr>
        <w:t>chợ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biên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giới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trong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đó</w:t>
      </w:r>
      <w:proofErr w:type="spellEnd"/>
      <w:r w:rsidRPr="00CE0383">
        <w:rPr>
          <w:rFonts w:eastAsia="Times New Roman"/>
          <w:szCs w:val="24"/>
        </w:rPr>
        <w:t xml:space="preserve"> 9 </w:t>
      </w:r>
      <w:proofErr w:type="spellStart"/>
      <w:r w:rsidRPr="00CE0383">
        <w:rPr>
          <w:rFonts w:eastAsia="Times New Roman"/>
          <w:szCs w:val="24"/>
        </w:rPr>
        <w:t>chợ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đã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được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chấp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thuận</w:t>
      </w:r>
      <w:proofErr w:type="spellEnd"/>
      <w:r w:rsidRPr="00CE0383">
        <w:rPr>
          <w:rFonts w:eastAsia="Times New Roman"/>
          <w:szCs w:val="24"/>
        </w:rPr>
        <w:t xml:space="preserve">, 1 </w:t>
      </w:r>
      <w:proofErr w:type="spellStart"/>
      <w:r w:rsidRPr="00CE0383">
        <w:rPr>
          <w:rFonts w:eastAsia="Times New Roman"/>
          <w:szCs w:val="24"/>
        </w:rPr>
        <w:t>chợ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đã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được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xây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xong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chuẩn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bị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khai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trương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3 </w:t>
      </w:r>
      <w:proofErr w:type="spellStart"/>
      <w:r w:rsidRPr="00CE0383">
        <w:rPr>
          <w:rFonts w:eastAsia="Times New Roman"/>
          <w:szCs w:val="24"/>
        </w:rPr>
        <w:t>chợ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đang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được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chuẩn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bị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khởi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công</w:t>
      </w:r>
      <w:proofErr w:type="spellEnd"/>
      <w:r w:rsidRPr="00CE0383">
        <w:rPr>
          <w:rFonts w:eastAsia="Times New Roman"/>
          <w:szCs w:val="24"/>
        </w:rPr>
        <w:t xml:space="preserve">. </w:t>
      </w:r>
      <w:proofErr w:type="spellStart"/>
      <w:r w:rsidRPr="00CE0383">
        <w:rPr>
          <w:rFonts w:eastAsia="Times New Roman"/>
          <w:szCs w:val="24"/>
        </w:rPr>
        <w:t>Bộ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trưởng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thương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mại</w:t>
      </w:r>
      <w:proofErr w:type="spellEnd"/>
      <w:r w:rsidRPr="00CE0383">
        <w:rPr>
          <w:rFonts w:eastAsia="Times New Roman"/>
          <w:szCs w:val="24"/>
        </w:rPr>
        <w:t xml:space="preserve"> Pakistan Syed Naveed Qamar </w:t>
      </w:r>
      <w:proofErr w:type="spellStart"/>
      <w:r w:rsidRPr="00CE0383">
        <w:rPr>
          <w:rFonts w:eastAsia="Times New Roman"/>
          <w:szCs w:val="24"/>
        </w:rPr>
        <w:t>cho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biết</w:t>
      </w:r>
      <w:proofErr w:type="spellEnd"/>
      <w:r w:rsidRPr="00CE0383">
        <w:rPr>
          <w:rFonts w:eastAsia="Times New Roman"/>
          <w:szCs w:val="24"/>
        </w:rPr>
        <w:t xml:space="preserve"> Pakistan </w:t>
      </w:r>
      <w:proofErr w:type="spellStart"/>
      <w:r w:rsidRPr="00CE0383">
        <w:rPr>
          <w:rFonts w:eastAsia="Times New Roman"/>
          <w:szCs w:val="24"/>
        </w:rPr>
        <w:t>đang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nhập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khẩu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khí</w:t>
      </w:r>
      <w:proofErr w:type="spellEnd"/>
      <w:r w:rsidRPr="00CE0383">
        <w:rPr>
          <w:rFonts w:eastAsia="Times New Roman"/>
          <w:szCs w:val="24"/>
        </w:rPr>
        <w:t xml:space="preserve"> LPG </w:t>
      </w:r>
      <w:proofErr w:type="spellStart"/>
      <w:r w:rsidRPr="00CE0383">
        <w:rPr>
          <w:rFonts w:eastAsia="Times New Roman"/>
          <w:szCs w:val="24"/>
        </w:rPr>
        <w:t>từ</w:t>
      </w:r>
      <w:proofErr w:type="spellEnd"/>
      <w:r w:rsidRPr="00CE0383">
        <w:rPr>
          <w:rFonts w:eastAsia="Times New Roman"/>
          <w:szCs w:val="24"/>
        </w:rPr>
        <w:t xml:space="preserve"> Iran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muốn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nhập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khẩu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nhiều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hơn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nữa</w:t>
      </w:r>
      <w:proofErr w:type="spellEnd"/>
      <w:r w:rsidRPr="00CE0383">
        <w:rPr>
          <w:rFonts w:eastAsia="Times New Roman"/>
          <w:szCs w:val="24"/>
        </w:rPr>
        <w:t xml:space="preserve">. Pakistan </w:t>
      </w:r>
      <w:proofErr w:type="spellStart"/>
      <w:r w:rsidRPr="00CE0383">
        <w:rPr>
          <w:rFonts w:eastAsia="Times New Roman"/>
          <w:szCs w:val="24"/>
        </w:rPr>
        <w:t>nhập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khẩu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điện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từ</w:t>
      </w:r>
      <w:proofErr w:type="spellEnd"/>
      <w:r w:rsidRPr="00CE0383">
        <w:rPr>
          <w:rFonts w:eastAsia="Times New Roman"/>
          <w:szCs w:val="24"/>
        </w:rPr>
        <w:t xml:space="preserve"> Iran </w:t>
      </w:r>
      <w:proofErr w:type="spellStart"/>
      <w:r w:rsidRPr="00CE0383">
        <w:rPr>
          <w:rFonts w:eastAsia="Times New Roman"/>
          <w:szCs w:val="24"/>
        </w:rPr>
        <w:t>cho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vực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cảng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quốc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tế</w:t>
      </w:r>
      <w:proofErr w:type="spellEnd"/>
      <w:r w:rsidRPr="00CE0383">
        <w:rPr>
          <w:rFonts w:eastAsia="Times New Roman"/>
          <w:szCs w:val="24"/>
        </w:rPr>
        <w:t xml:space="preserve"> Gwadar. Pakistan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Iran </w:t>
      </w:r>
      <w:proofErr w:type="spellStart"/>
      <w:r w:rsidRPr="00CE0383">
        <w:rPr>
          <w:rFonts w:eastAsia="Times New Roman"/>
          <w:szCs w:val="24"/>
        </w:rPr>
        <w:t>sẽ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thúc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đẩy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xuất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nhập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khẩu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dược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phẩm</w:t>
      </w:r>
      <w:proofErr w:type="spellEnd"/>
      <w:r w:rsidRPr="00CE0383">
        <w:rPr>
          <w:rFonts w:eastAsia="Times New Roman"/>
          <w:szCs w:val="24"/>
        </w:rPr>
        <w:t xml:space="preserve">. </w:t>
      </w:r>
      <w:proofErr w:type="spellStart"/>
      <w:r w:rsidRPr="00CE0383">
        <w:rPr>
          <w:rFonts w:eastAsia="Times New Roman"/>
          <w:szCs w:val="24"/>
        </w:rPr>
        <w:t>Trong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đợt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lũ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lụt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vừa</w:t>
      </w:r>
      <w:proofErr w:type="spellEnd"/>
      <w:r w:rsidRPr="00CE0383">
        <w:rPr>
          <w:rFonts w:eastAsia="Times New Roman"/>
          <w:szCs w:val="24"/>
        </w:rPr>
        <w:t xml:space="preserve"> qua </w:t>
      </w:r>
      <w:proofErr w:type="spellStart"/>
      <w:r w:rsidRPr="00CE0383">
        <w:rPr>
          <w:rFonts w:eastAsia="Times New Roman"/>
          <w:szCs w:val="24"/>
        </w:rPr>
        <w:t>nhờ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có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nhập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khẩu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hành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cà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chua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từ</w:t>
      </w:r>
      <w:proofErr w:type="spellEnd"/>
      <w:r w:rsidRPr="00CE0383">
        <w:rPr>
          <w:rFonts w:eastAsia="Times New Roman"/>
          <w:szCs w:val="24"/>
        </w:rPr>
        <w:t xml:space="preserve"> Iran </w:t>
      </w:r>
      <w:proofErr w:type="spellStart"/>
      <w:r w:rsidRPr="00CE0383">
        <w:rPr>
          <w:rFonts w:eastAsia="Times New Roman"/>
          <w:szCs w:val="24"/>
        </w:rPr>
        <w:t>mà</w:t>
      </w:r>
      <w:proofErr w:type="spellEnd"/>
      <w:r w:rsidRPr="00CE0383">
        <w:rPr>
          <w:rFonts w:eastAsia="Times New Roman"/>
          <w:szCs w:val="24"/>
        </w:rPr>
        <w:t xml:space="preserve"> Pakistan </w:t>
      </w:r>
      <w:proofErr w:type="spellStart"/>
      <w:r w:rsidRPr="00CE0383">
        <w:rPr>
          <w:rFonts w:eastAsia="Times New Roman"/>
          <w:szCs w:val="24"/>
        </w:rPr>
        <w:t>đã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tránh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được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tình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trạng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mất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bình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ổn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thị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trường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đối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với</w:t>
      </w:r>
      <w:proofErr w:type="spellEnd"/>
      <w:r w:rsidRPr="00CE0383">
        <w:rPr>
          <w:rFonts w:eastAsia="Times New Roman"/>
          <w:szCs w:val="24"/>
        </w:rPr>
        <w:t xml:space="preserve"> 2 </w:t>
      </w:r>
      <w:proofErr w:type="spellStart"/>
      <w:r w:rsidRPr="00CE0383">
        <w:rPr>
          <w:rFonts w:eastAsia="Times New Roman"/>
          <w:szCs w:val="24"/>
        </w:rPr>
        <w:t>sản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phẩm</w:t>
      </w:r>
      <w:proofErr w:type="spellEnd"/>
      <w:r w:rsidRPr="00CE0383">
        <w:rPr>
          <w:rFonts w:eastAsia="Times New Roman"/>
          <w:szCs w:val="24"/>
        </w:rPr>
        <w:t xml:space="preserve"> </w:t>
      </w:r>
      <w:proofErr w:type="spellStart"/>
      <w:r w:rsidRPr="00CE0383">
        <w:rPr>
          <w:rFonts w:eastAsia="Times New Roman"/>
          <w:szCs w:val="24"/>
        </w:rPr>
        <w:t>này</w:t>
      </w:r>
      <w:proofErr w:type="spellEnd"/>
      <w:r w:rsidRPr="00CE0383">
        <w:rPr>
          <w:rFonts w:eastAsia="Times New Roman"/>
          <w:szCs w:val="24"/>
        </w:rPr>
        <w:t>.</w:t>
      </w:r>
    </w:p>
    <w:p w14:paraId="0D776060" w14:textId="6048BEA7" w:rsidR="00221244" w:rsidRDefault="00221244" w:rsidP="00CE0383">
      <w:pPr>
        <w:tabs>
          <w:tab w:val="left" w:pos="993"/>
        </w:tabs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B70503">
        <w:rPr>
          <w:b/>
          <w:bCs/>
          <w:color w:val="008000"/>
          <w:u w:val="single"/>
        </w:rPr>
        <w:t>g</w:t>
      </w:r>
      <w:proofErr w:type="spellEnd"/>
      <w:r w:rsidR="00B70503">
        <w:rPr>
          <w:b/>
          <w:bCs/>
          <w:color w:val="008000"/>
          <w:u w:val="single"/>
        </w:rPr>
        <w:t xml:space="preserve"> </w:t>
      </w:r>
      <w:r w:rsidR="00836D15">
        <w:rPr>
          <w:b/>
          <w:bCs/>
          <w:color w:val="008000"/>
          <w:u w:val="single"/>
        </w:rPr>
        <w:t>10</w:t>
      </w:r>
      <w:r w:rsidR="00A051B5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</w:t>
      </w:r>
      <w:r w:rsidR="00F25138">
        <w:rPr>
          <w:b/>
          <w:bCs/>
          <w:color w:val="008000"/>
          <w:u w:val="single"/>
        </w:rPr>
        <w:t>2</w:t>
      </w:r>
      <w:r>
        <w:rPr>
          <w:b/>
          <w:bCs/>
          <w:color w:val="008000"/>
          <w:u w:val="single"/>
        </w:rPr>
        <w:t>:</w:t>
      </w:r>
    </w:p>
    <w:p w14:paraId="37B8F587" w14:textId="7EB96E2F" w:rsidR="00620EF0" w:rsidRPr="0013674A" w:rsidRDefault="00124F83" w:rsidP="009B42EE">
      <w:r>
        <w:tab/>
      </w:r>
      <w:proofErr w:type="spellStart"/>
      <w:r w:rsidR="00A24B3F">
        <w:t>Sản</w:t>
      </w:r>
      <w:proofErr w:type="spellEnd"/>
      <w:r w:rsidR="00A24B3F">
        <w:t xml:space="preserve">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6A6C07">
        <w:t>công</w:t>
      </w:r>
      <w:proofErr w:type="spellEnd"/>
      <w:r w:rsidR="00A24B3F">
        <w:t xml:space="preserve"> </w:t>
      </w:r>
      <w:proofErr w:type="spellStart"/>
      <w:r w:rsidR="00A24B3F">
        <w:t>nghiệ</w:t>
      </w:r>
      <w:r w:rsidR="00160531">
        <w:t>p</w:t>
      </w:r>
      <w:proofErr w:type="spellEnd"/>
      <w:r w:rsidR="00160531">
        <w:t xml:space="preserve"> </w:t>
      </w:r>
      <w:proofErr w:type="spellStart"/>
      <w:r w:rsidR="00362170">
        <w:t>tăng</w:t>
      </w:r>
      <w:proofErr w:type="spellEnd"/>
      <w:r w:rsidR="006A6C07">
        <w:t xml:space="preserve">, </w:t>
      </w:r>
      <w:proofErr w:type="spellStart"/>
      <w:r w:rsidR="006A6C07">
        <w:t>sản</w:t>
      </w:r>
      <w:proofErr w:type="spellEnd"/>
      <w:r w:rsidR="006A6C07">
        <w:t xml:space="preserve"> </w:t>
      </w:r>
      <w:proofErr w:type="spellStart"/>
      <w:r w:rsidR="006A6C07">
        <w:t>xuất</w:t>
      </w:r>
      <w:proofErr w:type="spellEnd"/>
      <w:r w:rsidR="006A6C07">
        <w:t xml:space="preserve"> </w:t>
      </w:r>
      <w:proofErr w:type="spellStart"/>
      <w:r w:rsidR="006A6C07">
        <w:t>nông</w:t>
      </w:r>
      <w:proofErr w:type="spellEnd"/>
      <w:r w:rsidR="006A6C07">
        <w:t xml:space="preserve"> </w:t>
      </w:r>
      <w:proofErr w:type="spellStart"/>
      <w:r w:rsidR="006A6C07">
        <w:t>nghiệ</w:t>
      </w:r>
      <w:r w:rsidR="002F7B7E">
        <w:t>p</w:t>
      </w:r>
      <w:proofErr w:type="spellEnd"/>
      <w:r w:rsidR="002F7B7E">
        <w:t xml:space="preserve"> </w:t>
      </w:r>
      <w:proofErr w:type="spellStart"/>
      <w:r w:rsidR="00836D15">
        <w:t>tăng</w:t>
      </w:r>
      <w:proofErr w:type="spellEnd"/>
      <w:r w:rsidR="00A24B3F">
        <w:t xml:space="preserve">.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A24B3F">
        <w:t>khẩ</w:t>
      </w:r>
      <w:r w:rsidR="00656CAF">
        <w:t>u</w:t>
      </w:r>
      <w:proofErr w:type="spellEnd"/>
      <w:r w:rsidR="00DB3D2B">
        <w:t xml:space="preserve"> </w:t>
      </w:r>
      <w:proofErr w:type="spellStart"/>
      <w:r w:rsidR="00DB3D2B">
        <w:t>tăng</w:t>
      </w:r>
      <w:proofErr w:type="spellEnd"/>
      <w:r w:rsidR="009C4736">
        <w:t xml:space="preserve">, </w:t>
      </w:r>
      <w:proofErr w:type="spellStart"/>
      <w:r w:rsidR="009C4736">
        <w:t>nhập</w:t>
      </w:r>
      <w:proofErr w:type="spellEnd"/>
      <w:r w:rsidR="009C4736">
        <w:t xml:space="preserve"> </w:t>
      </w:r>
      <w:proofErr w:type="spellStart"/>
      <w:r w:rsidR="009C4736">
        <w:t>khẩ</w:t>
      </w:r>
      <w:r w:rsidR="00362170">
        <w:t>u</w:t>
      </w:r>
      <w:proofErr w:type="spellEnd"/>
      <w:r w:rsidR="00362170">
        <w:t xml:space="preserve"> </w:t>
      </w:r>
      <w:proofErr w:type="spellStart"/>
      <w:r w:rsidR="00362170">
        <w:t>giảm</w:t>
      </w:r>
      <w:proofErr w:type="spellEnd"/>
      <w:r w:rsidR="00A24B3F">
        <w:t xml:space="preserve">. </w:t>
      </w:r>
      <w:proofErr w:type="spellStart"/>
      <w:r w:rsidR="00A24B3F">
        <w:t>Đồ</w:t>
      </w:r>
      <w:r w:rsidR="00E40903">
        <w:t>ng</w:t>
      </w:r>
      <w:proofErr w:type="spellEnd"/>
      <w:r w:rsidR="00E40903">
        <w:t xml:space="preserve"> </w:t>
      </w:r>
      <w:proofErr w:type="spellStart"/>
      <w:r w:rsidR="00E40903">
        <w:t>rupi</w:t>
      </w:r>
      <w:proofErr w:type="spellEnd"/>
      <w:r w:rsidR="00CB138E">
        <w:t xml:space="preserve"> </w:t>
      </w:r>
      <w:proofErr w:type="spellStart"/>
      <w:r w:rsidR="00014D64">
        <w:t>tiếp</w:t>
      </w:r>
      <w:proofErr w:type="spellEnd"/>
      <w:r w:rsidR="00014D64">
        <w:t xml:space="preserve"> </w:t>
      </w:r>
      <w:proofErr w:type="spellStart"/>
      <w:r w:rsidR="00014D64">
        <w:t>tục</w:t>
      </w:r>
      <w:proofErr w:type="spellEnd"/>
      <w:r w:rsidR="00014D64">
        <w:t xml:space="preserve"> </w:t>
      </w:r>
      <w:proofErr w:type="spellStart"/>
      <w:r w:rsidR="008B666C">
        <w:t>mất</w:t>
      </w:r>
      <w:proofErr w:type="spellEnd"/>
      <w:r w:rsidR="0087353A">
        <w:t xml:space="preserve"> </w:t>
      </w:r>
      <w:proofErr w:type="spellStart"/>
      <w:r w:rsidR="0087353A">
        <w:t>giá</w:t>
      </w:r>
      <w:proofErr w:type="spellEnd"/>
      <w:r w:rsidR="00A24B3F">
        <w:t>.</w:t>
      </w:r>
    </w:p>
    <w:p w14:paraId="4DB00DCA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 xml:space="preserve">/ </w:t>
      </w:r>
      <w:proofErr w:type="spellStart"/>
      <w:r w:rsidR="009E4F2C" w:rsidRPr="00641C13">
        <w:rPr>
          <w:b/>
          <w:bCs/>
          <w:color w:val="008000"/>
          <w:u w:val="single"/>
        </w:rPr>
        <w:t>Thông</w:t>
      </w:r>
      <w:proofErr w:type="spellEnd"/>
      <w:r w:rsidR="009E4F2C" w:rsidRPr="00641C13">
        <w:rPr>
          <w:b/>
          <w:bCs/>
          <w:color w:val="008000"/>
          <w:u w:val="single"/>
        </w:rPr>
        <w:t xml:space="preserve"> </w:t>
      </w:r>
      <w:proofErr w:type="spellStart"/>
      <w:r w:rsidR="009E4F2C" w:rsidRPr="00641C13">
        <w:rPr>
          <w:b/>
          <w:bCs/>
          <w:color w:val="008000"/>
          <w:u w:val="single"/>
        </w:rPr>
        <w:t>báo</w:t>
      </w:r>
      <w:proofErr w:type="spellEnd"/>
      <w:r w:rsidR="009E4F2C" w:rsidRPr="00641C13">
        <w:rPr>
          <w:b/>
          <w:bCs/>
          <w:color w:val="008000"/>
          <w:u w:val="single"/>
        </w:rPr>
        <w:t>:</w:t>
      </w:r>
    </w:p>
    <w:p w14:paraId="760DDEBD" w14:textId="77777777" w:rsidR="00436F8F" w:rsidRDefault="00F62D02" w:rsidP="005F5BD2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019B2DB3" w14:textId="77777777" w:rsidR="00427B5E" w:rsidRPr="00427B5E" w:rsidRDefault="00427B5E" w:rsidP="00427B5E">
      <w:pPr>
        <w:spacing w:before="0" w:after="0"/>
        <w:rPr>
          <w:rFonts w:eastAsia="Times New Roman"/>
          <w:sz w:val="24"/>
          <w:szCs w:val="24"/>
        </w:rPr>
      </w:pPr>
      <w:proofErr w:type="spellStart"/>
      <w:r w:rsidRPr="00427B5E">
        <w:rPr>
          <w:rFonts w:eastAsia="Times New Roman"/>
          <w:sz w:val="24"/>
          <w:szCs w:val="24"/>
        </w:rPr>
        <w:lastRenderedPageBreak/>
        <w:t>Nhu</w:t>
      </w:r>
      <w:proofErr w:type="spellEnd"/>
      <w:r w:rsidRPr="00427B5E">
        <w:rPr>
          <w:rFonts w:eastAsia="Times New Roman"/>
          <w:sz w:val="24"/>
          <w:szCs w:val="24"/>
        </w:rPr>
        <w:t xml:space="preserve"> </w:t>
      </w:r>
      <w:proofErr w:type="spellStart"/>
      <w:r w:rsidRPr="00427B5E">
        <w:rPr>
          <w:rFonts w:eastAsia="Times New Roman"/>
          <w:sz w:val="24"/>
          <w:szCs w:val="24"/>
        </w:rPr>
        <w:t>cầu</w:t>
      </w:r>
      <w:proofErr w:type="spellEnd"/>
      <w:r w:rsidRPr="00427B5E">
        <w:rPr>
          <w:rFonts w:eastAsia="Times New Roman"/>
          <w:sz w:val="24"/>
          <w:szCs w:val="24"/>
        </w:rPr>
        <w:t xml:space="preserve">: Tractor </w:t>
      </w:r>
      <w:proofErr w:type="spellStart"/>
      <w:r w:rsidRPr="00427B5E">
        <w:rPr>
          <w:rFonts w:eastAsia="Times New Roman"/>
          <w:sz w:val="24"/>
          <w:szCs w:val="24"/>
        </w:rPr>
        <w:t>tyres</w:t>
      </w:r>
      <w:proofErr w:type="spellEnd"/>
    </w:p>
    <w:p w14:paraId="3934CC9F" w14:textId="77777777" w:rsidR="00427B5E" w:rsidRPr="00427B5E" w:rsidRDefault="00427B5E" w:rsidP="00427B5E">
      <w:pPr>
        <w:spacing w:before="0" w:after="0"/>
        <w:rPr>
          <w:rFonts w:eastAsia="Times New Roman"/>
          <w:sz w:val="24"/>
          <w:szCs w:val="24"/>
        </w:rPr>
      </w:pPr>
    </w:p>
    <w:p w14:paraId="399ACA21" w14:textId="77777777" w:rsidR="00427B5E" w:rsidRPr="00427B5E" w:rsidRDefault="00427B5E" w:rsidP="00427B5E">
      <w:pPr>
        <w:spacing w:before="0" w:after="0"/>
        <w:rPr>
          <w:rFonts w:eastAsia="Times New Roman"/>
          <w:sz w:val="24"/>
          <w:szCs w:val="24"/>
        </w:rPr>
      </w:pPr>
      <w:proofErr w:type="spellStart"/>
      <w:r w:rsidRPr="00427B5E">
        <w:rPr>
          <w:rFonts w:eastAsia="Times New Roman"/>
          <w:sz w:val="24"/>
          <w:szCs w:val="24"/>
        </w:rPr>
        <w:t>Địa</w:t>
      </w:r>
      <w:proofErr w:type="spellEnd"/>
      <w:r w:rsidRPr="00427B5E">
        <w:rPr>
          <w:rFonts w:eastAsia="Times New Roman"/>
          <w:sz w:val="24"/>
          <w:szCs w:val="24"/>
        </w:rPr>
        <w:t xml:space="preserve"> </w:t>
      </w:r>
      <w:proofErr w:type="spellStart"/>
      <w:r w:rsidRPr="00427B5E">
        <w:rPr>
          <w:rFonts w:eastAsia="Times New Roman"/>
          <w:sz w:val="24"/>
          <w:szCs w:val="24"/>
        </w:rPr>
        <w:t>chỉ</w:t>
      </w:r>
      <w:proofErr w:type="spellEnd"/>
      <w:r w:rsidRPr="00427B5E">
        <w:rPr>
          <w:rFonts w:eastAsia="Times New Roman"/>
          <w:sz w:val="24"/>
          <w:szCs w:val="24"/>
        </w:rPr>
        <w:t xml:space="preserve"> </w:t>
      </w:r>
      <w:proofErr w:type="spellStart"/>
      <w:r w:rsidRPr="00427B5E">
        <w:rPr>
          <w:rFonts w:eastAsia="Times New Roman"/>
          <w:sz w:val="24"/>
          <w:szCs w:val="24"/>
        </w:rPr>
        <w:t>liên</w:t>
      </w:r>
      <w:proofErr w:type="spellEnd"/>
      <w:r w:rsidRPr="00427B5E">
        <w:rPr>
          <w:rFonts w:eastAsia="Times New Roman"/>
          <w:sz w:val="24"/>
          <w:szCs w:val="24"/>
        </w:rPr>
        <w:t xml:space="preserve"> </w:t>
      </w:r>
      <w:proofErr w:type="spellStart"/>
      <w:r w:rsidRPr="00427B5E">
        <w:rPr>
          <w:rFonts w:eastAsia="Times New Roman"/>
          <w:sz w:val="24"/>
          <w:szCs w:val="24"/>
        </w:rPr>
        <w:t>hệ</w:t>
      </w:r>
      <w:proofErr w:type="spellEnd"/>
      <w:r w:rsidRPr="00427B5E">
        <w:rPr>
          <w:rFonts w:eastAsia="Times New Roman"/>
          <w:sz w:val="24"/>
          <w:szCs w:val="24"/>
        </w:rPr>
        <w:t>:</w:t>
      </w:r>
    </w:p>
    <w:p w14:paraId="0249152E" w14:textId="77777777" w:rsidR="00427B5E" w:rsidRPr="00427B5E" w:rsidRDefault="00427B5E" w:rsidP="00427B5E">
      <w:pPr>
        <w:spacing w:before="0" w:after="0"/>
        <w:rPr>
          <w:rFonts w:eastAsia="Times New Roman"/>
          <w:color w:val="000000"/>
          <w:sz w:val="24"/>
          <w:szCs w:val="24"/>
        </w:rPr>
      </w:pPr>
      <w:r w:rsidRPr="00427B5E">
        <w:rPr>
          <w:rFonts w:eastAsia="Times New Roman"/>
          <w:color w:val="000000"/>
          <w:sz w:val="24"/>
          <w:szCs w:val="24"/>
        </w:rPr>
        <w:t>Mr. Shahzad Riaz-Director</w:t>
      </w:r>
    </w:p>
    <w:p w14:paraId="48BE3A3C" w14:textId="77777777" w:rsidR="00427B5E" w:rsidRPr="00427B5E" w:rsidRDefault="00427B5E" w:rsidP="00427B5E">
      <w:pPr>
        <w:spacing w:before="0" w:after="0"/>
        <w:rPr>
          <w:rFonts w:eastAsia="Times New Roman"/>
          <w:color w:val="000000"/>
          <w:sz w:val="24"/>
          <w:szCs w:val="24"/>
        </w:rPr>
      </w:pPr>
      <w:r w:rsidRPr="00427B5E">
        <w:rPr>
          <w:rFonts w:eastAsia="Times New Roman"/>
          <w:color w:val="000000"/>
          <w:sz w:val="24"/>
          <w:szCs w:val="24"/>
        </w:rPr>
        <w:t>Shahzad Trade Link </w:t>
      </w:r>
    </w:p>
    <w:p w14:paraId="44CCF64D" w14:textId="77777777" w:rsidR="00427B5E" w:rsidRPr="00427B5E" w:rsidRDefault="00427B5E" w:rsidP="00427B5E">
      <w:pPr>
        <w:spacing w:before="0" w:after="0"/>
        <w:rPr>
          <w:rFonts w:eastAsia="Times New Roman"/>
          <w:color w:val="000000"/>
          <w:sz w:val="24"/>
          <w:szCs w:val="24"/>
        </w:rPr>
      </w:pPr>
      <w:r w:rsidRPr="00427B5E">
        <w:rPr>
          <w:sz w:val="24"/>
          <w:szCs w:val="24"/>
        </w:rPr>
        <w:t xml:space="preserve">Address. 104,105,1st </w:t>
      </w:r>
      <w:proofErr w:type="spellStart"/>
      <w:proofErr w:type="gramStart"/>
      <w:r w:rsidRPr="00427B5E">
        <w:rPr>
          <w:sz w:val="24"/>
          <w:szCs w:val="24"/>
        </w:rPr>
        <w:t>Floor,Prince</w:t>
      </w:r>
      <w:proofErr w:type="spellEnd"/>
      <w:proofErr w:type="gramEnd"/>
      <w:r w:rsidRPr="00427B5E">
        <w:rPr>
          <w:sz w:val="24"/>
          <w:szCs w:val="24"/>
        </w:rPr>
        <w:t xml:space="preserve"> </w:t>
      </w:r>
      <w:proofErr w:type="spellStart"/>
      <w:r w:rsidRPr="00427B5E">
        <w:rPr>
          <w:sz w:val="24"/>
          <w:szCs w:val="24"/>
        </w:rPr>
        <w:t>Centre,Preedy</w:t>
      </w:r>
      <w:proofErr w:type="spellEnd"/>
      <w:r w:rsidRPr="00427B5E">
        <w:rPr>
          <w:sz w:val="24"/>
          <w:szCs w:val="24"/>
        </w:rPr>
        <w:t xml:space="preserve"> Street Saddar, </w:t>
      </w:r>
    </w:p>
    <w:p w14:paraId="0611C50A" w14:textId="77777777" w:rsidR="00427B5E" w:rsidRPr="00427B5E" w:rsidRDefault="00427B5E" w:rsidP="00427B5E">
      <w:pPr>
        <w:spacing w:before="0" w:after="0"/>
        <w:rPr>
          <w:rFonts w:eastAsia="Times New Roman"/>
          <w:color w:val="000000"/>
          <w:sz w:val="24"/>
          <w:szCs w:val="24"/>
        </w:rPr>
      </w:pPr>
      <w:r w:rsidRPr="00427B5E">
        <w:rPr>
          <w:rFonts w:eastAsia="Times New Roman"/>
          <w:color w:val="000000"/>
          <w:sz w:val="24"/>
          <w:szCs w:val="24"/>
        </w:rPr>
        <w:t>Karachi - Pakistan </w:t>
      </w:r>
    </w:p>
    <w:p w14:paraId="72C0B4AC" w14:textId="77777777" w:rsidR="00427B5E" w:rsidRPr="00427B5E" w:rsidRDefault="00427B5E" w:rsidP="00427B5E">
      <w:pPr>
        <w:spacing w:before="0" w:after="0"/>
        <w:rPr>
          <w:rFonts w:eastAsia="Times New Roman"/>
          <w:color w:val="000000"/>
          <w:sz w:val="24"/>
          <w:szCs w:val="24"/>
        </w:rPr>
      </w:pPr>
      <w:r w:rsidRPr="00427B5E">
        <w:rPr>
          <w:rFonts w:eastAsia="Times New Roman"/>
          <w:color w:val="000000"/>
          <w:sz w:val="24"/>
          <w:szCs w:val="24"/>
        </w:rPr>
        <w:t>Mobile: +92 3002276659</w:t>
      </w:r>
    </w:p>
    <w:p w14:paraId="65E0127C" w14:textId="77777777" w:rsidR="00427B5E" w:rsidRPr="00427B5E" w:rsidRDefault="00427B5E" w:rsidP="00427B5E">
      <w:pPr>
        <w:spacing w:before="0" w:after="0"/>
        <w:rPr>
          <w:rFonts w:eastAsia="Times New Roman"/>
          <w:sz w:val="24"/>
          <w:szCs w:val="24"/>
        </w:rPr>
      </w:pPr>
      <w:r w:rsidRPr="00427B5E">
        <w:rPr>
          <w:rFonts w:eastAsia="Times New Roman"/>
          <w:sz w:val="24"/>
          <w:szCs w:val="24"/>
        </w:rPr>
        <w:t xml:space="preserve">E-mail: </w:t>
      </w:r>
      <w:proofErr w:type="gramStart"/>
      <w:r w:rsidRPr="00427B5E">
        <w:rPr>
          <w:rFonts w:eastAsia="Times New Roman"/>
          <w:sz w:val="24"/>
          <w:szCs w:val="24"/>
        </w:rPr>
        <w:t>shaikh4021@yahoo.com;stlpk92@yahoo.com</w:t>
      </w:r>
      <w:proofErr w:type="gramEnd"/>
    </w:p>
    <w:p w14:paraId="424F340C" w14:textId="77777777" w:rsidR="006055DE" w:rsidRDefault="004E64BF" w:rsidP="006E004F">
      <w:pPr>
        <w:rPr>
          <w:i/>
          <w:iCs/>
          <w:color w:val="008000"/>
          <w:u w:val="single"/>
        </w:rPr>
      </w:pPr>
      <w:r w:rsidRPr="00B05360">
        <w:tab/>
      </w: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70C14228" w14:textId="77777777" w:rsidR="00BE17E7" w:rsidRPr="008E7D49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</w:t>
      </w:r>
      <w:proofErr w:type="spellStart"/>
      <w:r w:rsidRPr="00097E06">
        <w:rPr>
          <w:b/>
          <w:bCs/>
          <w:color w:val="008000"/>
          <w:u w:val="single"/>
        </w:rPr>
        <w:t>Thông</w:t>
      </w:r>
      <w:proofErr w:type="spellEnd"/>
      <w:r w:rsidRPr="00097E06">
        <w:rPr>
          <w:b/>
          <w:bCs/>
          <w:color w:val="008000"/>
          <w:u w:val="single"/>
        </w:rPr>
        <w:t xml:space="preserve">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Pr="00097E06">
        <w:rPr>
          <w:b/>
          <w:bCs/>
          <w:color w:val="008000"/>
          <w:u w:val="single"/>
        </w:rPr>
        <w:t>:</w:t>
      </w:r>
    </w:p>
    <w:p w14:paraId="7EAD1E60" w14:textId="23C1F28F" w:rsidR="005F2AB3" w:rsidRDefault="007779FD" w:rsidP="00477743">
      <w:pPr>
        <w:ind w:firstLine="720"/>
        <w:rPr>
          <w:i/>
          <w:color w:val="008000"/>
          <w:lang w:val="sv-SE"/>
        </w:rPr>
      </w:pPr>
      <w:r>
        <w:rPr>
          <w:i/>
          <w:color w:val="008000"/>
          <w:lang w:val="sv-SE"/>
        </w:rPr>
        <w:t>Thị trườ</w:t>
      </w:r>
      <w:r w:rsidR="006F0FDC">
        <w:rPr>
          <w:i/>
          <w:color w:val="008000"/>
          <w:lang w:val="sv-SE"/>
        </w:rPr>
        <w:t>ng sợi</w:t>
      </w:r>
      <w:r>
        <w:rPr>
          <w:i/>
          <w:color w:val="008000"/>
          <w:lang w:val="sv-SE"/>
        </w:rPr>
        <w:t xml:space="preserve"> Pakistan</w:t>
      </w:r>
      <w:r w:rsidR="005B6FE2">
        <w:rPr>
          <w:i/>
          <w:color w:val="008000"/>
          <w:lang w:val="sv-SE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58"/>
        <w:gridCol w:w="1441"/>
        <w:gridCol w:w="1365"/>
        <w:gridCol w:w="1353"/>
        <w:gridCol w:w="1353"/>
        <w:gridCol w:w="1353"/>
      </w:tblGrid>
      <w:tr w:rsidR="006F0FDC" w:rsidRPr="006F0FDC" w14:paraId="5B664E9D" w14:textId="77777777" w:rsidTr="00A50257">
        <w:tc>
          <w:tcPr>
            <w:tcW w:w="1358" w:type="dxa"/>
          </w:tcPr>
          <w:p w14:paraId="22B20CEA" w14:textId="77777777" w:rsidR="006F0FDC" w:rsidRPr="006F0FDC" w:rsidRDefault="006F0FDC" w:rsidP="006F0F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0FDC">
              <w:rPr>
                <w:rFonts w:asciiTheme="minorHAnsi" w:hAnsiTheme="minorHAnsi"/>
                <w:sz w:val="22"/>
                <w:szCs w:val="22"/>
              </w:rPr>
              <w:t>HS Code</w:t>
            </w:r>
          </w:p>
        </w:tc>
        <w:tc>
          <w:tcPr>
            <w:tcW w:w="1441" w:type="dxa"/>
          </w:tcPr>
          <w:p w14:paraId="23A62D73" w14:textId="77777777" w:rsidR="006F0FDC" w:rsidRPr="006F0FDC" w:rsidRDefault="006F0FDC" w:rsidP="006F0F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0FDC">
              <w:rPr>
                <w:rFonts w:asciiTheme="minorHAnsi" w:hAnsiTheme="minorHAnsi"/>
                <w:sz w:val="22"/>
                <w:szCs w:val="22"/>
              </w:rPr>
              <w:t>Pakistan total import</w:t>
            </w:r>
          </w:p>
        </w:tc>
        <w:tc>
          <w:tcPr>
            <w:tcW w:w="1365" w:type="dxa"/>
          </w:tcPr>
          <w:p w14:paraId="392A5059" w14:textId="77777777" w:rsidR="006F0FDC" w:rsidRPr="006F0FDC" w:rsidRDefault="006F0FDC" w:rsidP="006F0F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0FDC">
              <w:rPr>
                <w:rFonts w:asciiTheme="minorHAnsi" w:hAnsiTheme="minorHAnsi"/>
                <w:sz w:val="22"/>
                <w:szCs w:val="22"/>
              </w:rPr>
              <w:t>Weight (kgs)</w:t>
            </w:r>
          </w:p>
        </w:tc>
        <w:tc>
          <w:tcPr>
            <w:tcW w:w="1353" w:type="dxa"/>
          </w:tcPr>
          <w:p w14:paraId="27592952" w14:textId="77777777" w:rsidR="006F0FDC" w:rsidRPr="006F0FDC" w:rsidRDefault="006F0FDC" w:rsidP="006F0F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0FDC">
              <w:rPr>
                <w:rFonts w:asciiTheme="minorHAnsi" w:hAnsiTheme="minorHAnsi"/>
                <w:sz w:val="22"/>
                <w:szCs w:val="22"/>
              </w:rPr>
              <w:t xml:space="preserve">Pakistan import </w:t>
            </w:r>
            <w:proofErr w:type="spellStart"/>
            <w:r w:rsidRPr="006F0FDC">
              <w:rPr>
                <w:rFonts w:asciiTheme="minorHAnsi" w:hAnsiTheme="minorHAnsi"/>
                <w:sz w:val="22"/>
                <w:szCs w:val="22"/>
              </w:rPr>
              <w:t>fr</w:t>
            </w:r>
            <w:proofErr w:type="spellEnd"/>
            <w:r w:rsidRPr="006F0FDC">
              <w:rPr>
                <w:rFonts w:asciiTheme="minorHAnsi" w:hAnsiTheme="minorHAnsi"/>
                <w:sz w:val="22"/>
                <w:szCs w:val="22"/>
              </w:rPr>
              <w:t xml:space="preserve"> VN</w:t>
            </w:r>
          </w:p>
        </w:tc>
        <w:tc>
          <w:tcPr>
            <w:tcW w:w="1353" w:type="dxa"/>
          </w:tcPr>
          <w:p w14:paraId="2292F11A" w14:textId="77777777" w:rsidR="006F0FDC" w:rsidRPr="006F0FDC" w:rsidRDefault="006F0FDC" w:rsidP="006F0F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0FDC">
              <w:rPr>
                <w:rFonts w:asciiTheme="minorHAnsi" w:hAnsiTheme="minorHAnsi"/>
                <w:sz w:val="22"/>
                <w:szCs w:val="22"/>
              </w:rPr>
              <w:t>Weight (kgs)</w:t>
            </w:r>
          </w:p>
        </w:tc>
        <w:tc>
          <w:tcPr>
            <w:tcW w:w="1353" w:type="dxa"/>
          </w:tcPr>
          <w:p w14:paraId="7A3842C4" w14:textId="77777777" w:rsidR="006F0FDC" w:rsidRPr="006F0FDC" w:rsidRDefault="006F0FDC" w:rsidP="006F0F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0FDC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6F0FDC" w:rsidRPr="006F0FDC" w14:paraId="1A71C4E8" w14:textId="77777777" w:rsidTr="00A50257">
        <w:tc>
          <w:tcPr>
            <w:tcW w:w="1358" w:type="dxa"/>
            <w:vAlign w:val="center"/>
          </w:tcPr>
          <w:p w14:paraId="7EE2CF26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5004</w:t>
            </w:r>
          </w:p>
        </w:tc>
        <w:tc>
          <w:tcPr>
            <w:tcW w:w="1441" w:type="dxa"/>
            <w:vAlign w:val="center"/>
          </w:tcPr>
          <w:p w14:paraId="5E31D725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$2,575,947 </w:t>
            </w:r>
          </w:p>
        </w:tc>
        <w:tc>
          <w:tcPr>
            <w:tcW w:w="1365" w:type="dxa"/>
            <w:vAlign w:val="center"/>
          </w:tcPr>
          <w:p w14:paraId="39178779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90,727</w:t>
            </w:r>
          </w:p>
        </w:tc>
        <w:tc>
          <w:tcPr>
            <w:tcW w:w="1353" w:type="dxa"/>
            <w:vAlign w:val="center"/>
          </w:tcPr>
          <w:p w14:paraId="56B50F69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$144,539 </w:t>
            </w:r>
          </w:p>
        </w:tc>
        <w:tc>
          <w:tcPr>
            <w:tcW w:w="1353" w:type="dxa"/>
            <w:vAlign w:val="center"/>
          </w:tcPr>
          <w:p w14:paraId="7B1D22E8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4,828</w:t>
            </w:r>
          </w:p>
        </w:tc>
        <w:tc>
          <w:tcPr>
            <w:tcW w:w="1353" w:type="dxa"/>
            <w:vAlign w:val="bottom"/>
          </w:tcPr>
          <w:p w14:paraId="27D11079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$5.61 </w:t>
            </w:r>
          </w:p>
        </w:tc>
      </w:tr>
      <w:tr w:rsidR="006F0FDC" w:rsidRPr="006F0FDC" w14:paraId="3B87B437" w14:textId="77777777" w:rsidTr="00A50257">
        <w:tc>
          <w:tcPr>
            <w:tcW w:w="1358" w:type="dxa"/>
            <w:vAlign w:val="center"/>
          </w:tcPr>
          <w:p w14:paraId="199BAEAF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5205</w:t>
            </w:r>
          </w:p>
        </w:tc>
        <w:tc>
          <w:tcPr>
            <w:tcW w:w="1441" w:type="dxa"/>
            <w:vAlign w:val="center"/>
          </w:tcPr>
          <w:p w14:paraId="04891E1C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$103,403,530 </w:t>
            </w:r>
          </w:p>
        </w:tc>
        <w:tc>
          <w:tcPr>
            <w:tcW w:w="1365" w:type="dxa"/>
            <w:vAlign w:val="center"/>
          </w:tcPr>
          <w:p w14:paraId="1B54C3EF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21,637,221</w:t>
            </w:r>
          </w:p>
        </w:tc>
        <w:tc>
          <w:tcPr>
            <w:tcW w:w="1353" w:type="dxa"/>
            <w:vAlign w:val="center"/>
          </w:tcPr>
          <w:p w14:paraId="1DED5E4D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$4,478,449 </w:t>
            </w:r>
          </w:p>
        </w:tc>
        <w:tc>
          <w:tcPr>
            <w:tcW w:w="1353" w:type="dxa"/>
            <w:vAlign w:val="center"/>
          </w:tcPr>
          <w:p w14:paraId="36476579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1,398,301</w:t>
            </w:r>
          </w:p>
        </w:tc>
        <w:tc>
          <w:tcPr>
            <w:tcW w:w="1353" w:type="dxa"/>
            <w:vAlign w:val="bottom"/>
          </w:tcPr>
          <w:p w14:paraId="6C0CA0F4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$4.33 </w:t>
            </w:r>
          </w:p>
        </w:tc>
      </w:tr>
      <w:tr w:rsidR="006F0FDC" w:rsidRPr="006F0FDC" w14:paraId="5165BCAA" w14:textId="77777777" w:rsidTr="00A50257">
        <w:tc>
          <w:tcPr>
            <w:tcW w:w="1358" w:type="dxa"/>
            <w:vAlign w:val="center"/>
          </w:tcPr>
          <w:p w14:paraId="60197A52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5206</w:t>
            </w:r>
          </w:p>
        </w:tc>
        <w:tc>
          <w:tcPr>
            <w:tcW w:w="1441" w:type="dxa"/>
            <w:vAlign w:val="center"/>
          </w:tcPr>
          <w:p w14:paraId="4C767B8C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$7,410,940 </w:t>
            </w:r>
          </w:p>
        </w:tc>
        <w:tc>
          <w:tcPr>
            <w:tcW w:w="1365" w:type="dxa"/>
            <w:vAlign w:val="center"/>
          </w:tcPr>
          <w:p w14:paraId="786E88F1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2,958,895</w:t>
            </w:r>
          </w:p>
        </w:tc>
        <w:tc>
          <w:tcPr>
            <w:tcW w:w="1353" w:type="dxa"/>
            <w:vAlign w:val="center"/>
          </w:tcPr>
          <w:p w14:paraId="438872A5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$2,199,984 </w:t>
            </w:r>
          </w:p>
        </w:tc>
        <w:tc>
          <w:tcPr>
            <w:tcW w:w="1353" w:type="dxa"/>
            <w:vAlign w:val="center"/>
          </w:tcPr>
          <w:p w14:paraId="64A30FC3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829,326</w:t>
            </w:r>
          </w:p>
        </w:tc>
        <w:tc>
          <w:tcPr>
            <w:tcW w:w="1353" w:type="dxa"/>
            <w:vAlign w:val="bottom"/>
          </w:tcPr>
          <w:p w14:paraId="5EA0944A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$29.69 </w:t>
            </w:r>
          </w:p>
        </w:tc>
      </w:tr>
      <w:tr w:rsidR="006F0FDC" w:rsidRPr="006F0FDC" w14:paraId="02A351D7" w14:textId="77777777" w:rsidTr="00A50257">
        <w:tc>
          <w:tcPr>
            <w:tcW w:w="1358" w:type="dxa"/>
            <w:vAlign w:val="center"/>
          </w:tcPr>
          <w:p w14:paraId="4703A12C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5207</w:t>
            </w:r>
          </w:p>
        </w:tc>
        <w:tc>
          <w:tcPr>
            <w:tcW w:w="1441" w:type="dxa"/>
            <w:vAlign w:val="center"/>
          </w:tcPr>
          <w:p w14:paraId="714ADF89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$39,409 </w:t>
            </w:r>
          </w:p>
        </w:tc>
        <w:tc>
          <w:tcPr>
            <w:tcW w:w="1365" w:type="dxa"/>
            <w:vAlign w:val="center"/>
          </w:tcPr>
          <w:p w14:paraId="606E80B4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5,706</w:t>
            </w:r>
          </w:p>
        </w:tc>
        <w:tc>
          <w:tcPr>
            <w:tcW w:w="1353" w:type="dxa"/>
            <w:vAlign w:val="center"/>
          </w:tcPr>
          <w:p w14:paraId="0A4C7600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$193 </w:t>
            </w:r>
          </w:p>
        </w:tc>
        <w:tc>
          <w:tcPr>
            <w:tcW w:w="1353" w:type="dxa"/>
            <w:vAlign w:val="center"/>
          </w:tcPr>
          <w:p w14:paraId="32579419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3" w:type="dxa"/>
            <w:vAlign w:val="bottom"/>
          </w:tcPr>
          <w:p w14:paraId="64D96277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$0.49 </w:t>
            </w:r>
          </w:p>
        </w:tc>
      </w:tr>
      <w:tr w:rsidR="006F0FDC" w:rsidRPr="006F0FDC" w14:paraId="20EE082B" w14:textId="77777777" w:rsidTr="00A50257">
        <w:tc>
          <w:tcPr>
            <w:tcW w:w="1358" w:type="dxa"/>
            <w:vAlign w:val="center"/>
          </w:tcPr>
          <w:p w14:paraId="4E875A14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5401</w:t>
            </w:r>
          </w:p>
        </w:tc>
        <w:tc>
          <w:tcPr>
            <w:tcW w:w="1441" w:type="dxa"/>
            <w:vAlign w:val="center"/>
          </w:tcPr>
          <w:p w14:paraId="39979B38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$25,118,321 </w:t>
            </w:r>
          </w:p>
        </w:tc>
        <w:tc>
          <w:tcPr>
            <w:tcW w:w="1365" w:type="dxa"/>
            <w:vAlign w:val="center"/>
          </w:tcPr>
          <w:p w14:paraId="082A77AF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6,622,857</w:t>
            </w:r>
          </w:p>
        </w:tc>
        <w:tc>
          <w:tcPr>
            <w:tcW w:w="1353" w:type="dxa"/>
            <w:vAlign w:val="center"/>
          </w:tcPr>
          <w:p w14:paraId="603E1ADC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$86,391 </w:t>
            </w:r>
          </w:p>
        </w:tc>
        <w:tc>
          <w:tcPr>
            <w:tcW w:w="1353" w:type="dxa"/>
            <w:vAlign w:val="center"/>
          </w:tcPr>
          <w:p w14:paraId="49996328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24,639</w:t>
            </w:r>
          </w:p>
        </w:tc>
        <w:tc>
          <w:tcPr>
            <w:tcW w:w="1353" w:type="dxa"/>
            <w:vAlign w:val="bottom"/>
          </w:tcPr>
          <w:p w14:paraId="1C7DCB54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$0.34 </w:t>
            </w:r>
          </w:p>
        </w:tc>
      </w:tr>
      <w:tr w:rsidR="006F0FDC" w:rsidRPr="006F0FDC" w14:paraId="7593BDF5" w14:textId="77777777" w:rsidTr="00A50257">
        <w:tc>
          <w:tcPr>
            <w:tcW w:w="1358" w:type="dxa"/>
            <w:vAlign w:val="center"/>
          </w:tcPr>
          <w:p w14:paraId="66BC2B5E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5402</w:t>
            </w:r>
          </w:p>
        </w:tc>
        <w:tc>
          <w:tcPr>
            <w:tcW w:w="1441" w:type="dxa"/>
            <w:vAlign w:val="center"/>
          </w:tcPr>
          <w:p w14:paraId="5BD89581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$540,421,485 </w:t>
            </w:r>
          </w:p>
        </w:tc>
        <w:tc>
          <w:tcPr>
            <w:tcW w:w="1365" w:type="dxa"/>
            <w:vAlign w:val="center"/>
          </w:tcPr>
          <w:p w14:paraId="1EEC6655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316,266,602</w:t>
            </w:r>
          </w:p>
        </w:tc>
        <w:tc>
          <w:tcPr>
            <w:tcW w:w="1353" w:type="dxa"/>
            <w:vAlign w:val="center"/>
          </w:tcPr>
          <w:p w14:paraId="6E1E9701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$73,109,388 </w:t>
            </w:r>
          </w:p>
        </w:tc>
        <w:tc>
          <w:tcPr>
            <w:tcW w:w="1353" w:type="dxa"/>
            <w:vAlign w:val="center"/>
          </w:tcPr>
          <w:p w14:paraId="2693F02F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22,888,277</w:t>
            </w:r>
          </w:p>
        </w:tc>
        <w:tc>
          <w:tcPr>
            <w:tcW w:w="1353" w:type="dxa"/>
            <w:vAlign w:val="bottom"/>
          </w:tcPr>
          <w:p w14:paraId="1472076E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$13.53 </w:t>
            </w:r>
          </w:p>
        </w:tc>
      </w:tr>
      <w:tr w:rsidR="006F0FDC" w:rsidRPr="006F0FDC" w14:paraId="4DDE0AE3" w14:textId="77777777" w:rsidTr="00A50257">
        <w:tc>
          <w:tcPr>
            <w:tcW w:w="1358" w:type="dxa"/>
            <w:vAlign w:val="center"/>
          </w:tcPr>
          <w:p w14:paraId="3FEB4648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5503</w:t>
            </w:r>
          </w:p>
        </w:tc>
        <w:tc>
          <w:tcPr>
            <w:tcW w:w="1441" w:type="dxa"/>
            <w:vAlign w:val="center"/>
          </w:tcPr>
          <w:p w14:paraId="3FF40FBF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$207,390,832 </w:t>
            </w:r>
          </w:p>
        </w:tc>
        <w:tc>
          <w:tcPr>
            <w:tcW w:w="1365" w:type="dxa"/>
            <w:vAlign w:val="center"/>
          </w:tcPr>
          <w:p w14:paraId="110CF931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157,504,669</w:t>
            </w:r>
          </w:p>
        </w:tc>
        <w:tc>
          <w:tcPr>
            <w:tcW w:w="1353" w:type="dxa"/>
            <w:vAlign w:val="center"/>
          </w:tcPr>
          <w:p w14:paraId="39C0885F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$43,089 </w:t>
            </w:r>
          </w:p>
        </w:tc>
        <w:tc>
          <w:tcPr>
            <w:tcW w:w="1353" w:type="dxa"/>
            <w:vAlign w:val="center"/>
          </w:tcPr>
          <w:p w14:paraId="2A3C6780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33,600</w:t>
            </w:r>
          </w:p>
        </w:tc>
        <w:tc>
          <w:tcPr>
            <w:tcW w:w="1353" w:type="dxa"/>
            <w:vAlign w:val="bottom"/>
          </w:tcPr>
          <w:p w14:paraId="6A5B5BCF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$0.02 </w:t>
            </w:r>
          </w:p>
        </w:tc>
      </w:tr>
      <w:tr w:rsidR="006F0FDC" w:rsidRPr="006F0FDC" w14:paraId="3E7929D3" w14:textId="77777777" w:rsidTr="00A50257">
        <w:tc>
          <w:tcPr>
            <w:tcW w:w="1358" w:type="dxa"/>
            <w:vAlign w:val="center"/>
          </w:tcPr>
          <w:p w14:paraId="5A547583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5509</w:t>
            </w:r>
          </w:p>
        </w:tc>
        <w:tc>
          <w:tcPr>
            <w:tcW w:w="1441" w:type="dxa"/>
            <w:vAlign w:val="center"/>
          </w:tcPr>
          <w:p w14:paraId="752D14A1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$61,472,835 </w:t>
            </w:r>
          </w:p>
        </w:tc>
        <w:tc>
          <w:tcPr>
            <w:tcW w:w="1365" w:type="dxa"/>
            <w:vAlign w:val="center"/>
          </w:tcPr>
          <w:p w14:paraId="5D7D4FDC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25,350,549</w:t>
            </w:r>
          </w:p>
        </w:tc>
        <w:tc>
          <w:tcPr>
            <w:tcW w:w="1353" w:type="dxa"/>
            <w:vAlign w:val="center"/>
          </w:tcPr>
          <w:p w14:paraId="2B6D9000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$33 </w:t>
            </w:r>
          </w:p>
        </w:tc>
        <w:tc>
          <w:tcPr>
            <w:tcW w:w="1353" w:type="dxa"/>
            <w:vAlign w:val="center"/>
          </w:tcPr>
          <w:p w14:paraId="253A2B1D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3" w:type="dxa"/>
            <w:vAlign w:val="bottom"/>
          </w:tcPr>
          <w:p w14:paraId="4394CC94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$0.00 </w:t>
            </w:r>
          </w:p>
        </w:tc>
      </w:tr>
      <w:tr w:rsidR="006F0FDC" w:rsidRPr="006F0FDC" w14:paraId="5271FEBD" w14:textId="77777777" w:rsidTr="00A50257">
        <w:tc>
          <w:tcPr>
            <w:tcW w:w="1358" w:type="dxa"/>
            <w:vAlign w:val="center"/>
          </w:tcPr>
          <w:p w14:paraId="4946583F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5601</w:t>
            </w:r>
          </w:p>
        </w:tc>
        <w:tc>
          <w:tcPr>
            <w:tcW w:w="1441" w:type="dxa"/>
            <w:vAlign w:val="center"/>
          </w:tcPr>
          <w:p w14:paraId="2AB44580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$2,955,067 </w:t>
            </w:r>
          </w:p>
        </w:tc>
        <w:tc>
          <w:tcPr>
            <w:tcW w:w="1365" w:type="dxa"/>
            <w:vAlign w:val="center"/>
          </w:tcPr>
          <w:p w14:paraId="60DB0675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1,278,235</w:t>
            </w:r>
          </w:p>
        </w:tc>
        <w:tc>
          <w:tcPr>
            <w:tcW w:w="1353" w:type="dxa"/>
            <w:vAlign w:val="center"/>
          </w:tcPr>
          <w:p w14:paraId="4D9390DE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$19,454 </w:t>
            </w:r>
          </w:p>
        </w:tc>
        <w:tc>
          <w:tcPr>
            <w:tcW w:w="1353" w:type="dxa"/>
            <w:vAlign w:val="center"/>
          </w:tcPr>
          <w:p w14:paraId="312970BD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>9,743</w:t>
            </w:r>
          </w:p>
        </w:tc>
        <w:tc>
          <w:tcPr>
            <w:tcW w:w="1353" w:type="dxa"/>
            <w:vAlign w:val="bottom"/>
          </w:tcPr>
          <w:p w14:paraId="1DD6BF34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$0.66 </w:t>
            </w:r>
          </w:p>
        </w:tc>
      </w:tr>
      <w:tr w:rsidR="006F0FDC" w:rsidRPr="006F0FDC" w14:paraId="78C19D8B" w14:textId="77777777" w:rsidTr="00A50257">
        <w:tc>
          <w:tcPr>
            <w:tcW w:w="1358" w:type="dxa"/>
            <w:vAlign w:val="bottom"/>
          </w:tcPr>
          <w:p w14:paraId="7A46721F" w14:textId="77777777" w:rsidR="006F0FDC" w:rsidRPr="006F0FDC" w:rsidRDefault="006F0FDC" w:rsidP="006F0F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Align w:val="bottom"/>
          </w:tcPr>
          <w:p w14:paraId="7B950AD1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$950,788,366 </w:t>
            </w:r>
          </w:p>
        </w:tc>
        <w:tc>
          <w:tcPr>
            <w:tcW w:w="1365" w:type="dxa"/>
            <w:vAlign w:val="bottom"/>
          </w:tcPr>
          <w:p w14:paraId="1FCCE1FF" w14:textId="77777777" w:rsidR="006F0FDC" w:rsidRPr="006F0FDC" w:rsidRDefault="006F0FDC" w:rsidP="006F0F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bottom"/>
          </w:tcPr>
          <w:p w14:paraId="1206C709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$80,081,520 </w:t>
            </w:r>
          </w:p>
        </w:tc>
        <w:tc>
          <w:tcPr>
            <w:tcW w:w="1353" w:type="dxa"/>
            <w:vAlign w:val="bottom"/>
          </w:tcPr>
          <w:p w14:paraId="290E5E1E" w14:textId="77777777" w:rsidR="006F0FDC" w:rsidRPr="006F0FDC" w:rsidRDefault="006F0FDC" w:rsidP="006F0F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Align w:val="bottom"/>
          </w:tcPr>
          <w:p w14:paraId="273D6111" w14:textId="77777777" w:rsidR="006F0FDC" w:rsidRPr="006F0FDC" w:rsidRDefault="006F0FDC" w:rsidP="006F0F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FDC">
              <w:rPr>
                <w:rFonts w:ascii="Calibri" w:hAnsi="Calibri"/>
                <w:color w:val="000000"/>
                <w:sz w:val="22"/>
                <w:szCs w:val="22"/>
              </w:rPr>
              <w:t xml:space="preserve">$8.42 </w:t>
            </w:r>
          </w:p>
        </w:tc>
      </w:tr>
    </w:tbl>
    <w:p w14:paraId="7F390E30" w14:textId="2253FFEF" w:rsidR="00881CFD" w:rsidRPr="00881CFD" w:rsidRDefault="00881CFD" w:rsidP="00881CFD">
      <w:pPr>
        <w:ind w:firstLine="720"/>
        <w:jc w:val="both"/>
        <w:rPr>
          <w:color w:val="000000"/>
        </w:rPr>
      </w:pPr>
      <w:r>
        <w:t xml:space="preserve"> </w:t>
      </w:r>
    </w:p>
    <w:p w14:paraId="20537197" w14:textId="77777777" w:rsidR="00477743" w:rsidRDefault="00477743" w:rsidP="00881CFD">
      <w:pPr>
        <w:spacing w:before="0" w:after="0"/>
        <w:ind w:firstLine="720"/>
        <w:jc w:val="both"/>
      </w:pPr>
    </w:p>
    <w:sectPr w:rsidR="00477743" w:rsidSect="00CE25D9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2DA3" w14:textId="77777777" w:rsidR="000353F2" w:rsidRDefault="000353F2" w:rsidP="006E1A9B">
      <w:pPr>
        <w:spacing w:after="0"/>
      </w:pPr>
      <w:r>
        <w:separator/>
      </w:r>
    </w:p>
  </w:endnote>
  <w:endnote w:type="continuationSeparator" w:id="0">
    <w:p w14:paraId="1677E47B" w14:textId="77777777" w:rsidR="000353F2" w:rsidRDefault="000353F2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3666" w14:textId="77777777" w:rsidR="000353F2" w:rsidRDefault="000353F2" w:rsidP="006E1A9B">
      <w:pPr>
        <w:spacing w:after="0"/>
      </w:pPr>
      <w:r>
        <w:separator/>
      </w:r>
    </w:p>
  </w:footnote>
  <w:footnote w:type="continuationSeparator" w:id="0">
    <w:p w14:paraId="28D0DC8B" w14:textId="77777777" w:rsidR="000353F2" w:rsidRDefault="000353F2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604"/>
    <w:rsid w:val="00000EE9"/>
    <w:rsid w:val="000018F3"/>
    <w:rsid w:val="0000280B"/>
    <w:rsid w:val="00002E28"/>
    <w:rsid w:val="0000338B"/>
    <w:rsid w:val="00004824"/>
    <w:rsid w:val="00004CE5"/>
    <w:rsid w:val="00005B24"/>
    <w:rsid w:val="00006056"/>
    <w:rsid w:val="000068CC"/>
    <w:rsid w:val="0000754A"/>
    <w:rsid w:val="000076B7"/>
    <w:rsid w:val="00007F9E"/>
    <w:rsid w:val="00010117"/>
    <w:rsid w:val="000106ED"/>
    <w:rsid w:val="00011D8E"/>
    <w:rsid w:val="00011D94"/>
    <w:rsid w:val="000135AA"/>
    <w:rsid w:val="00013B9A"/>
    <w:rsid w:val="00013F1A"/>
    <w:rsid w:val="00014D64"/>
    <w:rsid w:val="000150CA"/>
    <w:rsid w:val="000161BD"/>
    <w:rsid w:val="000161D7"/>
    <w:rsid w:val="0001743D"/>
    <w:rsid w:val="00017AFF"/>
    <w:rsid w:val="00017F90"/>
    <w:rsid w:val="00022194"/>
    <w:rsid w:val="00022CF8"/>
    <w:rsid w:val="000245DC"/>
    <w:rsid w:val="000267B6"/>
    <w:rsid w:val="00030E8B"/>
    <w:rsid w:val="0003387B"/>
    <w:rsid w:val="00034CB1"/>
    <w:rsid w:val="00034D05"/>
    <w:rsid w:val="000353F2"/>
    <w:rsid w:val="000357A9"/>
    <w:rsid w:val="000372E5"/>
    <w:rsid w:val="00040CA7"/>
    <w:rsid w:val="00040F85"/>
    <w:rsid w:val="00041C29"/>
    <w:rsid w:val="000422F2"/>
    <w:rsid w:val="00042650"/>
    <w:rsid w:val="0004315A"/>
    <w:rsid w:val="0004559D"/>
    <w:rsid w:val="00045C90"/>
    <w:rsid w:val="0004669C"/>
    <w:rsid w:val="00046CC1"/>
    <w:rsid w:val="0004797D"/>
    <w:rsid w:val="00047D4F"/>
    <w:rsid w:val="00050B50"/>
    <w:rsid w:val="00050CB9"/>
    <w:rsid w:val="0005109C"/>
    <w:rsid w:val="000510DB"/>
    <w:rsid w:val="000520B0"/>
    <w:rsid w:val="0005250E"/>
    <w:rsid w:val="0005275D"/>
    <w:rsid w:val="00053086"/>
    <w:rsid w:val="00053929"/>
    <w:rsid w:val="00053A56"/>
    <w:rsid w:val="00054155"/>
    <w:rsid w:val="00054C40"/>
    <w:rsid w:val="00054F7A"/>
    <w:rsid w:val="000552C3"/>
    <w:rsid w:val="000555D3"/>
    <w:rsid w:val="00057852"/>
    <w:rsid w:val="000578F2"/>
    <w:rsid w:val="0006048D"/>
    <w:rsid w:val="00060EB4"/>
    <w:rsid w:val="0006111E"/>
    <w:rsid w:val="0006117E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F62"/>
    <w:rsid w:val="00073380"/>
    <w:rsid w:val="00073CAB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2AD6"/>
    <w:rsid w:val="000834B2"/>
    <w:rsid w:val="0008373C"/>
    <w:rsid w:val="00083F70"/>
    <w:rsid w:val="00084067"/>
    <w:rsid w:val="00084F03"/>
    <w:rsid w:val="000853EB"/>
    <w:rsid w:val="000854B5"/>
    <w:rsid w:val="0008564C"/>
    <w:rsid w:val="00085734"/>
    <w:rsid w:val="00085A26"/>
    <w:rsid w:val="00086B31"/>
    <w:rsid w:val="00087562"/>
    <w:rsid w:val="000876FE"/>
    <w:rsid w:val="00087BE5"/>
    <w:rsid w:val="00087CAF"/>
    <w:rsid w:val="00087F1B"/>
    <w:rsid w:val="00091398"/>
    <w:rsid w:val="00091541"/>
    <w:rsid w:val="00092887"/>
    <w:rsid w:val="00092E66"/>
    <w:rsid w:val="00093B3B"/>
    <w:rsid w:val="00095688"/>
    <w:rsid w:val="00095D34"/>
    <w:rsid w:val="0009620C"/>
    <w:rsid w:val="000966DB"/>
    <w:rsid w:val="00096BD8"/>
    <w:rsid w:val="00097180"/>
    <w:rsid w:val="00097835"/>
    <w:rsid w:val="00097B33"/>
    <w:rsid w:val="00097E06"/>
    <w:rsid w:val="000A0A71"/>
    <w:rsid w:val="000A2073"/>
    <w:rsid w:val="000A24B4"/>
    <w:rsid w:val="000A3195"/>
    <w:rsid w:val="000A372A"/>
    <w:rsid w:val="000A381F"/>
    <w:rsid w:val="000A3A36"/>
    <w:rsid w:val="000A450F"/>
    <w:rsid w:val="000A6150"/>
    <w:rsid w:val="000A63C5"/>
    <w:rsid w:val="000A6988"/>
    <w:rsid w:val="000A6AB0"/>
    <w:rsid w:val="000A7151"/>
    <w:rsid w:val="000A77F5"/>
    <w:rsid w:val="000A7AFF"/>
    <w:rsid w:val="000B07E5"/>
    <w:rsid w:val="000B1987"/>
    <w:rsid w:val="000B1A1A"/>
    <w:rsid w:val="000B1DE6"/>
    <w:rsid w:val="000B26AA"/>
    <w:rsid w:val="000B292B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C06DB"/>
    <w:rsid w:val="000C0718"/>
    <w:rsid w:val="000C2487"/>
    <w:rsid w:val="000C2960"/>
    <w:rsid w:val="000C4E6B"/>
    <w:rsid w:val="000C4F62"/>
    <w:rsid w:val="000C5602"/>
    <w:rsid w:val="000C56D5"/>
    <w:rsid w:val="000C63D9"/>
    <w:rsid w:val="000D014E"/>
    <w:rsid w:val="000D0430"/>
    <w:rsid w:val="000D1004"/>
    <w:rsid w:val="000D1216"/>
    <w:rsid w:val="000D25F8"/>
    <w:rsid w:val="000D3468"/>
    <w:rsid w:val="000D3EC7"/>
    <w:rsid w:val="000D407A"/>
    <w:rsid w:val="000D4554"/>
    <w:rsid w:val="000D5C2D"/>
    <w:rsid w:val="000D6103"/>
    <w:rsid w:val="000D718F"/>
    <w:rsid w:val="000D775A"/>
    <w:rsid w:val="000D7AE4"/>
    <w:rsid w:val="000E2683"/>
    <w:rsid w:val="000E348E"/>
    <w:rsid w:val="000E35D2"/>
    <w:rsid w:val="000E3C5D"/>
    <w:rsid w:val="000E4061"/>
    <w:rsid w:val="000E42F7"/>
    <w:rsid w:val="000E468C"/>
    <w:rsid w:val="000E5AD1"/>
    <w:rsid w:val="000E6D54"/>
    <w:rsid w:val="000E7062"/>
    <w:rsid w:val="000E7BFA"/>
    <w:rsid w:val="000E7ED3"/>
    <w:rsid w:val="000F1E6C"/>
    <w:rsid w:val="000F2889"/>
    <w:rsid w:val="000F355E"/>
    <w:rsid w:val="000F3F60"/>
    <w:rsid w:val="000F453A"/>
    <w:rsid w:val="000F488A"/>
    <w:rsid w:val="000F5E7E"/>
    <w:rsid w:val="000F643D"/>
    <w:rsid w:val="000F7128"/>
    <w:rsid w:val="000F737C"/>
    <w:rsid w:val="000F7E90"/>
    <w:rsid w:val="0010031B"/>
    <w:rsid w:val="00100574"/>
    <w:rsid w:val="00102487"/>
    <w:rsid w:val="0010296E"/>
    <w:rsid w:val="00102D97"/>
    <w:rsid w:val="001034DD"/>
    <w:rsid w:val="001045E7"/>
    <w:rsid w:val="00104619"/>
    <w:rsid w:val="00105346"/>
    <w:rsid w:val="00105554"/>
    <w:rsid w:val="00106E9C"/>
    <w:rsid w:val="0011099B"/>
    <w:rsid w:val="00111214"/>
    <w:rsid w:val="00111CEF"/>
    <w:rsid w:val="001124CC"/>
    <w:rsid w:val="001134B5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B79"/>
    <w:rsid w:val="00121FCF"/>
    <w:rsid w:val="001226B7"/>
    <w:rsid w:val="00123980"/>
    <w:rsid w:val="00124F83"/>
    <w:rsid w:val="00125F0D"/>
    <w:rsid w:val="001260B2"/>
    <w:rsid w:val="0012704A"/>
    <w:rsid w:val="00130F11"/>
    <w:rsid w:val="00131325"/>
    <w:rsid w:val="00131AFC"/>
    <w:rsid w:val="00132056"/>
    <w:rsid w:val="00133111"/>
    <w:rsid w:val="001333C5"/>
    <w:rsid w:val="001335F2"/>
    <w:rsid w:val="00134135"/>
    <w:rsid w:val="001341B4"/>
    <w:rsid w:val="00136392"/>
    <w:rsid w:val="00136513"/>
    <w:rsid w:val="0013674A"/>
    <w:rsid w:val="00136C58"/>
    <w:rsid w:val="00137006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644C"/>
    <w:rsid w:val="00147DAC"/>
    <w:rsid w:val="00150092"/>
    <w:rsid w:val="001502E3"/>
    <w:rsid w:val="001505E9"/>
    <w:rsid w:val="00150896"/>
    <w:rsid w:val="00150DE7"/>
    <w:rsid w:val="001526FE"/>
    <w:rsid w:val="0015360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FA1"/>
    <w:rsid w:val="0016482E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2937"/>
    <w:rsid w:val="0017299B"/>
    <w:rsid w:val="00173837"/>
    <w:rsid w:val="00173D59"/>
    <w:rsid w:val="00174091"/>
    <w:rsid w:val="00174E80"/>
    <w:rsid w:val="001750A4"/>
    <w:rsid w:val="00175288"/>
    <w:rsid w:val="00175841"/>
    <w:rsid w:val="00175D5F"/>
    <w:rsid w:val="00177320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7408"/>
    <w:rsid w:val="00187F18"/>
    <w:rsid w:val="001905EA"/>
    <w:rsid w:val="00190611"/>
    <w:rsid w:val="00191AD1"/>
    <w:rsid w:val="001922D4"/>
    <w:rsid w:val="001923C1"/>
    <w:rsid w:val="00192762"/>
    <w:rsid w:val="00193A22"/>
    <w:rsid w:val="00194333"/>
    <w:rsid w:val="00195596"/>
    <w:rsid w:val="00196337"/>
    <w:rsid w:val="001963AF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6B2D"/>
    <w:rsid w:val="001A7287"/>
    <w:rsid w:val="001B011B"/>
    <w:rsid w:val="001B0A0B"/>
    <w:rsid w:val="001B0B55"/>
    <w:rsid w:val="001B148B"/>
    <w:rsid w:val="001B1F7F"/>
    <w:rsid w:val="001B2049"/>
    <w:rsid w:val="001B20B4"/>
    <w:rsid w:val="001B2746"/>
    <w:rsid w:val="001B2F9E"/>
    <w:rsid w:val="001B3320"/>
    <w:rsid w:val="001B3F14"/>
    <w:rsid w:val="001B4006"/>
    <w:rsid w:val="001B4036"/>
    <w:rsid w:val="001B596E"/>
    <w:rsid w:val="001B5FB2"/>
    <w:rsid w:val="001B64ED"/>
    <w:rsid w:val="001B6B94"/>
    <w:rsid w:val="001C0034"/>
    <w:rsid w:val="001C009B"/>
    <w:rsid w:val="001C0F9C"/>
    <w:rsid w:val="001C1B34"/>
    <w:rsid w:val="001C2E4F"/>
    <w:rsid w:val="001C2E54"/>
    <w:rsid w:val="001C3702"/>
    <w:rsid w:val="001C40CA"/>
    <w:rsid w:val="001C4825"/>
    <w:rsid w:val="001C5CBC"/>
    <w:rsid w:val="001C6232"/>
    <w:rsid w:val="001C627E"/>
    <w:rsid w:val="001C651A"/>
    <w:rsid w:val="001C7913"/>
    <w:rsid w:val="001C7DFD"/>
    <w:rsid w:val="001D174A"/>
    <w:rsid w:val="001D1EF3"/>
    <w:rsid w:val="001D2489"/>
    <w:rsid w:val="001D2C0C"/>
    <w:rsid w:val="001D33FA"/>
    <w:rsid w:val="001D3863"/>
    <w:rsid w:val="001D522C"/>
    <w:rsid w:val="001D5307"/>
    <w:rsid w:val="001D56BB"/>
    <w:rsid w:val="001D5898"/>
    <w:rsid w:val="001D6163"/>
    <w:rsid w:val="001D6382"/>
    <w:rsid w:val="001D63A1"/>
    <w:rsid w:val="001D7873"/>
    <w:rsid w:val="001E04FC"/>
    <w:rsid w:val="001E086B"/>
    <w:rsid w:val="001E131B"/>
    <w:rsid w:val="001E20E1"/>
    <w:rsid w:val="001E265C"/>
    <w:rsid w:val="001E2EC9"/>
    <w:rsid w:val="001E353C"/>
    <w:rsid w:val="001E360E"/>
    <w:rsid w:val="001E3A9B"/>
    <w:rsid w:val="001E3C05"/>
    <w:rsid w:val="001E5C7E"/>
    <w:rsid w:val="001E69CA"/>
    <w:rsid w:val="001E700C"/>
    <w:rsid w:val="001E7599"/>
    <w:rsid w:val="001E7711"/>
    <w:rsid w:val="001F38E0"/>
    <w:rsid w:val="001F44E8"/>
    <w:rsid w:val="001F50C1"/>
    <w:rsid w:val="001F5605"/>
    <w:rsid w:val="001F68F6"/>
    <w:rsid w:val="001F7292"/>
    <w:rsid w:val="00200220"/>
    <w:rsid w:val="0020263D"/>
    <w:rsid w:val="00202D26"/>
    <w:rsid w:val="00204430"/>
    <w:rsid w:val="00204886"/>
    <w:rsid w:val="00204F8D"/>
    <w:rsid w:val="002053EB"/>
    <w:rsid w:val="00205ADB"/>
    <w:rsid w:val="0020604E"/>
    <w:rsid w:val="00206F9C"/>
    <w:rsid w:val="0020766F"/>
    <w:rsid w:val="00207DDA"/>
    <w:rsid w:val="00210EE0"/>
    <w:rsid w:val="00212BB9"/>
    <w:rsid w:val="00212BC3"/>
    <w:rsid w:val="002140B7"/>
    <w:rsid w:val="00214304"/>
    <w:rsid w:val="002144B0"/>
    <w:rsid w:val="0021607B"/>
    <w:rsid w:val="00216CC5"/>
    <w:rsid w:val="00216FB5"/>
    <w:rsid w:val="00217D70"/>
    <w:rsid w:val="00220B9C"/>
    <w:rsid w:val="00220C03"/>
    <w:rsid w:val="00220C19"/>
    <w:rsid w:val="00220E71"/>
    <w:rsid w:val="0022107E"/>
    <w:rsid w:val="00221244"/>
    <w:rsid w:val="0022129C"/>
    <w:rsid w:val="002218BE"/>
    <w:rsid w:val="002230FF"/>
    <w:rsid w:val="0022339C"/>
    <w:rsid w:val="002238FB"/>
    <w:rsid w:val="002245EE"/>
    <w:rsid w:val="002256E5"/>
    <w:rsid w:val="002262C5"/>
    <w:rsid w:val="00226FD6"/>
    <w:rsid w:val="00227770"/>
    <w:rsid w:val="002277CF"/>
    <w:rsid w:val="00227A1E"/>
    <w:rsid w:val="00227F64"/>
    <w:rsid w:val="00231EB4"/>
    <w:rsid w:val="0023229E"/>
    <w:rsid w:val="002330C5"/>
    <w:rsid w:val="00233B8C"/>
    <w:rsid w:val="0023461D"/>
    <w:rsid w:val="002347E3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2F4B"/>
    <w:rsid w:val="00243D05"/>
    <w:rsid w:val="00244041"/>
    <w:rsid w:val="00244114"/>
    <w:rsid w:val="002442E4"/>
    <w:rsid w:val="00245019"/>
    <w:rsid w:val="002459DE"/>
    <w:rsid w:val="0024623F"/>
    <w:rsid w:val="002504A2"/>
    <w:rsid w:val="0025120D"/>
    <w:rsid w:val="00252235"/>
    <w:rsid w:val="00252861"/>
    <w:rsid w:val="0025289F"/>
    <w:rsid w:val="0025295F"/>
    <w:rsid w:val="00253B3E"/>
    <w:rsid w:val="00256112"/>
    <w:rsid w:val="002567D3"/>
    <w:rsid w:val="002576B4"/>
    <w:rsid w:val="00257CE5"/>
    <w:rsid w:val="00260589"/>
    <w:rsid w:val="00260A1C"/>
    <w:rsid w:val="00260DD2"/>
    <w:rsid w:val="00261170"/>
    <w:rsid w:val="00261F66"/>
    <w:rsid w:val="002636B2"/>
    <w:rsid w:val="00263A63"/>
    <w:rsid w:val="002647AF"/>
    <w:rsid w:val="00265B8D"/>
    <w:rsid w:val="00265B97"/>
    <w:rsid w:val="00266305"/>
    <w:rsid w:val="00267128"/>
    <w:rsid w:val="00267E11"/>
    <w:rsid w:val="00267F46"/>
    <w:rsid w:val="002709E8"/>
    <w:rsid w:val="00270D05"/>
    <w:rsid w:val="00270D63"/>
    <w:rsid w:val="00272539"/>
    <w:rsid w:val="00272572"/>
    <w:rsid w:val="00272843"/>
    <w:rsid w:val="002729B6"/>
    <w:rsid w:val="00273705"/>
    <w:rsid w:val="00275ECF"/>
    <w:rsid w:val="002761C2"/>
    <w:rsid w:val="00280203"/>
    <w:rsid w:val="002804FB"/>
    <w:rsid w:val="002807B5"/>
    <w:rsid w:val="00280B17"/>
    <w:rsid w:val="00280C8E"/>
    <w:rsid w:val="00281484"/>
    <w:rsid w:val="00281800"/>
    <w:rsid w:val="00281918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F86"/>
    <w:rsid w:val="002861D8"/>
    <w:rsid w:val="00286676"/>
    <w:rsid w:val="00286AEC"/>
    <w:rsid w:val="00287163"/>
    <w:rsid w:val="002872C2"/>
    <w:rsid w:val="00287443"/>
    <w:rsid w:val="00287460"/>
    <w:rsid w:val="0028779E"/>
    <w:rsid w:val="00287F50"/>
    <w:rsid w:val="00287F5A"/>
    <w:rsid w:val="0029008A"/>
    <w:rsid w:val="00290391"/>
    <w:rsid w:val="00290899"/>
    <w:rsid w:val="00291260"/>
    <w:rsid w:val="00293A44"/>
    <w:rsid w:val="00295DF2"/>
    <w:rsid w:val="00296190"/>
    <w:rsid w:val="002968DE"/>
    <w:rsid w:val="002968E3"/>
    <w:rsid w:val="00297036"/>
    <w:rsid w:val="0029709E"/>
    <w:rsid w:val="002A0AE1"/>
    <w:rsid w:val="002A2248"/>
    <w:rsid w:val="002A3E04"/>
    <w:rsid w:val="002A4CDC"/>
    <w:rsid w:val="002A4F9B"/>
    <w:rsid w:val="002A5500"/>
    <w:rsid w:val="002A55A4"/>
    <w:rsid w:val="002A7C03"/>
    <w:rsid w:val="002B186C"/>
    <w:rsid w:val="002B31A1"/>
    <w:rsid w:val="002B35E2"/>
    <w:rsid w:val="002B6979"/>
    <w:rsid w:val="002B6D6B"/>
    <w:rsid w:val="002C0C84"/>
    <w:rsid w:val="002C0CD1"/>
    <w:rsid w:val="002C12F1"/>
    <w:rsid w:val="002C1E26"/>
    <w:rsid w:val="002C21D3"/>
    <w:rsid w:val="002C3271"/>
    <w:rsid w:val="002C3AFF"/>
    <w:rsid w:val="002C401C"/>
    <w:rsid w:val="002C4036"/>
    <w:rsid w:val="002C4C62"/>
    <w:rsid w:val="002C592C"/>
    <w:rsid w:val="002C63B3"/>
    <w:rsid w:val="002C73D5"/>
    <w:rsid w:val="002D19B3"/>
    <w:rsid w:val="002D2DDC"/>
    <w:rsid w:val="002D2F1D"/>
    <w:rsid w:val="002D3070"/>
    <w:rsid w:val="002D3074"/>
    <w:rsid w:val="002D3468"/>
    <w:rsid w:val="002D45F2"/>
    <w:rsid w:val="002D5A84"/>
    <w:rsid w:val="002D7380"/>
    <w:rsid w:val="002D7A4C"/>
    <w:rsid w:val="002E003D"/>
    <w:rsid w:val="002E012B"/>
    <w:rsid w:val="002E07A0"/>
    <w:rsid w:val="002E1110"/>
    <w:rsid w:val="002E12F3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F0480"/>
    <w:rsid w:val="002F1524"/>
    <w:rsid w:val="002F1564"/>
    <w:rsid w:val="002F1C66"/>
    <w:rsid w:val="002F32E6"/>
    <w:rsid w:val="002F3F04"/>
    <w:rsid w:val="002F3FB3"/>
    <w:rsid w:val="002F46C9"/>
    <w:rsid w:val="002F4A3C"/>
    <w:rsid w:val="002F5165"/>
    <w:rsid w:val="002F524C"/>
    <w:rsid w:val="002F563F"/>
    <w:rsid w:val="002F6562"/>
    <w:rsid w:val="002F67AF"/>
    <w:rsid w:val="002F6B02"/>
    <w:rsid w:val="002F76AF"/>
    <w:rsid w:val="002F7B7E"/>
    <w:rsid w:val="00300165"/>
    <w:rsid w:val="00300B2D"/>
    <w:rsid w:val="00301A1B"/>
    <w:rsid w:val="00301A2C"/>
    <w:rsid w:val="00301A54"/>
    <w:rsid w:val="00303631"/>
    <w:rsid w:val="00303B4D"/>
    <w:rsid w:val="00303F0E"/>
    <w:rsid w:val="00304DF7"/>
    <w:rsid w:val="00305AAC"/>
    <w:rsid w:val="00307F3E"/>
    <w:rsid w:val="003119F9"/>
    <w:rsid w:val="00311B74"/>
    <w:rsid w:val="00311BA6"/>
    <w:rsid w:val="00311E40"/>
    <w:rsid w:val="0031214F"/>
    <w:rsid w:val="0031234D"/>
    <w:rsid w:val="00312935"/>
    <w:rsid w:val="003161D3"/>
    <w:rsid w:val="00316257"/>
    <w:rsid w:val="003207FF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2761F"/>
    <w:rsid w:val="00330392"/>
    <w:rsid w:val="00331AE0"/>
    <w:rsid w:val="00332604"/>
    <w:rsid w:val="00335351"/>
    <w:rsid w:val="00336099"/>
    <w:rsid w:val="0033689E"/>
    <w:rsid w:val="0033792D"/>
    <w:rsid w:val="0034219C"/>
    <w:rsid w:val="003423DA"/>
    <w:rsid w:val="00342CC8"/>
    <w:rsid w:val="00343F02"/>
    <w:rsid w:val="00343FFC"/>
    <w:rsid w:val="00344824"/>
    <w:rsid w:val="003454D2"/>
    <w:rsid w:val="0034573A"/>
    <w:rsid w:val="003458F2"/>
    <w:rsid w:val="00347105"/>
    <w:rsid w:val="003473D4"/>
    <w:rsid w:val="0035008A"/>
    <w:rsid w:val="0035046C"/>
    <w:rsid w:val="00351B2A"/>
    <w:rsid w:val="00351F69"/>
    <w:rsid w:val="00352347"/>
    <w:rsid w:val="003536B1"/>
    <w:rsid w:val="003555F5"/>
    <w:rsid w:val="00355B2E"/>
    <w:rsid w:val="00355B3D"/>
    <w:rsid w:val="00355CF7"/>
    <w:rsid w:val="00356036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170"/>
    <w:rsid w:val="0036239F"/>
    <w:rsid w:val="00362B7B"/>
    <w:rsid w:val="003635F2"/>
    <w:rsid w:val="00364C4A"/>
    <w:rsid w:val="00365FA3"/>
    <w:rsid w:val="003665E5"/>
    <w:rsid w:val="00370923"/>
    <w:rsid w:val="00370B47"/>
    <w:rsid w:val="00370DE5"/>
    <w:rsid w:val="00371768"/>
    <w:rsid w:val="00372739"/>
    <w:rsid w:val="003730C7"/>
    <w:rsid w:val="0037461C"/>
    <w:rsid w:val="00375155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921"/>
    <w:rsid w:val="00383037"/>
    <w:rsid w:val="003839A2"/>
    <w:rsid w:val="00384DC8"/>
    <w:rsid w:val="00384F67"/>
    <w:rsid w:val="0038683B"/>
    <w:rsid w:val="00386AEB"/>
    <w:rsid w:val="0038785C"/>
    <w:rsid w:val="003901B7"/>
    <w:rsid w:val="00390B61"/>
    <w:rsid w:val="00391590"/>
    <w:rsid w:val="00391F28"/>
    <w:rsid w:val="00392478"/>
    <w:rsid w:val="00392DA6"/>
    <w:rsid w:val="00393927"/>
    <w:rsid w:val="003939EF"/>
    <w:rsid w:val="003947E8"/>
    <w:rsid w:val="00394FD5"/>
    <w:rsid w:val="00396129"/>
    <w:rsid w:val="003962DD"/>
    <w:rsid w:val="00396DD4"/>
    <w:rsid w:val="00397385"/>
    <w:rsid w:val="00397900"/>
    <w:rsid w:val="003A0154"/>
    <w:rsid w:val="003A04FB"/>
    <w:rsid w:val="003A0D92"/>
    <w:rsid w:val="003A10E8"/>
    <w:rsid w:val="003A1D25"/>
    <w:rsid w:val="003A2BDE"/>
    <w:rsid w:val="003A2CFF"/>
    <w:rsid w:val="003A4719"/>
    <w:rsid w:val="003A4A8A"/>
    <w:rsid w:val="003A4D94"/>
    <w:rsid w:val="003A6062"/>
    <w:rsid w:val="003A6104"/>
    <w:rsid w:val="003A642F"/>
    <w:rsid w:val="003A75A9"/>
    <w:rsid w:val="003B05EC"/>
    <w:rsid w:val="003B23EA"/>
    <w:rsid w:val="003B32B4"/>
    <w:rsid w:val="003B4B9D"/>
    <w:rsid w:val="003B572D"/>
    <w:rsid w:val="003B66E2"/>
    <w:rsid w:val="003B6EDC"/>
    <w:rsid w:val="003B706E"/>
    <w:rsid w:val="003B7DD7"/>
    <w:rsid w:val="003C0A16"/>
    <w:rsid w:val="003C0CFB"/>
    <w:rsid w:val="003C0F30"/>
    <w:rsid w:val="003C1183"/>
    <w:rsid w:val="003C3987"/>
    <w:rsid w:val="003C4B12"/>
    <w:rsid w:val="003C4B5B"/>
    <w:rsid w:val="003C50A2"/>
    <w:rsid w:val="003C6507"/>
    <w:rsid w:val="003C6D81"/>
    <w:rsid w:val="003C7EC2"/>
    <w:rsid w:val="003D02D1"/>
    <w:rsid w:val="003D0306"/>
    <w:rsid w:val="003D105B"/>
    <w:rsid w:val="003D1129"/>
    <w:rsid w:val="003D15F4"/>
    <w:rsid w:val="003D16FE"/>
    <w:rsid w:val="003D1D96"/>
    <w:rsid w:val="003D2E14"/>
    <w:rsid w:val="003D2F73"/>
    <w:rsid w:val="003D3549"/>
    <w:rsid w:val="003D394F"/>
    <w:rsid w:val="003D48A3"/>
    <w:rsid w:val="003D52DE"/>
    <w:rsid w:val="003D5C80"/>
    <w:rsid w:val="003D5E2E"/>
    <w:rsid w:val="003D61BC"/>
    <w:rsid w:val="003E0364"/>
    <w:rsid w:val="003E112F"/>
    <w:rsid w:val="003E21DC"/>
    <w:rsid w:val="003E3CAA"/>
    <w:rsid w:val="003E3E04"/>
    <w:rsid w:val="003E4667"/>
    <w:rsid w:val="003E4D59"/>
    <w:rsid w:val="003E5202"/>
    <w:rsid w:val="003E6086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46A8"/>
    <w:rsid w:val="003F54E4"/>
    <w:rsid w:val="003F5BAE"/>
    <w:rsid w:val="003F6008"/>
    <w:rsid w:val="003F667E"/>
    <w:rsid w:val="003F71F9"/>
    <w:rsid w:val="003F7454"/>
    <w:rsid w:val="003F77E4"/>
    <w:rsid w:val="00402D41"/>
    <w:rsid w:val="00402DD0"/>
    <w:rsid w:val="00403113"/>
    <w:rsid w:val="00403934"/>
    <w:rsid w:val="00403C0E"/>
    <w:rsid w:val="00403D24"/>
    <w:rsid w:val="00403FE9"/>
    <w:rsid w:val="004042DD"/>
    <w:rsid w:val="00407E88"/>
    <w:rsid w:val="00410028"/>
    <w:rsid w:val="004104D5"/>
    <w:rsid w:val="00411268"/>
    <w:rsid w:val="00412FE7"/>
    <w:rsid w:val="00413596"/>
    <w:rsid w:val="00413E90"/>
    <w:rsid w:val="00414786"/>
    <w:rsid w:val="00415203"/>
    <w:rsid w:val="004152AD"/>
    <w:rsid w:val="0041544B"/>
    <w:rsid w:val="0041548C"/>
    <w:rsid w:val="00417A7B"/>
    <w:rsid w:val="00417B32"/>
    <w:rsid w:val="004219DC"/>
    <w:rsid w:val="004221A6"/>
    <w:rsid w:val="00424603"/>
    <w:rsid w:val="00424982"/>
    <w:rsid w:val="004260A0"/>
    <w:rsid w:val="00426B5B"/>
    <w:rsid w:val="00427B5E"/>
    <w:rsid w:val="00427E04"/>
    <w:rsid w:val="00430246"/>
    <w:rsid w:val="00431390"/>
    <w:rsid w:val="00431D06"/>
    <w:rsid w:val="00433164"/>
    <w:rsid w:val="0043321B"/>
    <w:rsid w:val="00433F3E"/>
    <w:rsid w:val="00434B19"/>
    <w:rsid w:val="00434C2D"/>
    <w:rsid w:val="004352CE"/>
    <w:rsid w:val="00436F8F"/>
    <w:rsid w:val="00437108"/>
    <w:rsid w:val="00440021"/>
    <w:rsid w:val="0044064E"/>
    <w:rsid w:val="00440768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346"/>
    <w:rsid w:val="00445BF7"/>
    <w:rsid w:val="00445ED4"/>
    <w:rsid w:val="00447616"/>
    <w:rsid w:val="0045021D"/>
    <w:rsid w:val="00451BD5"/>
    <w:rsid w:val="00451CD1"/>
    <w:rsid w:val="00453F58"/>
    <w:rsid w:val="004551DE"/>
    <w:rsid w:val="004557F0"/>
    <w:rsid w:val="00456CAD"/>
    <w:rsid w:val="00456CCB"/>
    <w:rsid w:val="00457A3A"/>
    <w:rsid w:val="0046039F"/>
    <w:rsid w:val="0046051E"/>
    <w:rsid w:val="004607BC"/>
    <w:rsid w:val="00462254"/>
    <w:rsid w:val="0046297D"/>
    <w:rsid w:val="00462AD2"/>
    <w:rsid w:val="00464A57"/>
    <w:rsid w:val="00464D13"/>
    <w:rsid w:val="00465107"/>
    <w:rsid w:val="0046517D"/>
    <w:rsid w:val="004653AA"/>
    <w:rsid w:val="0046542E"/>
    <w:rsid w:val="0046550B"/>
    <w:rsid w:val="0046574C"/>
    <w:rsid w:val="00466CF9"/>
    <w:rsid w:val="004705FF"/>
    <w:rsid w:val="004710D8"/>
    <w:rsid w:val="00471386"/>
    <w:rsid w:val="004713F9"/>
    <w:rsid w:val="00471A2A"/>
    <w:rsid w:val="004723FF"/>
    <w:rsid w:val="00473E15"/>
    <w:rsid w:val="00473E8A"/>
    <w:rsid w:val="004740E4"/>
    <w:rsid w:val="00474B4C"/>
    <w:rsid w:val="00475099"/>
    <w:rsid w:val="00475C3C"/>
    <w:rsid w:val="004760E1"/>
    <w:rsid w:val="00476590"/>
    <w:rsid w:val="00477743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36C"/>
    <w:rsid w:val="004849CE"/>
    <w:rsid w:val="00485942"/>
    <w:rsid w:val="0048604E"/>
    <w:rsid w:val="00486376"/>
    <w:rsid w:val="0048666E"/>
    <w:rsid w:val="00487DF1"/>
    <w:rsid w:val="00490046"/>
    <w:rsid w:val="00490839"/>
    <w:rsid w:val="004917F2"/>
    <w:rsid w:val="004918CC"/>
    <w:rsid w:val="00491AF6"/>
    <w:rsid w:val="004921F7"/>
    <w:rsid w:val="004928C7"/>
    <w:rsid w:val="00492F50"/>
    <w:rsid w:val="0049343B"/>
    <w:rsid w:val="004934CB"/>
    <w:rsid w:val="004936A8"/>
    <w:rsid w:val="0049371F"/>
    <w:rsid w:val="00493DB3"/>
    <w:rsid w:val="00494256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2CD1"/>
    <w:rsid w:val="004A306D"/>
    <w:rsid w:val="004A3B7F"/>
    <w:rsid w:val="004A4D4F"/>
    <w:rsid w:val="004A4FCF"/>
    <w:rsid w:val="004A532B"/>
    <w:rsid w:val="004A5FDC"/>
    <w:rsid w:val="004A63C8"/>
    <w:rsid w:val="004A63F4"/>
    <w:rsid w:val="004A6768"/>
    <w:rsid w:val="004A6862"/>
    <w:rsid w:val="004A6E08"/>
    <w:rsid w:val="004B1A65"/>
    <w:rsid w:val="004B3DA0"/>
    <w:rsid w:val="004B3E0D"/>
    <w:rsid w:val="004B41A6"/>
    <w:rsid w:val="004B63BB"/>
    <w:rsid w:val="004B6429"/>
    <w:rsid w:val="004B6D46"/>
    <w:rsid w:val="004B74C8"/>
    <w:rsid w:val="004C00D9"/>
    <w:rsid w:val="004C0BB4"/>
    <w:rsid w:val="004C167B"/>
    <w:rsid w:val="004C24D9"/>
    <w:rsid w:val="004C27AC"/>
    <w:rsid w:val="004C33EE"/>
    <w:rsid w:val="004C3C8B"/>
    <w:rsid w:val="004C3DA7"/>
    <w:rsid w:val="004C44DE"/>
    <w:rsid w:val="004C498A"/>
    <w:rsid w:val="004C6557"/>
    <w:rsid w:val="004C6619"/>
    <w:rsid w:val="004C6A73"/>
    <w:rsid w:val="004C7640"/>
    <w:rsid w:val="004C78F8"/>
    <w:rsid w:val="004D1DD3"/>
    <w:rsid w:val="004D237C"/>
    <w:rsid w:val="004D23DB"/>
    <w:rsid w:val="004D2D01"/>
    <w:rsid w:val="004D3063"/>
    <w:rsid w:val="004D4FD3"/>
    <w:rsid w:val="004D521C"/>
    <w:rsid w:val="004D6003"/>
    <w:rsid w:val="004D6439"/>
    <w:rsid w:val="004D68A8"/>
    <w:rsid w:val="004E0158"/>
    <w:rsid w:val="004E08F9"/>
    <w:rsid w:val="004E0FDE"/>
    <w:rsid w:val="004E19C0"/>
    <w:rsid w:val="004E1A70"/>
    <w:rsid w:val="004E45FC"/>
    <w:rsid w:val="004E46E0"/>
    <w:rsid w:val="004E4759"/>
    <w:rsid w:val="004E47EA"/>
    <w:rsid w:val="004E4956"/>
    <w:rsid w:val="004E545F"/>
    <w:rsid w:val="004E64BF"/>
    <w:rsid w:val="004E67B8"/>
    <w:rsid w:val="004E7D4A"/>
    <w:rsid w:val="004F082B"/>
    <w:rsid w:val="004F10CC"/>
    <w:rsid w:val="004F16C7"/>
    <w:rsid w:val="004F17EA"/>
    <w:rsid w:val="004F228A"/>
    <w:rsid w:val="004F38DD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23B5"/>
    <w:rsid w:val="00502698"/>
    <w:rsid w:val="005040A2"/>
    <w:rsid w:val="0050414F"/>
    <w:rsid w:val="005048FB"/>
    <w:rsid w:val="00505F6A"/>
    <w:rsid w:val="00506702"/>
    <w:rsid w:val="005071BB"/>
    <w:rsid w:val="00507792"/>
    <w:rsid w:val="00507913"/>
    <w:rsid w:val="00510299"/>
    <w:rsid w:val="00510622"/>
    <w:rsid w:val="00511308"/>
    <w:rsid w:val="00511478"/>
    <w:rsid w:val="00511DA8"/>
    <w:rsid w:val="00512621"/>
    <w:rsid w:val="00512746"/>
    <w:rsid w:val="00512FC3"/>
    <w:rsid w:val="00513F22"/>
    <w:rsid w:val="00514E20"/>
    <w:rsid w:val="00515939"/>
    <w:rsid w:val="00515D6A"/>
    <w:rsid w:val="00517204"/>
    <w:rsid w:val="00517239"/>
    <w:rsid w:val="00523157"/>
    <w:rsid w:val="005237DD"/>
    <w:rsid w:val="00523B18"/>
    <w:rsid w:val="0052429E"/>
    <w:rsid w:val="00524CC7"/>
    <w:rsid w:val="00526519"/>
    <w:rsid w:val="0052713E"/>
    <w:rsid w:val="0052738A"/>
    <w:rsid w:val="005300C6"/>
    <w:rsid w:val="005303C4"/>
    <w:rsid w:val="00531B6F"/>
    <w:rsid w:val="00532159"/>
    <w:rsid w:val="005324A2"/>
    <w:rsid w:val="005325BA"/>
    <w:rsid w:val="00532A0A"/>
    <w:rsid w:val="00532FAF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68F"/>
    <w:rsid w:val="00542AAB"/>
    <w:rsid w:val="00542ED4"/>
    <w:rsid w:val="00543234"/>
    <w:rsid w:val="005433D7"/>
    <w:rsid w:val="00543BEC"/>
    <w:rsid w:val="005442B7"/>
    <w:rsid w:val="00544B42"/>
    <w:rsid w:val="00546353"/>
    <w:rsid w:val="00546CBA"/>
    <w:rsid w:val="00547511"/>
    <w:rsid w:val="005508A2"/>
    <w:rsid w:val="005509BD"/>
    <w:rsid w:val="005516B2"/>
    <w:rsid w:val="00552436"/>
    <w:rsid w:val="005527B0"/>
    <w:rsid w:val="00556680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5004"/>
    <w:rsid w:val="0056543D"/>
    <w:rsid w:val="005654D5"/>
    <w:rsid w:val="00565BCC"/>
    <w:rsid w:val="00566A96"/>
    <w:rsid w:val="00567221"/>
    <w:rsid w:val="00567867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6048"/>
    <w:rsid w:val="0057606C"/>
    <w:rsid w:val="0057649A"/>
    <w:rsid w:val="005769EE"/>
    <w:rsid w:val="005776A4"/>
    <w:rsid w:val="00577DED"/>
    <w:rsid w:val="005814C6"/>
    <w:rsid w:val="00582DEF"/>
    <w:rsid w:val="00583B88"/>
    <w:rsid w:val="005845D8"/>
    <w:rsid w:val="00584752"/>
    <w:rsid w:val="00584E73"/>
    <w:rsid w:val="00586329"/>
    <w:rsid w:val="00587C56"/>
    <w:rsid w:val="005905B6"/>
    <w:rsid w:val="00590D9F"/>
    <w:rsid w:val="00590E38"/>
    <w:rsid w:val="00590FAD"/>
    <w:rsid w:val="00592674"/>
    <w:rsid w:val="00592B08"/>
    <w:rsid w:val="00593465"/>
    <w:rsid w:val="005935C5"/>
    <w:rsid w:val="00594BFD"/>
    <w:rsid w:val="00594F9F"/>
    <w:rsid w:val="005955D9"/>
    <w:rsid w:val="0059609A"/>
    <w:rsid w:val="005960C5"/>
    <w:rsid w:val="00596636"/>
    <w:rsid w:val="0059775A"/>
    <w:rsid w:val="005A1A9D"/>
    <w:rsid w:val="005A3838"/>
    <w:rsid w:val="005A3946"/>
    <w:rsid w:val="005A6217"/>
    <w:rsid w:val="005A62B1"/>
    <w:rsid w:val="005A7530"/>
    <w:rsid w:val="005B1796"/>
    <w:rsid w:val="005B1991"/>
    <w:rsid w:val="005B2C4D"/>
    <w:rsid w:val="005B2E1C"/>
    <w:rsid w:val="005B323C"/>
    <w:rsid w:val="005B3923"/>
    <w:rsid w:val="005B5625"/>
    <w:rsid w:val="005B56C9"/>
    <w:rsid w:val="005B5A56"/>
    <w:rsid w:val="005B6580"/>
    <w:rsid w:val="005B6FE2"/>
    <w:rsid w:val="005B7325"/>
    <w:rsid w:val="005B7537"/>
    <w:rsid w:val="005C0094"/>
    <w:rsid w:val="005C1AF8"/>
    <w:rsid w:val="005C2207"/>
    <w:rsid w:val="005C2390"/>
    <w:rsid w:val="005C2D68"/>
    <w:rsid w:val="005C2E65"/>
    <w:rsid w:val="005C3B4C"/>
    <w:rsid w:val="005C3D4E"/>
    <w:rsid w:val="005C5FF0"/>
    <w:rsid w:val="005C738E"/>
    <w:rsid w:val="005D0010"/>
    <w:rsid w:val="005D0E4F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5091"/>
    <w:rsid w:val="005D5745"/>
    <w:rsid w:val="005D7284"/>
    <w:rsid w:val="005D7C07"/>
    <w:rsid w:val="005E072E"/>
    <w:rsid w:val="005E0D7B"/>
    <w:rsid w:val="005E18F8"/>
    <w:rsid w:val="005E2A46"/>
    <w:rsid w:val="005E2C25"/>
    <w:rsid w:val="005E2CFE"/>
    <w:rsid w:val="005E2E9B"/>
    <w:rsid w:val="005E3824"/>
    <w:rsid w:val="005E3EA0"/>
    <w:rsid w:val="005E40DB"/>
    <w:rsid w:val="005E4100"/>
    <w:rsid w:val="005E43A9"/>
    <w:rsid w:val="005E4CFA"/>
    <w:rsid w:val="005E4E56"/>
    <w:rsid w:val="005E50CB"/>
    <w:rsid w:val="005E52C8"/>
    <w:rsid w:val="005E5861"/>
    <w:rsid w:val="005E58A3"/>
    <w:rsid w:val="005E5F5D"/>
    <w:rsid w:val="005E6892"/>
    <w:rsid w:val="005E6C61"/>
    <w:rsid w:val="005F1C7D"/>
    <w:rsid w:val="005F1E1F"/>
    <w:rsid w:val="005F23E4"/>
    <w:rsid w:val="005F2AB3"/>
    <w:rsid w:val="005F3029"/>
    <w:rsid w:val="005F49BA"/>
    <w:rsid w:val="005F4C05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1C8A"/>
    <w:rsid w:val="00602832"/>
    <w:rsid w:val="00603177"/>
    <w:rsid w:val="006055DE"/>
    <w:rsid w:val="006061DF"/>
    <w:rsid w:val="00606D01"/>
    <w:rsid w:val="00610D37"/>
    <w:rsid w:val="006117AD"/>
    <w:rsid w:val="00611A06"/>
    <w:rsid w:val="00611DEF"/>
    <w:rsid w:val="00611E76"/>
    <w:rsid w:val="00611FEE"/>
    <w:rsid w:val="00613176"/>
    <w:rsid w:val="006137DB"/>
    <w:rsid w:val="0061396F"/>
    <w:rsid w:val="00613C63"/>
    <w:rsid w:val="006144F6"/>
    <w:rsid w:val="00614C1B"/>
    <w:rsid w:val="0061759E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5C5D"/>
    <w:rsid w:val="0062687C"/>
    <w:rsid w:val="00627D24"/>
    <w:rsid w:val="00630703"/>
    <w:rsid w:val="00631237"/>
    <w:rsid w:val="00631833"/>
    <w:rsid w:val="006327BC"/>
    <w:rsid w:val="0063423D"/>
    <w:rsid w:val="0063523F"/>
    <w:rsid w:val="00635635"/>
    <w:rsid w:val="00635EAD"/>
    <w:rsid w:val="0064063D"/>
    <w:rsid w:val="00640D0E"/>
    <w:rsid w:val="00641C13"/>
    <w:rsid w:val="006424B8"/>
    <w:rsid w:val="0064267E"/>
    <w:rsid w:val="00642F8C"/>
    <w:rsid w:val="006433FA"/>
    <w:rsid w:val="00643F99"/>
    <w:rsid w:val="00643FBC"/>
    <w:rsid w:val="00645117"/>
    <w:rsid w:val="00646173"/>
    <w:rsid w:val="00646955"/>
    <w:rsid w:val="00646B85"/>
    <w:rsid w:val="00647B8F"/>
    <w:rsid w:val="00650D8A"/>
    <w:rsid w:val="00652233"/>
    <w:rsid w:val="00652339"/>
    <w:rsid w:val="00652368"/>
    <w:rsid w:val="006525D6"/>
    <w:rsid w:val="00653DB0"/>
    <w:rsid w:val="00654171"/>
    <w:rsid w:val="00654DAF"/>
    <w:rsid w:val="00655577"/>
    <w:rsid w:val="00655BA9"/>
    <w:rsid w:val="006566DA"/>
    <w:rsid w:val="00656BE6"/>
    <w:rsid w:val="00656CAF"/>
    <w:rsid w:val="00657070"/>
    <w:rsid w:val="00657A88"/>
    <w:rsid w:val="00661AA3"/>
    <w:rsid w:val="00663F2C"/>
    <w:rsid w:val="00663FDA"/>
    <w:rsid w:val="006644EA"/>
    <w:rsid w:val="00665159"/>
    <w:rsid w:val="00665596"/>
    <w:rsid w:val="006655EF"/>
    <w:rsid w:val="006667BA"/>
    <w:rsid w:val="00670146"/>
    <w:rsid w:val="00670364"/>
    <w:rsid w:val="00670DC4"/>
    <w:rsid w:val="0067165E"/>
    <w:rsid w:val="00672707"/>
    <w:rsid w:val="0067360D"/>
    <w:rsid w:val="00673ADC"/>
    <w:rsid w:val="006744A5"/>
    <w:rsid w:val="00675A78"/>
    <w:rsid w:val="00675B9E"/>
    <w:rsid w:val="006762E8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480D"/>
    <w:rsid w:val="006852B3"/>
    <w:rsid w:val="0068678A"/>
    <w:rsid w:val="00687B3D"/>
    <w:rsid w:val="00691176"/>
    <w:rsid w:val="00691BE7"/>
    <w:rsid w:val="00691EAD"/>
    <w:rsid w:val="00691F29"/>
    <w:rsid w:val="00691FFD"/>
    <w:rsid w:val="006922C5"/>
    <w:rsid w:val="00692F2D"/>
    <w:rsid w:val="00693D4C"/>
    <w:rsid w:val="00693E44"/>
    <w:rsid w:val="00694772"/>
    <w:rsid w:val="00694B1A"/>
    <w:rsid w:val="00695F3A"/>
    <w:rsid w:val="00697CFC"/>
    <w:rsid w:val="00697EDF"/>
    <w:rsid w:val="006A30CC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209D"/>
    <w:rsid w:val="006B2655"/>
    <w:rsid w:val="006B3ABA"/>
    <w:rsid w:val="006B475B"/>
    <w:rsid w:val="006B4E7A"/>
    <w:rsid w:val="006B4FEE"/>
    <w:rsid w:val="006B6AF7"/>
    <w:rsid w:val="006B72AF"/>
    <w:rsid w:val="006B732A"/>
    <w:rsid w:val="006B7776"/>
    <w:rsid w:val="006B7D1F"/>
    <w:rsid w:val="006C07BB"/>
    <w:rsid w:val="006C146D"/>
    <w:rsid w:val="006C2629"/>
    <w:rsid w:val="006C3862"/>
    <w:rsid w:val="006C3BEF"/>
    <w:rsid w:val="006C4411"/>
    <w:rsid w:val="006C59C7"/>
    <w:rsid w:val="006C75AD"/>
    <w:rsid w:val="006C7DEB"/>
    <w:rsid w:val="006C7E47"/>
    <w:rsid w:val="006D0EC4"/>
    <w:rsid w:val="006D10E9"/>
    <w:rsid w:val="006D2A2D"/>
    <w:rsid w:val="006D33FF"/>
    <w:rsid w:val="006D4DF5"/>
    <w:rsid w:val="006D5C79"/>
    <w:rsid w:val="006D6555"/>
    <w:rsid w:val="006D680E"/>
    <w:rsid w:val="006D6A18"/>
    <w:rsid w:val="006D6F57"/>
    <w:rsid w:val="006E004F"/>
    <w:rsid w:val="006E00C5"/>
    <w:rsid w:val="006E0DB1"/>
    <w:rsid w:val="006E197A"/>
    <w:rsid w:val="006E1A9B"/>
    <w:rsid w:val="006E2C8D"/>
    <w:rsid w:val="006E3B56"/>
    <w:rsid w:val="006E3E97"/>
    <w:rsid w:val="006E430A"/>
    <w:rsid w:val="006E600A"/>
    <w:rsid w:val="006F0298"/>
    <w:rsid w:val="006F06D4"/>
    <w:rsid w:val="006F0FDC"/>
    <w:rsid w:val="006F1BC4"/>
    <w:rsid w:val="006F2E3D"/>
    <w:rsid w:val="006F32D6"/>
    <w:rsid w:val="006F3526"/>
    <w:rsid w:val="006F3919"/>
    <w:rsid w:val="006F3A9F"/>
    <w:rsid w:val="006F43FE"/>
    <w:rsid w:val="006F4B68"/>
    <w:rsid w:val="006F5369"/>
    <w:rsid w:val="006F58FD"/>
    <w:rsid w:val="006F6D7C"/>
    <w:rsid w:val="006F79EF"/>
    <w:rsid w:val="007012D6"/>
    <w:rsid w:val="00702165"/>
    <w:rsid w:val="00702977"/>
    <w:rsid w:val="00703290"/>
    <w:rsid w:val="00703FF4"/>
    <w:rsid w:val="0070441E"/>
    <w:rsid w:val="00705D08"/>
    <w:rsid w:val="007071FC"/>
    <w:rsid w:val="007071FF"/>
    <w:rsid w:val="00707A8C"/>
    <w:rsid w:val="0071023F"/>
    <w:rsid w:val="007115EE"/>
    <w:rsid w:val="0071319F"/>
    <w:rsid w:val="00713233"/>
    <w:rsid w:val="00715ACD"/>
    <w:rsid w:val="00717609"/>
    <w:rsid w:val="00717A13"/>
    <w:rsid w:val="007208CA"/>
    <w:rsid w:val="00720FA7"/>
    <w:rsid w:val="00722254"/>
    <w:rsid w:val="007229A1"/>
    <w:rsid w:val="007235BA"/>
    <w:rsid w:val="00723E39"/>
    <w:rsid w:val="00723E9F"/>
    <w:rsid w:val="00724553"/>
    <w:rsid w:val="0072530B"/>
    <w:rsid w:val="00726533"/>
    <w:rsid w:val="00726B1D"/>
    <w:rsid w:val="00730F3F"/>
    <w:rsid w:val="007318E4"/>
    <w:rsid w:val="00731B7B"/>
    <w:rsid w:val="00732728"/>
    <w:rsid w:val="007333F4"/>
    <w:rsid w:val="007335F6"/>
    <w:rsid w:val="00733635"/>
    <w:rsid w:val="007338E0"/>
    <w:rsid w:val="00733B1F"/>
    <w:rsid w:val="00734EEC"/>
    <w:rsid w:val="007366FC"/>
    <w:rsid w:val="00736DA2"/>
    <w:rsid w:val="007370BF"/>
    <w:rsid w:val="007375BE"/>
    <w:rsid w:val="00737C64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47DB7"/>
    <w:rsid w:val="007510F5"/>
    <w:rsid w:val="007516D6"/>
    <w:rsid w:val="00751A2A"/>
    <w:rsid w:val="00751BEB"/>
    <w:rsid w:val="00751E4A"/>
    <w:rsid w:val="007523D9"/>
    <w:rsid w:val="00752E9D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1BA5"/>
    <w:rsid w:val="00762326"/>
    <w:rsid w:val="00762F57"/>
    <w:rsid w:val="007639EC"/>
    <w:rsid w:val="00764789"/>
    <w:rsid w:val="00764C21"/>
    <w:rsid w:val="00765484"/>
    <w:rsid w:val="00765512"/>
    <w:rsid w:val="00766E72"/>
    <w:rsid w:val="00766EE3"/>
    <w:rsid w:val="007673E8"/>
    <w:rsid w:val="00771661"/>
    <w:rsid w:val="007728AE"/>
    <w:rsid w:val="0077337C"/>
    <w:rsid w:val="007745F2"/>
    <w:rsid w:val="007749E9"/>
    <w:rsid w:val="00776F15"/>
    <w:rsid w:val="00776F2C"/>
    <w:rsid w:val="007779FD"/>
    <w:rsid w:val="0078037D"/>
    <w:rsid w:val="007810A4"/>
    <w:rsid w:val="00782B65"/>
    <w:rsid w:val="00782C1A"/>
    <w:rsid w:val="0078378F"/>
    <w:rsid w:val="00783A3E"/>
    <w:rsid w:val="00783AB4"/>
    <w:rsid w:val="007850FB"/>
    <w:rsid w:val="007860D5"/>
    <w:rsid w:val="00786758"/>
    <w:rsid w:val="00786EFA"/>
    <w:rsid w:val="00787553"/>
    <w:rsid w:val="007907B7"/>
    <w:rsid w:val="007916F0"/>
    <w:rsid w:val="007920D9"/>
    <w:rsid w:val="007922BA"/>
    <w:rsid w:val="007927BD"/>
    <w:rsid w:val="007938B4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33E"/>
    <w:rsid w:val="007A3527"/>
    <w:rsid w:val="007A3BAF"/>
    <w:rsid w:val="007A3FEA"/>
    <w:rsid w:val="007A56C7"/>
    <w:rsid w:val="007A5A70"/>
    <w:rsid w:val="007A6AA4"/>
    <w:rsid w:val="007B0F0A"/>
    <w:rsid w:val="007B161B"/>
    <w:rsid w:val="007B175B"/>
    <w:rsid w:val="007B247D"/>
    <w:rsid w:val="007B277A"/>
    <w:rsid w:val="007B301A"/>
    <w:rsid w:val="007B357F"/>
    <w:rsid w:val="007B36B1"/>
    <w:rsid w:val="007B4C99"/>
    <w:rsid w:val="007B66B7"/>
    <w:rsid w:val="007B6B7D"/>
    <w:rsid w:val="007B6E32"/>
    <w:rsid w:val="007B76E1"/>
    <w:rsid w:val="007B7881"/>
    <w:rsid w:val="007C12F0"/>
    <w:rsid w:val="007C28C7"/>
    <w:rsid w:val="007C3246"/>
    <w:rsid w:val="007C3480"/>
    <w:rsid w:val="007C3672"/>
    <w:rsid w:val="007C5A68"/>
    <w:rsid w:val="007C623F"/>
    <w:rsid w:val="007C630E"/>
    <w:rsid w:val="007C6952"/>
    <w:rsid w:val="007C7677"/>
    <w:rsid w:val="007C7E38"/>
    <w:rsid w:val="007D0511"/>
    <w:rsid w:val="007D125C"/>
    <w:rsid w:val="007D1ED5"/>
    <w:rsid w:val="007D2A57"/>
    <w:rsid w:val="007D30B9"/>
    <w:rsid w:val="007D4628"/>
    <w:rsid w:val="007D662C"/>
    <w:rsid w:val="007D69D1"/>
    <w:rsid w:val="007D6B13"/>
    <w:rsid w:val="007E007C"/>
    <w:rsid w:val="007E0196"/>
    <w:rsid w:val="007E0BE4"/>
    <w:rsid w:val="007E0C34"/>
    <w:rsid w:val="007E1BFC"/>
    <w:rsid w:val="007E1CCF"/>
    <w:rsid w:val="007E293E"/>
    <w:rsid w:val="007E2C07"/>
    <w:rsid w:val="007E34E3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F10"/>
    <w:rsid w:val="007F1BB5"/>
    <w:rsid w:val="007F42EC"/>
    <w:rsid w:val="007F46C7"/>
    <w:rsid w:val="007F49CB"/>
    <w:rsid w:val="007F4AFA"/>
    <w:rsid w:val="007F4EFF"/>
    <w:rsid w:val="007F5167"/>
    <w:rsid w:val="007F5B14"/>
    <w:rsid w:val="007F5CDB"/>
    <w:rsid w:val="007F6E61"/>
    <w:rsid w:val="00801115"/>
    <w:rsid w:val="00801981"/>
    <w:rsid w:val="008040CB"/>
    <w:rsid w:val="00807528"/>
    <w:rsid w:val="008078B8"/>
    <w:rsid w:val="00807B25"/>
    <w:rsid w:val="00807E6D"/>
    <w:rsid w:val="00807F9F"/>
    <w:rsid w:val="0081130E"/>
    <w:rsid w:val="00811EB1"/>
    <w:rsid w:val="00813733"/>
    <w:rsid w:val="00814634"/>
    <w:rsid w:val="00815138"/>
    <w:rsid w:val="00815BFA"/>
    <w:rsid w:val="00815FFF"/>
    <w:rsid w:val="00816BE9"/>
    <w:rsid w:val="00817684"/>
    <w:rsid w:val="00817A18"/>
    <w:rsid w:val="00817AD3"/>
    <w:rsid w:val="00821D93"/>
    <w:rsid w:val="00822C92"/>
    <w:rsid w:val="00822FD8"/>
    <w:rsid w:val="00823050"/>
    <w:rsid w:val="00823353"/>
    <w:rsid w:val="0082363F"/>
    <w:rsid w:val="008241D0"/>
    <w:rsid w:val="008242AC"/>
    <w:rsid w:val="00824972"/>
    <w:rsid w:val="00825459"/>
    <w:rsid w:val="00825AC5"/>
    <w:rsid w:val="008261FA"/>
    <w:rsid w:val="00826CF9"/>
    <w:rsid w:val="00826EE8"/>
    <w:rsid w:val="008275DC"/>
    <w:rsid w:val="008279D2"/>
    <w:rsid w:val="00830C0C"/>
    <w:rsid w:val="008326A7"/>
    <w:rsid w:val="00832808"/>
    <w:rsid w:val="00833BEF"/>
    <w:rsid w:val="00833FBE"/>
    <w:rsid w:val="008344AB"/>
    <w:rsid w:val="0083457E"/>
    <w:rsid w:val="008347FD"/>
    <w:rsid w:val="008352F7"/>
    <w:rsid w:val="00835B98"/>
    <w:rsid w:val="00836D15"/>
    <w:rsid w:val="00836E44"/>
    <w:rsid w:val="0084126F"/>
    <w:rsid w:val="00841274"/>
    <w:rsid w:val="0084301D"/>
    <w:rsid w:val="0084338D"/>
    <w:rsid w:val="00844398"/>
    <w:rsid w:val="008447F1"/>
    <w:rsid w:val="008447FB"/>
    <w:rsid w:val="00844E34"/>
    <w:rsid w:val="00845902"/>
    <w:rsid w:val="00845984"/>
    <w:rsid w:val="0084766F"/>
    <w:rsid w:val="008479CA"/>
    <w:rsid w:val="00847BCB"/>
    <w:rsid w:val="00847E5C"/>
    <w:rsid w:val="00847E81"/>
    <w:rsid w:val="0085067A"/>
    <w:rsid w:val="008508FD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5A8B"/>
    <w:rsid w:val="008560FD"/>
    <w:rsid w:val="00856670"/>
    <w:rsid w:val="008566E1"/>
    <w:rsid w:val="00856B2D"/>
    <w:rsid w:val="00860415"/>
    <w:rsid w:val="00861768"/>
    <w:rsid w:val="00861F28"/>
    <w:rsid w:val="00862567"/>
    <w:rsid w:val="00862ED3"/>
    <w:rsid w:val="00865A27"/>
    <w:rsid w:val="00865BA5"/>
    <w:rsid w:val="00866185"/>
    <w:rsid w:val="00867162"/>
    <w:rsid w:val="008705B8"/>
    <w:rsid w:val="00870E3A"/>
    <w:rsid w:val="00871E4E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1CFD"/>
    <w:rsid w:val="00882320"/>
    <w:rsid w:val="008837EC"/>
    <w:rsid w:val="008858A7"/>
    <w:rsid w:val="00886A0A"/>
    <w:rsid w:val="00886C89"/>
    <w:rsid w:val="00887790"/>
    <w:rsid w:val="008905E0"/>
    <w:rsid w:val="00890FCB"/>
    <w:rsid w:val="008911C1"/>
    <w:rsid w:val="008926B4"/>
    <w:rsid w:val="00894CEA"/>
    <w:rsid w:val="008951F5"/>
    <w:rsid w:val="00895E10"/>
    <w:rsid w:val="008966C9"/>
    <w:rsid w:val="008A056B"/>
    <w:rsid w:val="008A0FD8"/>
    <w:rsid w:val="008A1075"/>
    <w:rsid w:val="008A21B0"/>
    <w:rsid w:val="008A2865"/>
    <w:rsid w:val="008A2C67"/>
    <w:rsid w:val="008A3F47"/>
    <w:rsid w:val="008A40CD"/>
    <w:rsid w:val="008A4365"/>
    <w:rsid w:val="008A4803"/>
    <w:rsid w:val="008A4B63"/>
    <w:rsid w:val="008A4BFE"/>
    <w:rsid w:val="008A50A6"/>
    <w:rsid w:val="008A5183"/>
    <w:rsid w:val="008A575E"/>
    <w:rsid w:val="008A5BE0"/>
    <w:rsid w:val="008A634F"/>
    <w:rsid w:val="008A66CB"/>
    <w:rsid w:val="008A6D2F"/>
    <w:rsid w:val="008A7D49"/>
    <w:rsid w:val="008A7FE3"/>
    <w:rsid w:val="008B020C"/>
    <w:rsid w:val="008B0506"/>
    <w:rsid w:val="008B1F7F"/>
    <w:rsid w:val="008B2FD6"/>
    <w:rsid w:val="008B4027"/>
    <w:rsid w:val="008B40AF"/>
    <w:rsid w:val="008B4728"/>
    <w:rsid w:val="008B52E3"/>
    <w:rsid w:val="008B5725"/>
    <w:rsid w:val="008B5C81"/>
    <w:rsid w:val="008B666C"/>
    <w:rsid w:val="008B677C"/>
    <w:rsid w:val="008B6941"/>
    <w:rsid w:val="008B7641"/>
    <w:rsid w:val="008B7692"/>
    <w:rsid w:val="008B7EC7"/>
    <w:rsid w:val="008C0E7F"/>
    <w:rsid w:val="008C1524"/>
    <w:rsid w:val="008C2510"/>
    <w:rsid w:val="008C2B55"/>
    <w:rsid w:val="008C384D"/>
    <w:rsid w:val="008C42CA"/>
    <w:rsid w:val="008C46F1"/>
    <w:rsid w:val="008C68B3"/>
    <w:rsid w:val="008C7DD5"/>
    <w:rsid w:val="008D2221"/>
    <w:rsid w:val="008D2968"/>
    <w:rsid w:val="008D2A2A"/>
    <w:rsid w:val="008D3086"/>
    <w:rsid w:val="008D3240"/>
    <w:rsid w:val="008D3EAB"/>
    <w:rsid w:val="008D5BFE"/>
    <w:rsid w:val="008D60F0"/>
    <w:rsid w:val="008D6A07"/>
    <w:rsid w:val="008D742A"/>
    <w:rsid w:val="008D7B39"/>
    <w:rsid w:val="008E0027"/>
    <w:rsid w:val="008E0B1A"/>
    <w:rsid w:val="008E0BD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E7F7E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58C"/>
    <w:rsid w:val="008F69A4"/>
    <w:rsid w:val="008F6A0F"/>
    <w:rsid w:val="008F70F8"/>
    <w:rsid w:val="008F7F65"/>
    <w:rsid w:val="009006C3"/>
    <w:rsid w:val="00902D0E"/>
    <w:rsid w:val="009037F6"/>
    <w:rsid w:val="00903916"/>
    <w:rsid w:val="00903F3D"/>
    <w:rsid w:val="009046E2"/>
    <w:rsid w:val="00904B03"/>
    <w:rsid w:val="0090541A"/>
    <w:rsid w:val="009056FE"/>
    <w:rsid w:val="00905EBD"/>
    <w:rsid w:val="0090617D"/>
    <w:rsid w:val="00906830"/>
    <w:rsid w:val="009068DB"/>
    <w:rsid w:val="00906C10"/>
    <w:rsid w:val="0090747C"/>
    <w:rsid w:val="00907D6B"/>
    <w:rsid w:val="009116D5"/>
    <w:rsid w:val="0091285A"/>
    <w:rsid w:val="00913C3D"/>
    <w:rsid w:val="00914531"/>
    <w:rsid w:val="00914852"/>
    <w:rsid w:val="00914D9C"/>
    <w:rsid w:val="00915077"/>
    <w:rsid w:val="009157A8"/>
    <w:rsid w:val="00915BF4"/>
    <w:rsid w:val="00915D03"/>
    <w:rsid w:val="00915FC5"/>
    <w:rsid w:val="00916310"/>
    <w:rsid w:val="00916B03"/>
    <w:rsid w:val="00917553"/>
    <w:rsid w:val="009175F8"/>
    <w:rsid w:val="00920800"/>
    <w:rsid w:val="00921040"/>
    <w:rsid w:val="009216E2"/>
    <w:rsid w:val="00921B80"/>
    <w:rsid w:val="00923717"/>
    <w:rsid w:val="00925A03"/>
    <w:rsid w:val="00925F9C"/>
    <w:rsid w:val="0092658B"/>
    <w:rsid w:val="00927584"/>
    <w:rsid w:val="009316E7"/>
    <w:rsid w:val="00931BB8"/>
    <w:rsid w:val="00932324"/>
    <w:rsid w:val="0093453D"/>
    <w:rsid w:val="00934C47"/>
    <w:rsid w:val="0093612F"/>
    <w:rsid w:val="0093622C"/>
    <w:rsid w:val="00936A42"/>
    <w:rsid w:val="00936E18"/>
    <w:rsid w:val="00937FFE"/>
    <w:rsid w:val="009405DE"/>
    <w:rsid w:val="009419F9"/>
    <w:rsid w:val="00942799"/>
    <w:rsid w:val="00942E89"/>
    <w:rsid w:val="009430E7"/>
    <w:rsid w:val="009435F2"/>
    <w:rsid w:val="009439F7"/>
    <w:rsid w:val="00943A06"/>
    <w:rsid w:val="009440E5"/>
    <w:rsid w:val="00944BD2"/>
    <w:rsid w:val="00944ECD"/>
    <w:rsid w:val="009452B1"/>
    <w:rsid w:val="00945303"/>
    <w:rsid w:val="009462B5"/>
    <w:rsid w:val="00946591"/>
    <w:rsid w:val="00946B55"/>
    <w:rsid w:val="009479BC"/>
    <w:rsid w:val="009517D8"/>
    <w:rsid w:val="009519DE"/>
    <w:rsid w:val="00952D26"/>
    <w:rsid w:val="00953A1C"/>
    <w:rsid w:val="00954A7D"/>
    <w:rsid w:val="009552A2"/>
    <w:rsid w:val="00956569"/>
    <w:rsid w:val="00956633"/>
    <w:rsid w:val="009568EF"/>
    <w:rsid w:val="00956926"/>
    <w:rsid w:val="00956FFF"/>
    <w:rsid w:val="00957B84"/>
    <w:rsid w:val="00957D1C"/>
    <w:rsid w:val="00961361"/>
    <w:rsid w:val="009614F8"/>
    <w:rsid w:val="0096324E"/>
    <w:rsid w:val="009653CC"/>
    <w:rsid w:val="0096562F"/>
    <w:rsid w:val="0096567A"/>
    <w:rsid w:val="009657AB"/>
    <w:rsid w:val="009659C6"/>
    <w:rsid w:val="00966653"/>
    <w:rsid w:val="00966DA7"/>
    <w:rsid w:val="00970515"/>
    <w:rsid w:val="00970F66"/>
    <w:rsid w:val="009726FD"/>
    <w:rsid w:val="0097402E"/>
    <w:rsid w:val="00974084"/>
    <w:rsid w:val="0097614E"/>
    <w:rsid w:val="00976824"/>
    <w:rsid w:val="00977B3C"/>
    <w:rsid w:val="00977CCE"/>
    <w:rsid w:val="00980B8B"/>
    <w:rsid w:val="00981244"/>
    <w:rsid w:val="0098314E"/>
    <w:rsid w:val="00983505"/>
    <w:rsid w:val="009835B1"/>
    <w:rsid w:val="00983B29"/>
    <w:rsid w:val="009843DF"/>
    <w:rsid w:val="00984F07"/>
    <w:rsid w:val="00985751"/>
    <w:rsid w:val="00986820"/>
    <w:rsid w:val="00986BC9"/>
    <w:rsid w:val="00987359"/>
    <w:rsid w:val="0099086A"/>
    <w:rsid w:val="00990BC8"/>
    <w:rsid w:val="00991088"/>
    <w:rsid w:val="009912EB"/>
    <w:rsid w:val="0099153D"/>
    <w:rsid w:val="00991F91"/>
    <w:rsid w:val="00992C5E"/>
    <w:rsid w:val="00993A41"/>
    <w:rsid w:val="00994175"/>
    <w:rsid w:val="0099505D"/>
    <w:rsid w:val="009959A6"/>
    <w:rsid w:val="009962A6"/>
    <w:rsid w:val="00996508"/>
    <w:rsid w:val="00996812"/>
    <w:rsid w:val="009971F2"/>
    <w:rsid w:val="009A02C3"/>
    <w:rsid w:val="009A07A9"/>
    <w:rsid w:val="009A080D"/>
    <w:rsid w:val="009A0835"/>
    <w:rsid w:val="009A0A5A"/>
    <w:rsid w:val="009A288D"/>
    <w:rsid w:val="009A3D7E"/>
    <w:rsid w:val="009A46EE"/>
    <w:rsid w:val="009A5566"/>
    <w:rsid w:val="009A6B6F"/>
    <w:rsid w:val="009A7567"/>
    <w:rsid w:val="009A7C52"/>
    <w:rsid w:val="009B18B9"/>
    <w:rsid w:val="009B19BB"/>
    <w:rsid w:val="009B2525"/>
    <w:rsid w:val="009B2B89"/>
    <w:rsid w:val="009B3B07"/>
    <w:rsid w:val="009B3CAA"/>
    <w:rsid w:val="009B42EE"/>
    <w:rsid w:val="009B537F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5645"/>
    <w:rsid w:val="009C7B2F"/>
    <w:rsid w:val="009C7D73"/>
    <w:rsid w:val="009C7F90"/>
    <w:rsid w:val="009D0D2D"/>
    <w:rsid w:val="009D0DED"/>
    <w:rsid w:val="009D11CD"/>
    <w:rsid w:val="009D2063"/>
    <w:rsid w:val="009D2673"/>
    <w:rsid w:val="009D2725"/>
    <w:rsid w:val="009D283E"/>
    <w:rsid w:val="009D2C43"/>
    <w:rsid w:val="009D2F07"/>
    <w:rsid w:val="009D4096"/>
    <w:rsid w:val="009D5F1B"/>
    <w:rsid w:val="009D6462"/>
    <w:rsid w:val="009D6A4B"/>
    <w:rsid w:val="009D6D3E"/>
    <w:rsid w:val="009D6F49"/>
    <w:rsid w:val="009D7089"/>
    <w:rsid w:val="009D7430"/>
    <w:rsid w:val="009D79D1"/>
    <w:rsid w:val="009D7DAB"/>
    <w:rsid w:val="009E0463"/>
    <w:rsid w:val="009E0893"/>
    <w:rsid w:val="009E0D71"/>
    <w:rsid w:val="009E1F8E"/>
    <w:rsid w:val="009E22D5"/>
    <w:rsid w:val="009E23BD"/>
    <w:rsid w:val="009E2CA6"/>
    <w:rsid w:val="009E342D"/>
    <w:rsid w:val="009E355F"/>
    <w:rsid w:val="009E3BF4"/>
    <w:rsid w:val="009E3D87"/>
    <w:rsid w:val="009E42E3"/>
    <w:rsid w:val="009E4F2C"/>
    <w:rsid w:val="009E71D2"/>
    <w:rsid w:val="009E737B"/>
    <w:rsid w:val="009E7C08"/>
    <w:rsid w:val="009E7D31"/>
    <w:rsid w:val="009F0ACE"/>
    <w:rsid w:val="009F0DA1"/>
    <w:rsid w:val="009F0EF7"/>
    <w:rsid w:val="009F1405"/>
    <w:rsid w:val="009F2559"/>
    <w:rsid w:val="009F2868"/>
    <w:rsid w:val="009F3DE2"/>
    <w:rsid w:val="009F426E"/>
    <w:rsid w:val="009F4F57"/>
    <w:rsid w:val="009F7664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253"/>
    <w:rsid w:val="00A0361E"/>
    <w:rsid w:val="00A03741"/>
    <w:rsid w:val="00A03A19"/>
    <w:rsid w:val="00A045B9"/>
    <w:rsid w:val="00A045E0"/>
    <w:rsid w:val="00A0484B"/>
    <w:rsid w:val="00A051B5"/>
    <w:rsid w:val="00A05B60"/>
    <w:rsid w:val="00A06718"/>
    <w:rsid w:val="00A06A6B"/>
    <w:rsid w:val="00A070FF"/>
    <w:rsid w:val="00A077C1"/>
    <w:rsid w:val="00A07ADA"/>
    <w:rsid w:val="00A10BF9"/>
    <w:rsid w:val="00A1176A"/>
    <w:rsid w:val="00A12788"/>
    <w:rsid w:val="00A12E0C"/>
    <w:rsid w:val="00A137D0"/>
    <w:rsid w:val="00A13954"/>
    <w:rsid w:val="00A149F3"/>
    <w:rsid w:val="00A14F04"/>
    <w:rsid w:val="00A16343"/>
    <w:rsid w:val="00A17DAD"/>
    <w:rsid w:val="00A2004B"/>
    <w:rsid w:val="00A2004F"/>
    <w:rsid w:val="00A20413"/>
    <w:rsid w:val="00A223F9"/>
    <w:rsid w:val="00A22964"/>
    <w:rsid w:val="00A22D4A"/>
    <w:rsid w:val="00A22F4C"/>
    <w:rsid w:val="00A23851"/>
    <w:rsid w:val="00A24363"/>
    <w:rsid w:val="00A24B2C"/>
    <w:rsid w:val="00A24B3F"/>
    <w:rsid w:val="00A25608"/>
    <w:rsid w:val="00A263DA"/>
    <w:rsid w:val="00A26C50"/>
    <w:rsid w:val="00A27D4D"/>
    <w:rsid w:val="00A27FFB"/>
    <w:rsid w:val="00A30EDD"/>
    <w:rsid w:val="00A3183B"/>
    <w:rsid w:val="00A31CB1"/>
    <w:rsid w:val="00A33D95"/>
    <w:rsid w:val="00A34270"/>
    <w:rsid w:val="00A34E5B"/>
    <w:rsid w:val="00A35D36"/>
    <w:rsid w:val="00A3630D"/>
    <w:rsid w:val="00A3775C"/>
    <w:rsid w:val="00A37D15"/>
    <w:rsid w:val="00A4095A"/>
    <w:rsid w:val="00A415C7"/>
    <w:rsid w:val="00A4361A"/>
    <w:rsid w:val="00A439CA"/>
    <w:rsid w:val="00A43DBB"/>
    <w:rsid w:val="00A445CE"/>
    <w:rsid w:val="00A449CC"/>
    <w:rsid w:val="00A44A33"/>
    <w:rsid w:val="00A45893"/>
    <w:rsid w:val="00A458D4"/>
    <w:rsid w:val="00A45A13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2388"/>
    <w:rsid w:val="00A532BE"/>
    <w:rsid w:val="00A536E4"/>
    <w:rsid w:val="00A54309"/>
    <w:rsid w:val="00A5548E"/>
    <w:rsid w:val="00A55830"/>
    <w:rsid w:val="00A56073"/>
    <w:rsid w:val="00A563B1"/>
    <w:rsid w:val="00A56F31"/>
    <w:rsid w:val="00A61F62"/>
    <w:rsid w:val="00A63C83"/>
    <w:rsid w:val="00A64392"/>
    <w:rsid w:val="00A64D28"/>
    <w:rsid w:val="00A64E22"/>
    <w:rsid w:val="00A65272"/>
    <w:rsid w:val="00A6655A"/>
    <w:rsid w:val="00A66B3C"/>
    <w:rsid w:val="00A67645"/>
    <w:rsid w:val="00A70EDB"/>
    <w:rsid w:val="00A70EDE"/>
    <w:rsid w:val="00A71465"/>
    <w:rsid w:val="00A725A1"/>
    <w:rsid w:val="00A72E92"/>
    <w:rsid w:val="00A743CF"/>
    <w:rsid w:val="00A75A3D"/>
    <w:rsid w:val="00A76152"/>
    <w:rsid w:val="00A76B24"/>
    <w:rsid w:val="00A76CD2"/>
    <w:rsid w:val="00A76DC9"/>
    <w:rsid w:val="00A77653"/>
    <w:rsid w:val="00A77677"/>
    <w:rsid w:val="00A812C8"/>
    <w:rsid w:val="00A81AB3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6C5A"/>
    <w:rsid w:val="00A870CE"/>
    <w:rsid w:val="00A902FB"/>
    <w:rsid w:val="00A903B3"/>
    <w:rsid w:val="00A91D51"/>
    <w:rsid w:val="00A9255A"/>
    <w:rsid w:val="00A9624B"/>
    <w:rsid w:val="00A96F63"/>
    <w:rsid w:val="00A971A0"/>
    <w:rsid w:val="00A97220"/>
    <w:rsid w:val="00A9790F"/>
    <w:rsid w:val="00AA07C3"/>
    <w:rsid w:val="00AA23D2"/>
    <w:rsid w:val="00AA3927"/>
    <w:rsid w:val="00AA39AC"/>
    <w:rsid w:val="00AA47E6"/>
    <w:rsid w:val="00AA4FEE"/>
    <w:rsid w:val="00AA6552"/>
    <w:rsid w:val="00AA6570"/>
    <w:rsid w:val="00AA6B8E"/>
    <w:rsid w:val="00AA7B91"/>
    <w:rsid w:val="00AB12EE"/>
    <w:rsid w:val="00AB1E47"/>
    <w:rsid w:val="00AB1F36"/>
    <w:rsid w:val="00AB2707"/>
    <w:rsid w:val="00AB33B9"/>
    <w:rsid w:val="00AB3C20"/>
    <w:rsid w:val="00AB3C5B"/>
    <w:rsid w:val="00AB3C9B"/>
    <w:rsid w:val="00AB4E2C"/>
    <w:rsid w:val="00AB5A9E"/>
    <w:rsid w:val="00AB628E"/>
    <w:rsid w:val="00AB6A0A"/>
    <w:rsid w:val="00AB6F92"/>
    <w:rsid w:val="00AB7D67"/>
    <w:rsid w:val="00AC08B2"/>
    <w:rsid w:val="00AC0F22"/>
    <w:rsid w:val="00AC1C7F"/>
    <w:rsid w:val="00AC20A4"/>
    <w:rsid w:val="00AC2533"/>
    <w:rsid w:val="00AC32F2"/>
    <w:rsid w:val="00AC35D3"/>
    <w:rsid w:val="00AC3866"/>
    <w:rsid w:val="00AC4B74"/>
    <w:rsid w:val="00AC6743"/>
    <w:rsid w:val="00AC72E7"/>
    <w:rsid w:val="00AC77F0"/>
    <w:rsid w:val="00AC7864"/>
    <w:rsid w:val="00AC78EB"/>
    <w:rsid w:val="00AC79D5"/>
    <w:rsid w:val="00AC7A10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2F32"/>
    <w:rsid w:val="00AE3632"/>
    <w:rsid w:val="00AE3C6E"/>
    <w:rsid w:val="00AE3D4C"/>
    <w:rsid w:val="00AE4A2A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3B5"/>
    <w:rsid w:val="00B0551A"/>
    <w:rsid w:val="00B05670"/>
    <w:rsid w:val="00B0738C"/>
    <w:rsid w:val="00B07CDA"/>
    <w:rsid w:val="00B10800"/>
    <w:rsid w:val="00B10A00"/>
    <w:rsid w:val="00B118FD"/>
    <w:rsid w:val="00B11BE0"/>
    <w:rsid w:val="00B120E4"/>
    <w:rsid w:val="00B1210E"/>
    <w:rsid w:val="00B135AE"/>
    <w:rsid w:val="00B13B96"/>
    <w:rsid w:val="00B13E59"/>
    <w:rsid w:val="00B14728"/>
    <w:rsid w:val="00B14993"/>
    <w:rsid w:val="00B14DB7"/>
    <w:rsid w:val="00B14E54"/>
    <w:rsid w:val="00B15872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7F7"/>
    <w:rsid w:val="00B24F82"/>
    <w:rsid w:val="00B25176"/>
    <w:rsid w:val="00B25313"/>
    <w:rsid w:val="00B25891"/>
    <w:rsid w:val="00B25C92"/>
    <w:rsid w:val="00B266CF"/>
    <w:rsid w:val="00B26A74"/>
    <w:rsid w:val="00B27270"/>
    <w:rsid w:val="00B279FF"/>
    <w:rsid w:val="00B27C62"/>
    <w:rsid w:val="00B31AD8"/>
    <w:rsid w:val="00B31D79"/>
    <w:rsid w:val="00B31F70"/>
    <w:rsid w:val="00B32185"/>
    <w:rsid w:val="00B33519"/>
    <w:rsid w:val="00B3357B"/>
    <w:rsid w:val="00B341AB"/>
    <w:rsid w:val="00B34F0C"/>
    <w:rsid w:val="00B36FDA"/>
    <w:rsid w:val="00B402D2"/>
    <w:rsid w:val="00B41404"/>
    <w:rsid w:val="00B419BB"/>
    <w:rsid w:val="00B42B42"/>
    <w:rsid w:val="00B42FDB"/>
    <w:rsid w:val="00B44CE5"/>
    <w:rsid w:val="00B458FA"/>
    <w:rsid w:val="00B466A7"/>
    <w:rsid w:val="00B46E3F"/>
    <w:rsid w:val="00B47390"/>
    <w:rsid w:val="00B47FD1"/>
    <w:rsid w:val="00B506AD"/>
    <w:rsid w:val="00B50DC0"/>
    <w:rsid w:val="00B50FF0"/>
    <w:rsid w:val="00B528CD"/>
    <w:rsid w:val="00B5395C"/>
    <w:rsid w:val="00B544F6"/>
    <w:rsid w:val="00B5487D"/>
    <w:rsid w:val="00B54BF8"/>
    <w:rsid w:val="00B555A3"/>
    <w:rsid w:val="00B55CFD"/>
    <w:rsid w:val="00B55E27"/>
    <w:rsid w:val="00B56146"/>
    <w:rsid w:val="00B5664C"/>
    <w:rsid w:val="00B56D8E"/>
    <w:rsid w:val="00B60199"/>
    <w:rsid w:val="00B60ACD"/>
    <w:rsid w:val="00B61243"/>
    <w:rsid w:val="00B62026"/>
    <w:rsid w:val="00B62151"/>
    <w:rsid w:val="00B62B86"/>
    <w:rsid w:val="00B62F37"/>
    <w:rsid w:val="00B64055"/>
    <w:rsid w:val="00B645D3"/>
    <w:rsid w:val="00B651C2"/>
    <w:rsid w:val="00B65325"/>
    <w:rsid w:val="00B65509"/>
    <w:rsid w:val="00B67083"/>
    <w:rsid w:val="00B671B4"/>
    <w:rsid w:val="00B67CE5"/>
    <w:rsid w:val="00B7022C"/>
    <w:rsid w:val="00B70503"/>
    <w:rsid w:val="00B70F34"/>
    <w:rsid w:val="00B711E6"/>
    <w:rsid w:val="00B72508"/>
    <w:rsid w:val="00B727F4"/>
    <w:rsid w:val="00B72A83"/>
    <w:rsid w:val="00B72F75"/>
    <w:rsid w:val="00B73039"/>
    <w:rsid w:val="00B73114"/>
    <w:rsid w:val="00B731BD"/>
    <w:rsid w:val="00B731CA"/>
    <w:rsid w:val="00B7397A"/>
    <w:rsid w:val="00B7435A"/>
    <w:rsid w:val="00B74D4E"/>
    <w:rsid w:val="00B75986"/>
    <w:rsid w:val="00B75BCA"/>
    <w:rsid w:val="00B776F8"/>
    <w:rsid w:val="00B80ADC"/>
    <w:rsid w:val="00B80B5F"/>
    <w:rsid w:val="00B81B7C"/>
    <w:rsid w:val="00B82010"/>
    <w:rsid w:val="00B8270A"/>
    <w:rsid w:val="00B83FBE"/>
    <w:rsid w:val="00B848A9"/>
    <w:rsid w:val="00B8494B"/>
    <w:rsid w:val="00B851DC"/>
    <w:rsid w:val="00B85ABE"/>
    <w:rsid w:val="00B86E66"/>
    <w:rsid w:val="00B87003"/>
    <w:rsid w:val="00B87E7D"/>
    <w:rsid w:val="00B87F72"/>
    <w:rsid w:val="00B9109E"/>
    <w:rsid w:val="00B92C37"/>
    <w:rsid w:val="00B9577C"/>
    <w:rsid w:val="00B962AB"/>
    <w:rsid w:val="00B969D2"/>
    <w:rsid w:val="00B96CEF"/>
    <w:rsid w:val="00B96E1A"/>
    <w:rsid w:val="00B96FF4"/>
    <w:rsid w:val="00B977BA"/>
    <w:rsid w:val="00B978F1"/>
    <w:rsid w:val="00BA0C94"/>
    <w:rsid w:val="00BA1BF1"/>
    <w:rsid w:val="00BA23A2"/>
    <w:rsid w:val="00BA2E00"/>
    <w:rsid w:val="00BA3974"/>
    <w:rsid w:val="00BA4013"/>
    <w:rsid w:val="00BA4923"/>
    <w:rsid w:val="00BA4C66"/>
    <w:rsid w:val="00BA53D7"/>
    <w:rsid w:val="00BA54EB"/>
    <w:rsid w:val="00BA674F"/>
    <w:rsid w:val="00BA6F8A"/>
    <w:rsid w:val="00BA71AB"/>
    <w:rsid w:val="00BA74B7"/>
    <w:rsid w:val="00BB1168"/>
    <w:rsid w:val="00BB127F"/>
    <w:rsid w:val="00BB21BB"/>
    <w:rsid w:val="00BB2D93"/>
    <w:rsid w:val="00BB4367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53D0"/>
    <w:rsid w:val="00BC5C3F"/>
    <w:rsid w:val="00BC6369"/>
    <w:rsid w:val="00BD0A32"/>
    <w:rsid w:val="00BD25CC"/>
    <w:rsid w:val="00BD2C2F"/>
    <w:rsid w:val="00BD303E"/>
    <w:rsid w:val="00BD3A69"/>
    <w:rsid w:val="00BD4511"/>
    <w:rsid w:val="00BD4869"/>
    <w:rsid w:val="00BD49B6"/>
    <w:rsid w:val="00BD5949"/>
    <w:rsid w:val="00BD65A6"/>
    <w:rsid w:val="00BE0C0B"/>
    <w:rsid w:val="00BE0DDF"/>
    <w:rsid w:val="00BE1091"/>
    <w:rsid w:val="00BE17E7"/>
    <w:rsid w:val="00BE36A8"/>
    <w:rsid w:val="00BE470A"/>
    <w:rsid w:val="00BE58E5"/>
    <w:rsid w:val="00BE5AEA"/>
    <w:rsid w:val="00BE5FD9"/>
    <w:rsid w:val="00BE6397"/>
    <w:rsid w:val="00BE652B"/>
    <w:rsid w:val="00BE77A1"/>
    <w:rsid w:val="00BF070B"/>
    <w:rsid w:val="00BF07AB"/>
    <w:rsid w:val="00BF1252"/>
    <w:rsid w:val="00BF16A5"/>
    <w:rsid w:val="00BF1754"/>
    <w:rsid w:val="00BF185A"/>
    <w:rsid w:val="00BF1911"/>
    <w:rsid w:val="00BF2301"/>
    <w:rsid w:val="00BF2939"/>
    <w:rsid w:val="00BF2A27"/>
    <w:rsid w:val="00BF2E2A"/>
    <w:rsid w:val="00BF2F11"/>
    <w:rsid w:val="00BF31D2"/>
    <w:rsid w:val="00BF6BDA"/>
    <w:rsid w:val="00BF7AF1"/>
    <w:rsid w:val="00C00D2D"/>
    <w:rsid w:val="00C012E5"/>
    <w:rsid w:val="00C02B88"/>
    <w:rsid w:val="00C03290"/>
    <w:rsid w:val="00C033EE"/>
    <w:rsid w:val="00C03415"/>
    <w:rsid w:val="00C034BE"/>
    <w:rsid w:val="00C037F6"/>
    <w:rsid w:val="00C03881"/>
    <w:rsid w:val="00C04DD3"/>
    <w:rsid w:val="00C056BA"/>
    <w:rsid w:val="00C0595E"/>
    <w:rsid w:val="00C05C05"/>
    <w:rsid w:val="00C06066"/>
    <w:rsid w:val="00C07E26"/>
    <w:rsid w:val="00C106CF"/>
    <w:rsid w:val="00C1097C"/>
    <w:rsid w:val="00C10F9C"/>
    <w:rsid w:val="00C1114C"/>
    <w:rsid w:val="00C1135A"/>
    <w:rsid w:val="00C120D7"/>
    <w:rsid w:val="00C120EC"/>
    <w:rsid w:val="00C12364"/>
    <w:rsid w:val="00C128E6"/>
    <w:rsid w:val="00C12FC5"/>
    <w:rsid w:val="00C13C07"/>
    <w:rsid w:val="00C141CB"/>
    <w:rsid w:val="00C14448"/>
    <w:rsid w:val="00C146BA"/>
    <w:rsid w:val="00C1519E"/>
    <w:rsid w:val="00C15B1C"/>
    <w:rsid w:val="00C21D7F"/>
    <w:rsid w:val="00C2514F"/>
    <w:rsid w:val="00C25DCC"/>
    <w:rsid w:val="00C260D7"/>
    <w:rsid w:val="00C2611E"/>
    <w:rsid w:val="00C31B42"/>
    <w:rsid w:val="00C32114"/>
    <w:rsid w:val="00C32450"/>
    <w:rsid w:val="00C35AAD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FE5"/>
    <w:rsid w:val="00C41382"/>
    <w:rsid w:val="00C417B9"/>
    <w:rsid w:val="00C41C14"/>
    <w:rsid w:val="00C41E43"/>
    <w:rsid w:val="00C422B4"/>
    <w:rsid w:val="00C42640"/>
    <w:rsid w:val="00C43871"/>
    <w:rsid w:val="00C43FFC"/>
    <w:rsid w:val="00C44116"/>
    <w:rsid w:val="00C448A2"/>
    <w:rsid w:val="00C44B09"/>
    <w:rsid w:val="00C44D35"/>
    <w:rsid w:val="00C4531F"/>
    <w:rsid w:val="00C45AA7"/>
    <w:rsid w:val="00C46243"/>
    <w:rsid w:val="00C47337"/>
    <w:rsid w:val="00C47B17"/>
    <w:rsid w:val="00C47D04"/>
    <w:rsid w:val="00C5041B"/>
    <w:rsid w:val="00C510E2"/>
    <w:rsid w:val="00C52496"/>
    <w:rsid w:val="00C526B0"/>
    <w:rsid w:val="00C52967"/>
    <w:rsid w:val="00C53CDC"/>
    <w:rsid w:val="00C53D71"/>
    <w:rsid w:val="00C54DFD"/>
    <w:rsid w:val="00C5515F"/>
    <w:rsid w:val="00C55E0A"/>
    <w:rsid w:val="00C56357"/>
    <w:rsid w:val="00C56C1C"/>
    <w:rsid w:val="00C56F3F"/>
    <w:rsid w:val="00C56FBA"/>
    <w:rsid w:val="00C5703A"/>
    <w:rsid w:val="00C57253"/>
    <w:rsid w:val="00C57A25"/>
    <w:rsid w:val="00C57AB0"/>
    <w:rsid w:val="00C62BA6"/>
    <w:rsid w:val="00C63CAF"/>
    <w:rsid w:val="00C63E6E"/>
    <w:rsid w:val="00C656DA"/>
    <w:rsid w:val="00C657C0"/>
    <w:rsid w:val="00C673BA"/>
    <w:rsid w:val="00C6770F"/>
    <w:rsid w:val="00C6773B"/>
    <w:rsid w:val="00C67C4F"/>
    <w:rsid w:val="00C702A6"/>
    <w:rsid w:val="00C718F8"/>
    <w:rsid w:val="00C71CB8"/>
    <w:rsid w:val="00C72148"/>
    <w:rsid w:val="00C738DD"/>
    <w:rsid w:val="00C7581D"/>
    <w:rsid w:val="00C777EC"/>
    <w:rsid w:val="00C77CFD"/>
    <w:rsid w:val="00C77DC0"/>
    <w:rsid w:val="00C77F7B"/>
    <w:rsid w:val="00C81747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0A1"/>
    <w:rsid w:val="00C92270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958"/>
    <w:rsid w:val="00C96C3B"/>
    <w:rsid w:val="00C97C42"/>
    <w:rsid w:val="00C97E25"/>
    <w:rsid w:val="00CA006E"/>
    <w:rsid w:val="00CA106B"/>
    <w:rsid w:val="00CA188A"/>
    <w:rsid w:val="00CA1ECC"/>
    <w:rsid w:val="00CA290F"/>
    <w:rsid w:val="00CA33CA"/>
    <w:rsid w:val="00CA3C54"/>
    <w:rsid w:val="00CA3D76"/>
    <w:rsid w:val="00CA4225"/>
    <w:rsid w:val="00CA4F38"/>
    <w:rsid w:val="00CA6B63"/>
    <w:rsid w:val="00CA6D43"/>
    <w:rsid w:val="00CA73B3"/>
    <w:rsid w:val="00CB138E"/>
    <w:rsid w:val="00CB147B"/>
    <w:rsid w:val="00CB1764"/>
    <w:rsid w:val="00CB192B"/>
    <w:rsid w:val="00CB2D20"/>
    <w:rsid w:val="00CB30B3"/>
    <w:rsid w:val="00CB3A46"/>
    <w:rsid w:val="00CB440E"/>
    <w:rsid w:val="00CB46C0"/>
    <w:rsid w:val="00CB4AF3"/>
    <w:rsid w:val="00CB4D17"/>
    <w:rsid w:val="00CB5C50"/>
    <w:rsid w:val="00CB654D"/>
    <w:rsid w:val="00CB69AA"/>
    <w:rsid w:val="00CB7B5E"/>
    <w:rsid w:val="00CC05DE"/>
    <w:rsid w:val="00CC1001"/>
    <w:rsid w:val="00CC2E18"/>
    <w:rsid w:val="00CC34E5"/>
    <w:rsid w:val="00CC4E27"/>
    <w:rsid w:val="00CC5503"/>
    <w:rsid w:val="00CC5BD9"/>
    <w:rsid w:val="00CC6638"/>
    <w:rsid w:val="00CC66E4"/>
    <w:rsid w:val="00CC6BC5"/>
    <w:rsid w:val="00CC7282"/>
    <w:rsid w:val="00CC74EA"/>
    <w:rsid w:val="00CC76AC"/>
    <w:rsid w:val="00CD0631"/>
    <w:rsid w:val="00CD1ECE"/>
    <w:rsid w:val="00CD2065"/>
    <w:rsid w:val="00CD2A76"/>
    <w:rsid w:val="00CD2C68"/>
    <w:rsid w:val="00CD4892"/>
    <w:rsid w:val="00CD50D7"/>
    <w:rsid w:val="00CD6154"/>
    <w:rsid w:val="00CD77CF"/>
    <w:rsid w:val="00CD7890"/>
    <w:rsid w:val="00CE0383"/>
    <w:rsid w:val="00CE155B"/>
    <w:rsid w:val="00CE1E34"/>
    <w:rsid w:val="00CE1FB7"/>
    <w:rsid w:val="00CE25D9"/>
    <w:rsid w:val="00CE2731"/>
    <w:rsid w:val="00CE449E"/>
    <w:rsid w:val="00CE4FD8"/>
    <w:rsid w:val="00CE5B13"/>
    <w:rsid w:val="00CE60FB"/>
    <w:rsid w:val="00CE6252"/>
    <w:rsid w:val="00CE7C97"/>
    <w:rsid w:val="00CF029B"/>
    <w:rsid w:val="00CF09EE"/>
    <w:rsid w:val="00CF1DF7"/>
    <w:rsid w:val="00CF1EAF"/>
    <w:rsid w:val="00CF2471"/>
    <w:rsid w:val="00CF2A32"/>
    <w:rsid w:val="00CF2BCE"/>
    <w:rsid w:val="00CF33F1"/>
    <w:rsid w:val="00CF52B8"/>
    <w:rsid w:val="00CF67B4"/>
    <w:rsid w:val="00CF75E3"/>
    <w:rsid w:val="00CF78E8"/>
    <w:rsid w:val="00CF7D23"/>
    <w:rsid w:val="00D006FD"/>
    <w:rsid w:val="00D0105D"/>
    <w:rsid w:val="00D0146C"/>
    <w:rsid w:val="00D03344"/>
    <w:rsid w:val="00D03581"/>
    <w:rsid w:val="00D0359E"/>
    <w:rsid w:val="00D04A80"/>
    <w:rsid w:val="00D06361"/>
    <w:rsid w:val="00D067B8"/>
    <w:rsid w:val="00D068B8"/>
    <w:rsid w:val="00D06E41"/>
    <w:rsid w:val="00D1178A"/>
    <w:rsid w:val="00D12254"/>
    <w:rsid w:val="00D12DD1"/>
    <w:rsid w:val="00D13152"/>
    <w:rsid w:val="00D133B7"/>
    <w:rsid w:val="00D13E2B"/>
    <w:rsid w:val="00D1447C"/>
    <w:rsid w:val="00D15EF5"/>
    <w:rsid w:val="00D17F33"/>
    <w:rsid w:val="00D219B0"/>
    <w:rsid w:val="00D221BA"/>
    <w:rsid w:val="00D22262"/>
    <w:rsid w:val="00D22964"/>
    <w:rsid w:val="00D233EB"/>
    <w:rsid w:val="00D23C36"/>
    <w:rsid w:val="00D25448"/>
    <w:rsid w:val="00D26154"/>
    <w:rsid w:val="00D26BC2"/>
    <w:rsid w:val="00D274C8"/>
    <w:rsid w:val="00D27A34"/>
    <w:rsid w:val="00D305F9"/>
    <w:rsid w:val="00D30AFA"/>
    <w:rsid w:val="00D3104F"/>
    <w:rsid w:val="00D31D8F"/>
    <w:rsid w:val="00D32880"/>
    <w:rsid w:val="00D32BBA"/>
    <w:rsid w:val="00D32C84"/>
    <w:rsid w:val="00D330BA"/>
    <w:rsid w:val="00D3370C"/>
    <w:rsid w:val="00D33B15"/>
    <w:rsid w:val="00D33BD3"/>
    <w:rsid w:val="00D34D3C"/>
    <w:rsid w:val="00D34FAD"/>
    <w:rsid w:val="00D3630D"/>
    <w:rsid w:val="00D36AE2"/>
    <w:rsid w:val="00D37929"/>
    <w:rsid w:val="00D404B5"/>
    <w:rsid w:val="00D41A23"/>
    <w:rsid w:val="00D41DB8"/>
    <w:rsid w:val="00D42335"/>
    <w:rsid w:val="00D429FE"/>
    <w:rsid w:val="00D44189"/>
    <w:rsid w:val="00D454CF"/>
    <w:rsid w:val="00D45D85"/>
    <w:rsid w:val="00D463E8"/>
    <w:rsid w:val="00D46A07"/>
    <w:rsid w:val="00D46D84"/>
    <w:rsid w:val="00D46EEE"/>
    <w:rsid w:val="00D472C6"/>
    <w:rsid w:val="00D478AD"/>
    <w:rsid w:val="00D5347D"/>
    <w:rsid w:val="00D54C8C"/>
    <w:rsid w:val="00D56323"/>
    <w:rsid w:val="00D570F6"/>
    <w:rsid w:val="00D57696"/>
    <w:rsid w:val="00D57BEE"/>
    <w:rsid w:val="00D603E0"/>
    <w:rsid w:val="00D607BF"/>
    <w:rsid w:val="00D62832"/>
    <w:rsid w:val="00D62CE5"/>
    <w:rsid w:val="00D6344C"/>
    <w:rsid w:val="00D639E0"/>
    <w:rsid w:val="00D64529"/>
    <w:rsid w:val="00D645A7"/>
    <w:rsid w:val="00D646E2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55EC"/>
    <w:rsid w:val="00D763A0"/>
    <w:rsid w:val="00D771A5"/>
    <w:rsid w:val="00D804EF"/>
    <w:rsid w:val="00D825A0"/>
    <w:rsid w:val="00D83FA8"/>
    <w:rsid w:val="00D8611C"/>
    <w:rsid w:val="00D86C89"/>
    <w:rsid w:val="00D9027C"/>
    <w:rsid w:val="00D9033B"/>
    <w:rsid w:val="00D905E6"/>
    <w:rsid w:val="00D908B6"/>
    <w:rsid w:val="00D90A7E"/>
    <w:rsid w:val="00D92013"/>
    <w:rsid w:val="00D920E0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667"/>
    <w:rsid w:val="00D97B28"/>
    <w:rsid w:val="00D97B41"/>
    <w:rsid w:val="00DA17BB"/>
    <w:rsid w:val="00DA1D99"/>
    <w:rsid w:val="00DA34F9"/>
    <w:rsid w:val="00DA3C8B"/>
    <w:rsid w:val="00DA41E8"/>
    <w:rsid w:val="00DA55BA"/>
    <w:rsid w:val="00DA569D"/>
    <w:rsid w:val="00DB0C19"/>
    <w:rsid w:val="00DB1B08"/>
    <w:rsid w:val="00DB2D0A"/>
    <w:rsid w:val="00DB3BB4"/>
    <w:rsid w:val="00DB3D2B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1743"/>
    <w:rsid w:val="00DC2422"/>
    <w:rsid w:val="00DC28BA"/>
    <w:rsid w:val="00DC2B05"/>
    <w:rsid w:val="00DC2ECB"/>
    <w:rsid w:val="00DC385D"/>
    <w:rsid w:val="00DC3C76"/>
    <w:rsid w:val="00DC3F58"/>
    <w:rsid w:val="00DC4733"/>
    <w:rsid w:val="00DC5A10"/>
    <w:rsid w:val="00DC6A27"/>
    <w:rsid w:val="00DC6B8D"/>
    <w:rsid w:val="00DD01EF"/>
    <w:rsid w:val="00DD046E"/>
    <w:rsid w:val="00DD0704"/>
    <w:rsid w:val="00DD0E40"/>
    <w:rsid w:val="00DD13BF"/>
    <w:rsid w:val="00DD4059"/>
    <w:rsid w:val="00DD4141"/>
    <w:rsid w:val="00DD4A2C"/>
    <w:rsid w:val="00DD4E5D"/>
    <w:rsid w:val="00DD5E4C"/>
    <w:rsid w:val="00DD6667"/>
    <w:rsid w:val="00DD6D78"/>
    <w:rsid w:val="00DD78BD"/>
    <w:rsid w:val="00DE0412"/>
    <w:rsid w:val="00DE0979"/>
    <w:rsid w:val="00DE0C66"/>
    <w:rsid w:val="00DE115B"/>
    <w:rsid w:val="00DE249B"/>
    <w:rsid w:val="00DE2B5D"/>
    <w:rsid w:val="00DE37DB"/>
    <w:rsid w:val="00DE4785"/>
    <w:rsid w:val="00DE4940"/>
    <w:rsid w:val="00DE4F95"/>
    <w:rsid w:val="00DE4FA0"/>
    <w:rsid w:val="00DE64B1"/>
    <w:rsid w:val="00DE64F7"/>
    <w:rsid w:val="00DE6C41"/>
    <w:rsid w:val="00DE6EA4"/>
    <w:rsid w:val="00DE7033"/>
    <w:rsid w:val="00DE7AFB"/>
    <w:rsid w:val="00DF0A36"/>
    <w:rsid w:val="00DF13A4"/>
    <w:rsid w:val="00DF1B17"/>
    <w:rsid w:val="00DF278E"/>
    <w:rsid w:val="00DF3367"/>
    <w:rsid w:val="00DF487B"/>
    <w:rsid w:val="00DF58A8"/>
    <w:rsid w:val="00DF5F56"/>
    <w:rsid w:val="00DF623E"/>
    <w:rsid w:val="00DF6635"/>
    <w:rsid w:val="00DF698C"/>
    <w:rsid w:val="00DF75D2"/>
    <w:rsid w:val="00DF7D0B"/>
    <w:rsid w:val="00DF7D23"/>
    <w:rsid w:val="00DF7E10"/>
    <w:rsid w:val="00E00381"/>
    <w:rsid w:val="00E003F8"/>
    <w:rsid w:val="00E005C3"/>
    <w:rsid w:val="00E0116D"/>
    <w:rsid w:val="00E01B95"/>
    <w:rsid w:val="00E01C00"/>
    <w:rsid w:val="00E02435"/>
    <w:rsid w:val="00E028EB"/>
    <w:rsid w:val="00E036C6"/>
    <w:rsid w:val="00E048BA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218A"/>
    <w:rsid w:val="00E13558"/>
    <w:rsid w:val="00E13D0D"/>
    <w:rsid w:val="00E13FCE"/>
    <w:rsid w:val="00E14314"/>
    <w:rsid w:val="00E1441A"/>
    <w:rsid w:val="00E14A15"/>
    <w:rsid w:val="00E15F0C"/>
    <w:rsid w:val="00E1651C"/>
    <w:rsid w:val="00E167F6"/>
    <w:rsid w:val="00E16F5B"/>
    <w:rsid w:val="00E177DF"/>
    <w:rsid w:val="00E204A3"/>
    <w:rsid w:val="00E20D46"/>
    <w:rsid w:val="00E225B7"/>
    <w:rsid w:val="00E236EB"/>
    <w:rsid w:val="00E23E5C"/>
    <w:rsid w:val="00E23FDF"/>
    <w:rsid w:val="00E246FB"/>
    <w:rsid w:val="00E24726"/>
    <w:rsid w:val="00E25653"/>
    <w:rsid w:val="00E257B5"/>
    <w:rsid w:val="00E26944"/>
    <w:rsid w:val="00E26A77"/>
    <w:rsid w:val="00E27065"/>
    <w:rsid w:val="00E271C9"/>
    <w:rsid w:val="00E27820"/>
    <w:rsid w:val="00E30C75"/>
    <w:rsid w:val="00E315B7"/>
    <w:rsid w:val="00E31BAC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045"/>
    <w:rsid w:val="00E431BA"/>
    <w:rsid w:val="00E4338F"/>
    <w:rsid w:val="00E43613"/>
    <w:rsid w:val="00E446FF"/>
    <w:rsid w:val="00E45327"/>
    <w:rsid w:val="00E455B1"/>
    <w:rsid w:val="00E468FA"/>
    <w:rsid w:val="00E46A86"/>
    <w:rsid w:val="00E47002"/>
    <w:rsid w:val="00E47720"/>
    <w:rsid w:val="00E5019D"/>
    <w:rsid w:val="00E5193D"/>
    <w:rsid w:val="00E51BDC"/>
    <w:rsid w:val="00E523E7"/>
    <w:rsid w:val="00E54FD9"/>
    <w:rsid w:val="00E55ECB"/>
    <w:rsid w:val="00E56F6E"/>
    <w:rsid w:val="00E57A22"/>
    <w:rsid w:val="00E60F79"/>
    <w:rsid w:val="00E614A7"/>
    <w:rsid w:val="00E61EB0"/>
    <w:rsid w:val="00E635EA"/>
    <w:rsid w:val="00E636F8"/>
    <w:rsid w:val="00E637BA"/>
    <w:rsid w:val="00E642D8"/>
    <w:rsid w:val="00E6442C"/>
    <w:rsid w:val="00E64572"/>
    <w:rsid w:val="00E64603"/>
    <w:rsid w:val="00E64908"/>
    <w:rsid w:val="00E649E1"/>
    <w:rsid w:val="00E64E88"/>
    <w:rsid w:val="00E650F6"/>
    <w:rsid w:val="00E65951"/>
    <w:rsid w:val="00E660F9"/>
    <w:rsid w:val="00E660FE"/>
    <w:rsid w:val="00E66232"/>
    <w:rsid w:val="00E66609"/>
    <w:rsid w:val="00E66694"/>
    <w:rsid w:val="00E6681B"/>
    <w:rsid w:val="00E67259"/>
    <w:rsid w:val="00E674CA"/>
    <w:rsid w:val="00E677EC"/>
    <w:rsid w:val="00E67D7F"/>
    <w:rsid w:val="00E71493"/>
    <w:rsid w:val="00E71822"/>
    <w:rsid w:val="00E71A56"/>
    <w:rsid w:val="00E73908"/>
    <w:rsid w:val="00E73F27"/>
    <w:rsid w:val="00E74276"/>
    <w:rsid w:val="00E744F0"/>
    <w:rsid w:val="00E74558"/>
    <w:rsid w:val="00E74BC9"/>
    <w:rsid w:val="00E74F18"/>
    <w:rsid w:val="00E753D9"/>
    <w:rsid w:val="00E802BE"/>
    <w:rsid w:val="00E80EC4"/>
    <w:rsid w:val="00E815AD"/>
    <w:rsid w:val="00E82925"/>
    <w:rsid w:val="00E83620"/>
    <w:rsid w:val="00E83EBB"/>
    <w:rsid w:val="00E847D4"/>
    <w:rsid w:val="00E851A7"/>
    <w:rsid w:val="00E8609D"/>
    <w:rsid w:val="00E900E9"/>
    <w:rsid w:val="00E90ECE"/>
    <w:rsid w:val="00E91447"/>
    <w:rsid w:val="00E91D3E"/>
    <w:rsid w:val="00E920A6"/>
    <w:rsid w:val="00E92D78"/>
    <w:rsid w:val="00E93A2D"/>
    <w:rsid w:val="00E95000"/>
    <w:rsid w:val="00E956EB"/>
    <w:rsid w:val="00E95AF8"/>
    <w:rsid w:val="00E96A80"/>
    <w:rsid w:val="00E96C6E"/>
    <w:rsid w:val="00E970E9"/>
    <w:rsid w:val="00E97D8D"/>
    <w:rsid w:val="00EA014F"/>
    <w:rsid w:val="00EA0352"/>
    <w:rsid w:val="00EA0F72"/>
    <w:rsid w:val="00EA32B6"/>
    <w:rsid w:val="00EA3AE4"/>
    <w:rsid w:val="00EA673C"/>
    <w:rsid w:val="00EB05D2"/>
    <w:rsid w:val="00EB0DFA"/>
    <w:rsid w:val="00EB12A3"/>
    <w:rsid w:val="00EB2B33"/>
    <w:rsid w:val="00EB310C"/>
    <w:rsid w:val="00EB3543"/>
    <w:rsid w:val="00EB3788"/>
    <w:rsid w:val="00EB4F36"/>
    <w:rsid w:val="00EB5A87"/>
    <w:rsid w:val="00EB6D29"/>
    <w:rsid w:val="00EB7EB4"/>
    <w:rsid w:val="00EC1072"/>
    <w:rsid w:val="00EC29B4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C7E0D"/>
    <w:rsid w:val="00ED0484"/>
    <w:rsid w:val="00ED11BB"/>
    <w:rsid w:val="00ED17D6"/>
    <w:rsid w:val="00ED315D"/>
    <w:rsid w:val="00ED3245"/>
    <w:rsid w:val="00ED3FB6"/>
    <w:rsid w:val="00ED4085"/>
    <w:rsid w:val="00ED4287"/>
    <w:rsid w:val="00ED47E4"/>
    <w:rsid w:val="00ED4B2D"/>
    <w:rsid w:val="00ED4E2C"/>
    <w:rsid w:val="00ED5B10"/>
    <w:rsid w:val="00ED705C"/>
    <w:rsid w:val="00EE3D5A"/>
    <w:rsid w:val="00EE47F6"/>
    <w:rsid w:val="00EE481B"/>
    <w:rsid w:val="00EE5653"/>
    <w:rsid w:val="00EE7C70"/>
    <w:rsid w:val="00EF067A"/>
    <w:rsid w:val="00EF0AD0"/>
    <w:rsid w:val="00EF0BC1"/>
    <w:rsid w:val="00EF0C9B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EF713D"/>
    <w:rsid w:val="00F003C8"/>
    <w:rsid w:val="00F01BF2"/>
    <w:rsid w:val="00F01DB5"/>
    <w:rsid w:val="00F01FE2"/>
    <w:rsid w:val="00F02405"/>
    <w:rsid w:val="00F02785"/>
    <w:rsid w:val="00F02B34"/>
    <w:rsid w:val="00F0358E"/>
    <w:rsid w:val="00F04955"/>
    <w:rsid w:val="00F04F0F"/>
    <w:rsid w:val="00F0544F"/>
    <w:rsid w:val="00F061F0"/>
    <w:rsid w:val="00F07AAB"/>
    <w:rsid w:val="00F111EF"/>
    <w:rsid w:val="00F11F39"/>
    <w:rsid w:val="00F13176"/>
    <w:rsid w:val="00F13FF8"/>
    <w:rsid w:val="00F149D0"/>
    <w:rsid w:val="00F15895"/>
    <w:rsid w:val="00F15B06"/>
    <w:rsid w:val="00F15BD3"/>
    <w:rsid w:val="00F16091"/>
    <w:rsid w:val="00F16CFD"/>
    <w:rsid w:val="00F2017C"/>
    <w:rsid w:val="00F206F5"/>
    <w:rsid w:val="00F20897"/>
    <w:rsid w:val="00F22190"/>
    <w:rsid w:val="00F22D3B"/>
    <w:rsid w:val="00F22FF4"/>
    <w:rsid w:val="00F245BC"/>
    <w:rsid w:val="00F25138"/>
    <w:rsid w:val="00F26273"/>
    <w:rsid w:val="00F269CB"/>
    <w:rsid w:val="00F269D7"/>
    <w:rsid w:val="00F26AE1"/>
    <w:rsid w:val="00F27619"/>
    <w:rsid w:val="00F3044C"/>
    <w:rsid w:val="00F304DB"/>
    <w:rsid w:val="00F30ADF"/>
    <w:rsid w:val="00F322D1"/>
    <w:rsid w:val="00F333BF"/>
    <w:rsid w:val="00F336D8"/>
    <w:rsid w:val="00F33E46"/>
    <w:rsid w:val="00F341BD"/>
    <w:rsid w:val="00F347EE"/>
    <w:rsid w:val="00F34933"/>
    <w:rsid w:val="00F34D6B"/>
    <w:rsid w:val="00F35AEF"/>
    <w:rsid w:val="00F35E0F"/>
    <w:rsid w:val="00F3744D"/>
    <w:rsid w:val="00F3797C"/>
    <w:rsid w:val="00F40D4F"/>
    <w:rsid w:val="00F42031"/>
    <w:rsid w:val="00F42042"/>
    <w:rsid w:val="00F42446"/>
    <w:rsid w:val="00F42622"/>
    <w:rsid w:val="00F42939"/>
    <w:rsid w:val="00F42F64"/>
    <w:rsid w:val="00F43EFB"/>
    <w:rsid w:val="00F44531"/>
    <w:rsid w:val="00F45065"/>
    <w:rsid w:val="00F4508C"/>
    <w:rsid w:val="00F451A2"/>
    <w:rsid w:val="00F46189"/>
    <w:rsid w:val="00F46729"/>
    <w:rsid w:val="00F50482"/>
    <w:rsid w:val="00F51283"/>
    <w:rsid w:val="00F51BB8"/>
    <w:rsid w:val="00F52F14"/>
    <w:rsid w:val="00F52F4C"/>
    <w:rsid w:val="00F53EF9"/>
    <w:rsid w:val="00F54E65"/>
    <w:rsid w:val="00F55649"/>
    <w:rsid w:val="00F5598C"/>
    <w:rsid w:val="00F564A9"/>
    <w:rsid w:val="00F56AAC"/>
    <w:rsid w:val="00F572BB"/>
    <w:rsid w:val="00F57411"/>
    <w:rsid w:val="00F57473"/>
    <w:rsid w:val="00F61777"/>
    <w:rsid w:val="00F61896"/>
    <w:rsid w:val="00F62D02"/>
    <w:rsid w:val="00F62F9A"/>
    <w:rsid w:val="00F631F3"/>
    <w:rsid w:val="00F63479"/>
    <w:rsid w:val="00F6385C"/>
    <w:rsid w:val="00F6399A"/>
    <w:rsid w:val="00F64133"/>
    <w:rsid w:val="00F643BD"/>
    <w:rsid w:val="00F64643"/>
    <w:rsid w:val="00F649B8"/>
    <w:rsid w:val="00F64B99"/>
    <w:rsid w:val="00F6531E"/>
    <w:rsid w:val="00F65C8C"/>
    <w:rsid w:val="00F66269"/>
    <w:rsid w:val="00F6680A"/>
    <w:rsid w:val="00F66872"/>
    <w:rsid w:val="00F67332"/>
    <w:rsid w:val="00F67A33"/>
    <w:rsid w:val="00F7027D"/>
    <w:rsid w:val="00F718EF"/>
    <w:rsid w:val="00F72F0D"/>
    <w:rsid w:val="00F73542"/>
    <w:rsid w:val="00F74573"/>
    <w:rsid w:val="00F747B0"/>
    <w:rsid w:val="00F75273"/>
    <w:rsid w:val="00F76362"/>
    <w:rsid w:val="00F76E36"/>
    <w:rsid w:val="00F771D1"/>
    <w:rsid w:val="00F80432"/>
    <w:rsid w:val="00F80C64"/>
    <w:rsid w:val="00F81494"/>
    <w:rsid w:val="00F81A3F"/>
    <w:rsid w:val="00F8265B"/>
    <w:rsid w:val="00F82C73"/>
    <w:rsid w:val="00F8367F"/>
    <w:rsid w:val="00F83698"/>
    <w:rsid w:val="00F83C37"/>
    <w:rsid w:val="00F84247"/>
    <w:rsid w:val="00F84CEF"/>
    <w:rsid w:val="00F8549D"/>
    <w:rsid w:val="00F87812"/>
    <w:rsid w:val="00F90D4E"/>
    <w:rsid w:val="00F92F53"/>
    <w:rsid w:val="00F93277"/>
    <w:rsid w:val="00F93F58"/>
    <w:rsid w:val="00F952CD"/>
    <w:rsid w:val="00F9582F"/>
    <w:rsid w:val="00F95BAB"/>
    <w:rsid w:val="00F96B9D"/>
    <w:rsid w:val="00F976AA"/>
    <w:rsid w:val="00F97932"/>
    <w:rsid w:val="00F97ED9"/>
    <w:rsid w:val="00FA00C2"/>
    <w:rsid w:val="00FA0555"/>
    <w:rsid w:val="00FA0F38"/>
    <w:rsid w:val="00FA1DC6"/>
    <w:rsid w:val="00FA265A"/>
    <w:rsid w:val="00FA26F1"/>
    <w:rsid w:val="00FA3848"/>
    <w:rsid w:val="00FA440F"/>
    <w:rsid w:val="00FA4D1C"/>
    <w:rsid w:val="00FA50D1"/>
    <w:rsid w:val="00FA56C4"/>
    <w:rsid w:val="00FA6218"/>
    <w:rsid w:val="00FA7075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B03"/>
    <w:rsid w:val="00FB41FF"/>
    <w:rsid w:val="00FB48C4"/>
    <w:rsid w:val="00FB4BB8"/>
    <w:rsid w:val="00FB4CB7"/>
    <w:rsid w:val="00FB6695"/>
    <w:rsid w:val="00FB6ECF"/>
    <w:rsid w:val="00FC1092"/>
    <w:rsid w:val="00FC1DD5"/>
    <w:rsid w:val="00FC2E29"/>
    <w:rsid w:val="00FC43C9"/>
    <w:rsid w:val="00FC4A8A"/>
    <w:rsid w:val="00FC4C75"/>
    <w:rsid w:val="00FC532B"/>
    <w:rsid w:val="00FC6772"/>
    <w:rsid w:val="00FC683E"/>
    <w:rsid w:val="00FC78D3"/>
    <w:rsid w:val="00FD0EF9"/>
    <w:rsid w:val="00FD160F"/>
    <w:rsid w:val="00FD173B"/>
    <w:rsid w:val="00FD1E7D"/>
    <w:rsid w:val="00FD2C3B"/>
    <w:rsid w:val="00FD3C7D"/>
    <w:rsid w:val="00FD3FDE"/>
    <w:rsid w:val="00FD4588"/>
    <w:rsid w:val="00FD48D1"/>
    <w:rsid w:val="00FD58E0"/>
    <w:rsid w:val="00FD70F1"/>
    <w:rsid w:val="00FD7919"/>
    <w:rsid w:val="00FE0526"/>
    <w:rsid w:val="00FE147F"/>
    <w:rsid w:val="00FE168C"/>
    <w:rsid w:val="00FE2C66"/>
    <w:rsid w:val="00FE328A"/>
    <w:rsid w:val="00FE341E"/>
    <w:rsid w:val="00FE40DA"/>
    <w:rsid w:val="00FE4556"/>
    <w:rsid w:val="00FE54FE"/>
    <w:rsid w:val="00FF06F6"/>
    <w:rsid w:val="00FF1483"/>
    <w:rsid w:val="00FF1B41"/>
    <w:rsid w:val="00FF2C6E"/>
    <w:rsid w:val="00FF4185"/>
    <w:rsid w:val="00FF5C4C"/>
    <w:rsid w:val="00FF605F"/>
    <w:rsid w:val="00FF62FB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254BFA"/>
  <w15:docId w15:val="{A05DC5D6-C752-4D60-986D-E2B7023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3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  <w:style w:type="character" w:customStyle="1" w:styleId="w8qarf">
    <w:name w:val="w8qarf"/>
    <w:basedOn w:val="DefaultParagraphFont"/>
    <w:rsid w:val="00833FBE"/>
  </w:style>
  <w:style w:type="character" w:customStyle="1" w:styleId="lrzxr">
    <w:name w:val="lrzxr"/>
    <w:basedOn w:val="DefaultParagraphFont"/>
    <w:rsid w:val="00833FBE"/>
  </w:style>
  <w:style w:type="character" w:customStyle="1" w:styleId="pel">
    <w:name w:val="_pe_l"/>
    <w:basedOn w:val="DefaultParagraphFont"/>
    <w:rsid w:val="00487DF1"/>
  </w:style>
  <w:style w:type="table" w:customStyle="1" w:styleId="TableGrid1">
    <w:name w:val="Table Grid1"/>
    <w:basedOn w:val="TableNormal"/>
    <w:next w:val="TableGrid"/>
    <w:uiPriority w:val="59"/>
    <w:rsid w:val="006F0FDC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8268-31C6-4CCA-9C44-16DCA093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8</cp:revision>
  <cp:lastPrinted>2020-04-11T13:41:00Z</cp:lastPrinted>
  <dcterms:created xsi:type="dcterms:W3CDTF">2022-12-01T13:41:00Z</dcterms:created>
  <dcterms:modified xsi:type="dcterms:W3CDTF">2022-12-01T17:37:00Z</dcterms:modified>
</cp:coreProperties>
</file>