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794" w:type="dxa"/>
        <w:tblLook w:val="04A0" w:firstRow="1" w:lastRow="0" w:firstColumn="1" w:lastColumn="0" w:noHBand="0" w:noVBand="1"/>
      </w:tblPr>
      <w:tblGrid>
        <w:gridCol w:w="5561"/>
      </w:tblGrid>
      <w:tr w:rsidR="00CC4650" w:rsidRPr="00FE6E50" w14:paraId="1EB45ED5" w14:textId="77777777" w:rsidTr="00BF58EA">
        <w:tc>
          <w:tcPr>
            <w:tcW w:w="5777" w:type="dxa"/>
            <w:hideMark/>
          </w:tcPr>
          <w:tbl>
            <w:tblPr>
              <w:tblW w:w="5420" w:type="dxa"/>
              <w:tblInd w:w="317" w:type="dxa"/>
              <w:tblLook w:val="04A0" w:firstRow="1" w:lastRow="0" w:firstColumn="1" w:lastColumn="0" w:noHBand="0" w:noVBand="1"/>
            </w:tblPr>
            <w:tblGrid>
              <w:gridCol w:w="5420"/>
            </w:tblGrid>
            <w:tr w:rsidR="00CC4650" w:rsidRPr="00891741" w14:paraId="318F84F2" w14:textId="77777777" w:rsidTr="00BF58EA">
              <w:tc>
                <w:tcPr>
                  <w:tcW w:w="5420" w:type="dxa"/>
                </w:tcPr>
                <w:p w14:paraId="68E658A6" w14:textId="77777777" w:rsidR="00CC4650" w:rsidRPr="00BB299C" w:rsidRDefault="00CC4650" w:rsidP="00BF58EA">
                  <w:pPr>
                    <w:spacing w:after="0" w:line="360" w:lineRule="auto"/>
                    <w:ind w:left="-374" w:firstLine="374"/>
                    <w:jc w:val="center"/>
                    <w:rPr>
                      <w:rFonts w:ascii="Times New Roman" w:eastAsia="Times New Roman" w:hAnsi="Times New Roman"/>
                      <w:caps/>
                      <w:sz w:val="30"/>
                      <w:szCs w:val="30"/>
                      <w:lang w:eastAsia="ru-RU"/>
                    </w:rPr>
                  </w:pPr>
                  <w:r w:rsidRPr="00FE6E50">
                    <w:rPr>
                      <w:rFonts w:ascii="Times New Roman" w:eastAsia="Times New Roman" w:hAnsi="Times New Roman"/>
                      <w:sz w:val="28"/>
                      <w:szCs w:val="28"/>
                      <w:lang w:eastAsia="ru-RU"/>
                    </w:rPr>
                    <w:br w:type="page"/>
                  </w:r>
                  <w:r w:rsidR="002F2D22">
                    <w:rPr>
                      <w:rFonts w:ascii="Times New Roman" w:eastAsia="Times New Roman" w:hAnsi="Times New Roman"/>
                      <w:sz w:val="30"/>
                      <w:szCs w:val="30"/>
                      <w:lang w:val="en-US" w:eastAsia="ru-RU"/>
                    </w:rPr>
                    <w:t>PHỤ LỤC</w:t>
                  </w:r>
                  <w:r w:rsidR="00465878">
                    <w:rPr>
                      <w:rFonts w:ascii="Times New Roman" w:eastAsia="Times New Roman" w:hAnsi="Times New Roman"/>
                      <w:sz w:val="30"/>
                      <w:szCs w:val="30"/>
                      <w:lang w:eastAsia="ru-RU"/>
                    </w:rPr>
                    <w:t xml:space="preserve"> № 1</w:t>
                  </w:r>
                </w:p>
                <w:p w14:paraId="4CF8B0B1" w14:textId="77777777" w:rsidR="00930A77" w:rsidRDefault="00C92522" w:rsidP="00930A77">
                  <w:pPr>
                    <w:tabs>
                      <w:tab w:val="left" w:pos="5158"/>
                    </w:tabs>
                    <w:spacing w:after="0" w:line="240" w:lineRule="auto"/>
                    <w:jc w:val="center"/>
                    <w:rPr>
                      <w:rFonts w:ascii="Times New Roman" w:eastAsia="Times New Roman" w:hAnsi="Times New Roman"/>
                      <w:sz w:val="30"/>
                      <w:szCs w:val="30"/>
                      <w:lang w:val="en-US" w:eastAsia="ru-RU"/>
                    </w:rPr>
                  </w:pPr>
                  <w:r>
                    <w:rPr>
                      <w:rFonts w:ascii="Times New Roman" w:eastAsia="Times New Roman" w:hAnsi="Times New Roman"/>
                      <w:sz w:val="30"/>
                      <w:szCs w:val="30"/>
                      <w:lang w:val="en-US" w:eastAsia="ru-RU"/>
                    </w:rPr>
                    <w:t xml:space="preserve">Theo </w:t>
                  </w:r>
                  <w:proofErr w:type="spellStart"/>
                  <w:r>
                    <w:rPr>
                      <w:rFonts w:ascii="Times New Roman" w:eastAsia="Times New Roman" w:hAnsi="Times New Roman"/>
                      <w:sz w:val="30"/>
                      <w:szCs w:val="30"/>
                      <w:lang w:val="en-US" w:eastAsia="ru-RU"/>
                    </w:rPr>
                    <w:t>Quyết</w:t>
                  </w:r>
                  <w:proofErr w:type="spellEnd"/>
                  <w:r>
                    <w:rPr>
                      <w:rFonts w:ascii="Times New Roman" w:eastAsia="Times New Roman" w:hAnsi="Times New Roman"/>
                      <w:sz w:val="30"/>
                      <w:szCs w:val="30"/>
                      <w:lang w:val="en-US" w:eastAsia="ru-RU"/>
                    </w:rPr>
                    <w:t xml:space="preserve"> </w:t>
                  </w:r>
                  <w:proofErr w:type="spellStart"/>
                  <w:r>
                    <w:rPr>
                      <w:rFonts w:ascii="Times New Roman" w:eastAsia="Times New Roman" w:hAnsi="Times New Roman"/>
                      <w:sz w:val="30"/>
                      <w:szCs w:val="30"/>
                      <w:lang w:val="en-US" w:eastAsia="ru-RU"/>
                    </w:rPr>
                    <w:t>định</w:t>
                  </w:r>
                  <w:proofErr w:type="spellEnd"/>
                  <w:r>
                    <w:rPr>
                      <w:rFonts w:ascii="Times New Roman" w:eastAsia="Times New Roman" w:hAnsi="Times New Roman"/>
                      <w:sz w:val="30"/>
                      <w:szCs w:val="30"/>
                      <w:lang w:val="en-US" w:eastAsia="ru-RU"/>
                    </w:rPr>
                    <w:t xml:space="preserve"> </w:t>
                  </w:r>
                  <w:proofErr w:type="spellStart"/>
                  <w:r w:rsidR="00930A77">
                    <w:rPr>
                      <w:rFonts w:ascii="Times New Roman" w:eastAsia="Times New Roman" w:hAnsi="Times New Roman"/>
                      <w:sz w:val="30"/>
                      <w:szCs w:val="30"/>
                      <w:lang w:val="en-US" w:eastAsia="ru-RU"/>
                    </w:rPr>
                    <w:t>số</w:t>
                  </w:r>
                  <w:proofErr w:type="spellEnd"/>
                  <w:r w:rsidR="00930A77">
                    <w:rPr>
                      <w:rFonts w:ascii="Times New Roman" w:eastAsia="Times New Roman" w:hAnsi="Times New Roman"/>
                      <w:sz w:val="30"/>
                      <w:szCs w:val="30"/>
                      <w:lang w:val="en-US" w:eastAsia="ru-RU"/>
                    </w:rPr>
                    <w:t xml:space="preserve"> 37 </w:t>
                  </w:r>
                </w:p>
                <w:p w14:paraId="29F7A512" w14:textId="77777777" w:rsidR="00930A77" w:rsidRDefault="00C92522" w:rsidP="00930A77">
                  <w:pPr>
                    <w:tabs>
                      <w:tab w:val="left" w:pos="5158"/>
                    </w:tabs>
                    <w:spacing w:after="0" w:line="240" w:lineRule="auto"/>
                    <w:jc w:val="center"/>
                    <w:rPr>
                      <w:rFonts w:ascii="Times New Roman" w:eastAsia="Times New Roman" w:hAnsi="Times New Roman"/>
                      <w:sz w:val="30"/>
                      <w:szCs w:val="30"/>
                      <w:lang w:val="en-US" w:eastAsia="ru-RU"/>
                    </w:rPr>
                  </w:pPr>
                  <w:proofErr w:type="spellStart"/>
                  <w:r>
                    <w:rPr>
                      <w:rFonts w:ascii="Times New Roman" w:eastAsia="Times New Roman" w:hAnsi="Times New Roman"/>
                      <w:sz w:val="30"/>
                      <w:szCs w:val="30"/>
                      <w:lang w:val="en-US" w:eastAsia="ru-RU"/>
                    </w:rPr>
                    <w:t>của</w:t>
                  </w:r>
                  <w:proofErr w:type="spellEnd"/>
                  <w:r>
                    <w:rPr>
                      <w:rFonts w:ascii="Times New Roman" w:eastAsia="Times New Roman" w:hAnsi="Times New Roman"/>
                      <w:sz w:val="30"/>
                      <w:szCs w:val="30"/>
                      <w:lang w:val="en-US" w:eastAsia="ru-RU"/>
                    </w:rPr>
                    <w:t xml:space="preserve"> </w:t>
                  </w:r>
                  <w:proofErr w:type="spellStart"/>
                  <w:r w:rsidR="00930A77">
                    <w:rPr>
                      <w:rFonts w:ascii="Times New Roman" w:eastAsia="Times New Roman" w:hAnsi="Times New Roman"/>
                      <w:sz w:val="30"/>
                      <w:szCs w:val="30"/>
                      <w:lang w:val="en-US" w:eastAsia="ru-RU"/>
                    </w:rPr>
                    <w:t>Ủy</w:t>
                  </w:r>
                  <w:proofErr w:type="spellEnd"/>
                  <w:r w:rsidR="00930A77">
                    <w:rPr>
                      <w:rFonts w:ascii="Times New Roman" w:eastAsia="Times New Roman" w:hAnsi="Times New Roman"/>
                      <w:sz w:val="30"/>
                      <w:szCs w:val="30"/>
                      <w:lang w:val="en-US" w:eastAsia="ru-RU"/>
                    </w:rPr>
                    <w:t xml:space="preserve"> ban </w:t>
                  </w:r>
                  <w:proofErr w:type="spellStart"/>
                  <w:r w:rsidR="00930A77">
                    <w:rPr>
                      <w:rFonts w:ascii="Times New Roman" w:eastAsia="Times New Roman" w:hAnsi="Times New Roman"/>
                      <w:sz w:val="30"/>
                      <w:szCs w:val="30"/>
                      <w:lang w:val="en-US" w:eastAsia="ru-RU"/>
                    </w:rPr>
                    <w:t>kinh</w:t>
                  </w:r>
                  <w:proofErr w:type="spellEnd"/>
                  <w:r w:rsidR="00930A77">
                    <w:rPr>
                      <w:rFonts w:ascii="Times New Roman" w:eastAsia="Times New Roman" w:hAnsi="Times New Roman"/>
                      <w:sz w:val="30"/>
                      <w:szCs w:val="30"/>
                      <w:lang w:val="en-US" w:eastAsia="ru-RU"/>
                    </w:rPr>
                    <w:t xml:space="preserve"> </w:t>
                  </w:r>
                  <w:proofErr w:type="spellStart"/>
                  <w:r w:rsidR="00930A77">
                    <w:rPr>
                      <w:rFonts w:ascii="Times New Roman" w:eastAsia="Times New Roman" w:hAnsi="Times New Roman"/>
                      <w:sz w:val="30"/>
                      <w:szCs w:val="30"/>
                      <w:lang w:val="en-US" w:eastAsia="ru-RU"/>
                    </w:rPr>
                    <w:t>tế</w:t>
                  </w:r>
                  <w:proofErr w:type="spellEnd"/>
                  <w:r w:rsidR="00930A77">
                    <w:rPr>
                      <w:rFonts w:ascii="Times New Roman" w:eastAsia="Times New Roman" w:hAnsi="Times New Roman"/>
                      <w:sz w:val="30"/>
                      <w:szCs w:val="30"/>
                      <w:lang w:val="en-US" w:eastAsia="ru-RU"/>
                    </w:rPr>
                    <w:t xml:space="preserve"> Á-</w:t>
                  </w:r>
                  <w:proofErr w:type="spellStart"/>
                  <w:r w:rsidR="00930A77">
                    <w:rPr>
                      <w:rFonts w:ascii="Times New Roman" w:eastAsia="Times New Roman" w:hAnsi="Times New Roman"/>
                      <w:sz w:val="30"/>
                      <w:szCs w:val="30"/>
                      <w:lang w:val="en-US" w:eastAsia="ru-RU"/>
                    </w:rPr>
                    <w:t>Âu</w:t>
                  </w:r>
                  <w:proofErr w:type="spellEnd"/>
                  <w:r w:rsidR="00930A77">
                    <w:rPr>
                      <w:rFonts w:ascii="Times New Roman" w:eastAsia="Times New Roman" w:hAnsi="Times New Roman"/>
                      <w:sz w:val="30"/>
                      <w:szCs w:val="30"/>
                      <w:lang w:val="en-US" w:eastAsia="ru-RU"/>
                    </w:rPr>
                    <w:t xml:space="preserve"> </w:t>
                  </w:r>
                </w:p>
                <w:p w14:paraId="2AF5C4E6" w14:textId="27960228" w:rsidR="00CC4650" w:rsidRPr="00891741" w:rsidRDefault="00930A77" w:rsidP="00930A77">
                  <w:pPr>
                    <w:tabs>
                      <w:tab w:val="left" w:pos="5158"/>
                    </w:tabs>
                    <w:spacing w:after="0" w:line="240" w:lineRule="auto"/>
                    <w:jc w:val="center"/>
                    <w:rPr>
                      <w:rFonts w:ascii="Times New Roman" w:eastAsia="Times New Roman" w:hAnsi="Times New Roman"/>
                      <w:sz w:val="30"/>
                      <w:szCs w:val="30"/>
                      <w:lang w:eastAsia="ru-RU"/>
                    </w:rPr>
                  </w:pPr>
                  <w:proofErr w:type="spellStart"/>
                  <w:r>
                    <w:rPr>
                      <w:rFonts w:ascii="Times New Roman" w:eastAsia="Times New Roman" w:hAnsi="Times New Roman"/>
                      <w:sz w:val="30"/>
                      <w:szCs w:val="30"/>
                      <w:lang w:val="en-US" w:eastAsia="ru-RU"/>
                    </w:rPr>
                    <w:t>ngày</w:t>
                  </w:r>
                  <w:proofErr w:type="spellEnd"/>
                  <w:r>
                    <w:rPr>
                      <w:rFonts w:ascii="Times New Roman" w:eastAsia="Times New Roman" w:hAnsi="Times New Roman"/>
                      <w:sz w:val="30"/>
                      <w:szCs w:val="30"/>
                      <w:lang w:val="en-US" w:eastAsia="ru-RU"/>
                    </w:rPr>
                    <w:t xml:space="preserve"> </w:t>
                  </w:r>
                  <w:r w:rsidR="0016400A">
                    <w:rPr>
                      <w:rFonts w:ascii="Times New Roman" w:eastAsia="Times New Roman" w:hAnsi="Times New Roman" w:cs="Times New Roman"/>
                      <w:sz w:val="30"/>
                      <w:szCs w:val="30"/>
                      <w:lang w:eastAsia="ru-RU"/>
                    </w:rPr>
                    <w:t xml:space="preserve">17 </w:t>
                  </w:r>
                  <w:proofErr w:type="spellStart"/>
                  <w:r>
                    <w:rPr>
                      <w:rFonts w:ascii="Times New Roman" w:eastAsia="Times New Roman" w:hAnsi="Times New Roman" w:cs="Times New Roman"/>
                      <w:sz w:val="30"/>
                      <w:szCs w:val="30"/>
                      <w:lang w:val="en-US" w:eastAsia="ru-RU"/>
                    </w:rPr>
                    <w:t>tháng</w:t>
                  </w:r>
                  <w:proofErr w:type="spellEnd"/>
                  <w:r>
                    <w:rPr>
                      <w:rFonts w:ascii="Times New Roman" w:eastAsia="Times New Roman" w:hAnsi="Times New Roman" w:cs="Times New Roman"/>
                      <w:sz w:val="30"/>
                      <w:szCs w:val="30"/>
                      <w:lang w:val="en-US" w:eastAsia="ru-RU"/>
                    </w:rPr>
                    <w:t xml:space="preserve"> 3 </w:t>
                  </w:r>
                  <w:proofErr w:type="spellStart"/>
                  <w:r>
                    <w:rPr>
                      <w:rFonts w:ascii="Times New Roman" w:eastAsia="Times New Roman" w:hAnsi="Times New Roman" w:cs="Times New Roman"/>
                      <w:sz w:val="30"/>
                      <w:szCs w:val="30"/>
                      <w:lang w:val="en-US" w:eastAsia="ru-RU"/>
                    </w:rPr>
                    <w:t>năm</w:t>
                  </w:r>
                  <w:proofErr w:type="spellEnd"/>
                  <w:r>
                    <w:rPr>
                      <w:rFonts w:ascii="Times New Roman" w:eastAsia="Times New Roman" w:hAnsi="Times New Roman" w:cs="Times New Roman"/>
                      <w:sz w:val="30"/>
                      <w:szCs w:val="30"/>
                      <w:lang w:val="en-US" w:eastAsia="ru-RU"/>
                    </w:rPr>
                    <w:t xml:space="preserve"> 2022</w:t>
                  </w:r>
                </w:p>
              </w:tc>
            </w:tr>
          </w:tbl>
          <w:p w14:paraId="69EC0623" w14:textId="77777777" w:rsidR="00CC4650" w:rsidRPr="00FE6E50" w:rsidRDefault="00CC4650" w:rsidP="00BF58EA">
            <w:pPr>
              <w:spacing w:after="0" w:line="240" w:lineRule="auto"/>
              <w:jc w:val="center"/>
              <w:rPr>
                <w:rFonts w:ascii="Times New Roman" w:eastAsia="Times New Roman" w:hAnsi="Times New Roman"/>
                <w:sz w:val="28"/>
                <w:szCs w:val="28"/>
                <w:lang w:eastAsia="ru-RU"/>
              </w:rPr>
            </w:pPr>
          </w:p>
        </w:tc>
      </w:tr>
    </w:tbl>
    <w:p w14:paraId="08A6DD5C" w14:textId="77777777" w:rsidR="00CC4650" w:rsidRDefault="00CC4650" w:rsidP="00CC4650">
      <w:pPr>
        <w:spacing w:after="0" w:line="240" w:lineRule="auto"/>
        <w:jc w:val="center"/>
        <w:rPr>
          <w:rFonts w:ascii="Times New Roman" w:eastAsia="Times New Roman" w:hAnsi="Times New Roman"/>
          <w:sz w:val="28"/>
          <w:szCs w:val="28"/>
          <w:lang w:eastAsia="ru-RU"/>
        </w:rPr>
      </w:pPr>
    </w:p>
    <w:p w14:paraId="0486CCF2" w14:textId="77777777" w:rsidR="00891EFC" w:rsidRDefault="00891EFC" w:rsidP="00CC4650">
      <w:pPr>
        <w:spacing w:after="0" w:line="240" w:lineRule="auto"/>
        <w:jc w:val="center"/>
        <w:rPr>
          <w:rFonts w:ascii="Times New Roman" w:eastAsia="Times New Roman" w:hAnsi="Times New Roman"/>
          <w:sz w:val="28"/>
          <w:szCs w:val="28"/>
          <w:lang w:eastAsia="ru-RU"/>
        </w:rPr>
      </w:pPr>
    </w:p>
    <w:p w14:paraId="42710E12" w14:textId="77777777" w:rsidR="00E66121" w:rsidRDefault="00E66121" w:rsidP="00CC4650">
      <w:pPr>
        <w:spacing w:after="0" w:line="240" w:lineRule="auto"/>
        <w:jc w:val="center"/>
        <w:rPr>
          <w:rFonts w:ascii="Times New Roman" w:eastAsia="Times New Roman" w:hAnsi="Times New Roman"/>
          <w:sz w:val="28"/>
          <w:szCs w:val="28"/>
          <w:lang w:eastAsia="ru-RU"/>
        </w:rPr>
      </w:pPr>
    </w:p>
    <w:p w14:paraId="06359E30" w14:textId="77777777" w:rsidR="00CC4650" w:rsidRPr="002F2D22" w:rsidRDefault="002F2D22" w:rsidP="00CC4650">
      <w:pPr>
        <w:spacing w:after="0" w:line="240" w:lineRule="auto"/>
        <w:ind w:right="-96"/>
        <w:jc w:val="center"/>
        <w:rPr>
          <w:rFonts w:ascii="Times New Roman" w:eastAsia="Times New Roman" w:hAnsi="Times New Roman"/>
          <w:b/>
          <w:spacing w:val="40"/>
          <w:sz w:val="30"/>
          <w:szCs w:val="30"/>
          <w:lang w:val="en-US" w:eastAsia="ru-RU"/>
        </w:rPr>
      </w:pPr>
      <w:r>
        <w:rPr>
          <w:rFonts w:ascii="Times New Roman" w:eastAsia="Times New Roman" w:hAnsi="Times New Roman"/>
          <w:b/>
          <w:spacing w:val="40"/>
          <w:sz w:val="30"/>
          <w:szCs w:val="30"/>
          <w:lang w:val="en-US" w:eastAsia="ru-RU"/>
        </w:rPr>
        <w:t>DANH SÁCH</w:t>
      </w:r>
    </w:p>
    <w:p w14:paraId="52023C27" w14:textId="09AB4119" w:rsidR="000E7611" w:rsidRDefault="002F2D22" w:rsidP="00BF58EA">
      <w:pPr>
        <w:spacing w:after="0" w:line="240" w:lineRule="auto"/>
        <w:jc w:val="center"/>
        <w:rPr>
          <w:rFonts w:ascii="Times New Roman" w:eastAsia="Times New Roman" w:hAnsi="Times New Roman"/>
          <w:b/>
          <w:sz w:val="28"/>
          <w:szCs w:val="28"/>
          <w:lang w:eastAsia="ru-RU"/>
        </w:rPr>
      </w:pPr>
      <w:bookmarkStart w:id="0" w:name="_GoBack"/>
      <w:proofErr w:type="spellStart"/>
      <w:r w:rsidRPr="002F2D22">
        <w:rPr>
          <w:rFonts w:ascii="Times New Roman" w:eastAsia="Times New Roman" w:hAnsi="Times New Roman"/>
          <w:b/>
          <w:sz w:val="30"/>
          <w:szCs w:val="30"/>
          <w:lang w:eastAsia="ru-RU"/>
        </w:rPr>
        <w:t>các</w:t>
      </w:r>
      <w:proofErr w:type="spellEnd"/>
      <w:r w:rsidRPr="002F2D22">
        <w:rPr>
          <w:rFonts w:ascii="Times New Roman" w:eastAsia="Times New Roman" w:hAnsi="Times New Roman"/>
          <w:b/>
          <w:sz w:val="30"/>
          <w:szCs w:val="30"/>
          <w:lang w:eastAsia="ru-RU"/>
        </w:rPr>
        <w:t xml:space="preserve"> </w:t>
      </w:r>
      <w:proofErr w:type="spellStart"/>
      <w:r w:rsidRPr="002F2D22">
        <w:rPr>
          <w:rFonts w:ascii="Times New Roman" w:eastAsia="Times New Roman" w:hAnsi="Times New Roman"/>
          <w:b/>
          <w:sz w:val="30"/>
          <w:szCs w:val="30"/>
          <w:lang w:eastAsia="ru-RU"/>
        </w:rPr>
        <w:t>sản</w:t>
      </w:r>
      <w:proofErr w:type="spellEnd"/>
      <w:r w:rsidRPr="002F2D22">
        <w:rPr>
          <w:rFonts w:ascii="Times New Roman" w:eastAsia="Times New Roman" w:hAnsi="Times New Roman"/>
          <w:b/>
          <w:sz w:val="30"/>
          <w:szCs w:val="30"/>
          <w:lang w:eastAsia="ru-RU"/>
        </w:rPr>
        <w:t xml:space="preserve"> </w:t>
      </w:r>
      <w:proofErr w:type="spellStart"/>
      <w:r w:rsidRPr="002F2D22">
        <w:rPr>
          <w:rFonts w:ascii="Times New Roman" w:eastAsia="Times New Roman" w:hAnsi="Times New Roman"/>
          <w:b/>
          <w:sz w:val="30"/>
          <w:szCs w:val="30"/>
          <w:lang w:eastAsia="ru-RU"/>
        </w:rPr>
        <w:t>phẩm</w:t>
      </w:r>
      <w:proofErr w:type="spellEnd"/>
      <w:r w:rsidRPr="002F2D22">
        <w:rPr>
          <w:rFonts w:ascii="Times New Roman" w:eastAsia="Times New Roman" w:hAnsi="Times New Roman"/>
          <w:b/>
          <w:sz w:val="30"/>
          <w:szCs w:val="30"/>
          <w:lang w:eastAsia="ru-RU"/>
        </w:rPr>
        <w:t xml:space="preserve"> </w:t>
      </w:r>
      <w:proofErr w:type="spellStart"/>
      <w:r w:rsidRPr="002F2D22">
        <w:rPr>
          <w:rFonts w:ascii="Times New Roman" w:eastAsia="Times New Roman" w:hAnsi="Times New Roman"/>
          <w:b/>
          <w:sz w:val="30"/>
          <w:szCs w:val="30"/>
          <w:lang w:eastAsia="ru-RU"/>
        </w:rPr>
        <w:t>thực</w:t>
      </w:r>
      <w:proofErr w:type="spellEnd"/>
      <w:r w:rsidRPr="002F2D22">
        <w:rPr>
          <w:rFonts w:ascii="Times New Roman" w:eastAsia="Times New Roman" w:hAnsi="Times New Roman"/>
          <w:b/>
          <w:sz w:val="30"/>
          <w:szCs w:val="30"/>
          <w:lang w:eastAsia="ru-RU"/>
        </w:rPr>
        <w:t xml:space="preserve"> </w:t>
      </w:r>
      <w:proofErr w:type="spellStart"/>
      <w:r w:rsidRPr="002F2D22">
        <w:rPr>
          <w:rFonts w:ascii="Times New Roman" w:eastAsia="Times New Roman" w:hAnsi="Times New Roman"/>
          <w:b/>
          <w:sz w:val="30"/>
          <w:szCs w:val="30"/>
          <w:lang w:eastAsia="ru-RU"/>
        </w:rPr>
        <w:t>phẩm</w:t>
      </w:r>
      <w:proofErr w:type="spellEnd"/>
      <w:r w:rsidRPr="002F2D22">
        <w:rPr>
          <w:rFonts w:ascii="Times New Roman" w:eastAsia="Times New Roman" w:hAnsi="Times New Roman"/>
          <w:b/>
          <w:sz w:val="30"/>
          <w:szCs w:val="30"/>
          <w:lang w:eastAsia="ru-RU"/>
        </w:rPr>
        <w:t xml:space="preserve"> và </w:t>
      </w:r>
      <w:proofErr w:type="spellStart"/>
      <w:r w:rsidRPr="002F2D22">
        <w:rPr>
          <w:rFonts w:ascii="Times New Roman" w:eastAsia="Times New Roman" w:hAnsi="Times New Roman"/>
          <w:b/>
          <w:sz w:val="30"/>
          <w:szCs w:val="30"/>
          <w:lang w:eastAsia="ru-RU"/>
        </w:rPr>
        <w:t>hàng</w:t>
      </w:r>
      <w:proofErr w:type="spellEnd"/>
      <w:r w:rsidRPr="002F2D22">
        <w:rPr>
          <w:rFonts w:ascii="Times New Roman" w:eastAsia="Times New Roman" w:hAnsi="Times New Roman"/>
          <w:b/>
          <w:sz w:val="30"/>
          <w:szCs w:val="30"/>
          <w:lang w:eastAsia="ru-RU"/>
        </w:rPr>
        <w:t xml:space="preserve"> </w:t>
      </w:r>
      <w:proofErr w:type="spellStart"/>
      <w:r w:rsidRPr="002F2D22">
        <w:rPr>
          <w:rFonts w:ascii="Times New Roman" w:eastAsia="Times New Roman" w:hAnsi="Times New Roman"/>
          <w:b/>
          <w:sz w:val="30"/>
          <w:szCs w:val="30"/>
          <w:lang w:eastAsia="ru-RU"/>
        </w:rPr>
        <w:t>hóa</w:t>
      </w:r>
      <w:proofErr w:type="spellEnd"/>
      <w:r w:rsidRPr="002F2D22">
        <w:rPr>
          <w:rFonts w:ascii="Times New Roman" w:eastAsia="Times New Roman" w:hAnsi="Times New Roman"/>
          <w:b/>
          <w:sz w:val="30"/>
          <w:szCs w:val="30"/>
          <w:lang w:eastAsia="ru-RU"/>
        </w:rPr>
        <w:t xml:space="preserve"> </w:t>
      </w:r>
      <w:proofErr w:type="spellStart"/>
      <w:r w:rsidRPr="002F2D22">
        <w:rPr>
          <w:rFonts w:ascii="Times New Roman" w:eastAsia="Times New Roman" w:hAnsi="Times New Roman"/>
          <w:b/>
          <w:sz w:val="30"/>
          <w:szCs w:val="30"/>
          <w:lang w:eastAsia="ru-RU"/>
        </w:rPr>
        <w:t>được</w:t>
      </w:r>
      <w:proofErr w:type="spellEnd"/>
      <w:r w:rsidRPr="002F2D22">
        <w:rPr>
          <w:rFonts w:ascii="Times New Roman" w:eastAsia="Times New Roman" w:hAnsi="Times New Roman"/>
          <w:b/>
          <w:sz w:val="30"/>
          <w:szCs w:val="30"/>
          <w:lang w:eastAsia="ru-RU"/>
        </w:rPr>
        <w:t xml:space="preserve"> </w:t>
      </w:r>
      <w:proofErr w:type="spellStart"/>
      <w:r w:rsidRPr="002F2D22">
        <w:rPr>
          <w:rFonts w:ascii="Times New Roman" w:eastAsia="Times New Roman" w:hAnsi="Times New Roman"/>
          <w:b/>
          <w:sz w:val="30"/>
          <w:szCs w:val="30"/>
          <w:lang w:eastAsia="ru-RU"/>
        </w:rPr>
        <w:t>s</w:t>
      </w:r>
      <w:r w:rsidR="002A1D0D">
        <w:rPr>
          <w:rFonts w:ascii="Times New Roman" w:eastAsia="Times New Roman" w:hAnsi="Times New Roman"/>
          <w:b/>
          <w:sz w:val="30"/>
          <w:szCs w:val="30"/>
          <w:lang w:eastAsia="ru-RU"/>
        </w:rPr>
        <w:t>ử</w:t>
      </w:r>
      <w:proofErr w:type="spellEnd"/>
      <w:r w:rsidR="002A1D0D">
        <w:rPr>
          <w:rFonts w:ascii="Times New Roman" w:eastAsia="Times New Roman" w:hAnsi="Times New Roman"/>
          <w:b/>
          <w:sz w:val="30"/>
          <w:szCs w:val="30"/>
          <w:lang w:eastAsia="ru-RU"/>
        </w:rPr>
        <w:t xml:space="preserve"> </w:t>
      </w:r>
      <w:proofErr w:type="spellStart"/>
      <w:r w:rsidR="002A1D0D">
        <w:rPr>
          <w:rFonts w:ascii="Times New Roman" w:eastAsia="Times New Roman" w:hAnsi="Times New Roman"/>
          <w:b/>
          <w:sz w:val="30"/>
          <w:szCs w:val="30"/>
          <w:lang w:eastAsia="ru-RU"/>
        </w:rPr>
        <w:t>dụng</w:t>
      </w:r>
      <w:proofErr w:type="spellEnd"/>
      <w:r w:rsidR="002A1D0D">
        <w:rPr>
          <w:rFonts w:ascii="Times New Roman" w:eastAsia="Times New Roman" w:hAnsi="Times New Roman"/>
          <w:b/>
          <w:sz w:val="30"/>
          <w:szCs w:val="30"/>
          <w:lang w:eastAsia="ru-RU"/>
        </w:rPr>
        <w:t xml:space="preserve"> </w:t>
      </w:r>
      <w:proofErr w:type="spellStart"/>
      <w:r w:rsidR="002A1D0D">
        <w:rPr>
          <w:rFonts w:ascii="Times New Roman" w:eastAsia="Times New Roman" w:hAnsi="Times New Roman"/>
          <w:b/>
          <w:sz w:val="30"/>
          <w:szCs w:val="30"/>
          <w:lang w:eastAsia="ru-RU"/>
        </w:rPr>
        <w:t>trong</w:t>
      </w:r>
      <w:proofErr w:type="spellEnd"/>
      <w:r w:rsidR="002A1D0D">
        <w:rPr>
          <w:rFonts w:ascii="Times New Roman" w:eastAsia="Times New Roman" w:hAnsi="Times New Roman"/>
          <w:b/>
          <w:sz w:val="30"/>
          <w:szCs w:val="30"/>
          <w:lang w:eastAsia="ru-RU"/>
        </w:rPr>
        <w:t xml:space="preserve"> </w:t>
      </w:r>
      <w:proofErr w:type="spellStart"/>
      <w:r w:rsidR="002A1D0D">
        <w:rPr>
          <w:rFonts w:ascii="Times New Roman" w:eastAsia="Times New Roman" w:hAnsi="Times New Roman"/>
          <w:b/>
          <w:sz w:val="30"/>
          <w:szCs w:val="30"/>
          <w:lang w:eastAsia="ru-RU"/>
        </w:rPr>
        <w:t>quá</w:t>
      </w:r>
      <w:proofErr w:type="spellEnd"/>
      <w:r w:rsidR="002A1D0D">
        <w:rPr>
          <w:rFonts w:ascii="Times New Roman" w:eastAsia="Times New Roman" w:hAnsi="Times New Roman"/>
          <w:b/>
          <w:sz w:val="30"/>
          <w:szCs w:val="30"/>
          <w:lang w:eastAsia="ru-RU"/>
        </w:rPr>
        <w:t xml:space="preserve"> </w:t>
      </w:r>
      <w:proofErr w:type="spellStart"/>
      <w:r w:rsidR="002A1D0D">
        <w:rPr>
          <w:rFonts w:ascii="Times New Roman" w:eastAsia="Times New Roman" w:hAnsi="Times New Roman"/>
          <w:b/>
          <w:sz w:val="30"/>
          <w:szCs w:val="30"/>
          <w:lang w:eastAsia="ru-RU"/>
        </w:rPr>
        <w:t>trình</w:t>
      </w:r>
      <w:proofErr w:type="spellEnd"/>
      <w:r w:rsidR="002A1D0D">
        <w:rPr>
          <w:rFonts w:ascii="Times New Roman" w:eastAsia="Times New Roman" w:hAnsi="Times New Roman"/>
          <w:b/>
          <w:sz w:val="30"/>
          <w:szCs w:val="30"/>
          <w:lang w:eastAsia="ru-RU"/>
        </w:rPr>
        <w:t xml:space="preserve"> </w:t>
      </w:r>
      <w:proofErr w:type="spellStart"/>
      <w:r w:rsidR="002A1D0D">
        <w:rPr>
          <w:rFonts w:ascii="Times New Roman" w:eastAsia="Times New Roman" w:hAnsi="Times New Roman"/>
          <w:b/>
          <w:sz w:val="30"/>
          <w:szCs w:val="30"/>
          <w:lang w:eastAsia="ru-RU"/>
        </w:rPr>
        <w:t>sản</w:t>
      </w:r>
      <w:proofErr w:type="spellEnd"/>
      <w:r w:rsidR="002A1D0D">
        <w:rPr>
          <w:rFonts w:ascii="Times New Roman" w:eastAsia="Times New Roman" w:hAnsi="Times New Roman"/>
          <w:b/>
          <w:sz w:val="30"/>
          <w:szCs w:val="30"/>
          <w:lang w:eastAsia="ru-RU"/>
        </w:rPr>
        <w:t xml:space="preserve"> </w:t>
      </w:r>
      <w:proofErr w:type="spellStart"/>
      <w:r w:rsidR="002A1D0D">
        <w:rPr>
          <w:rFonts w:ascii="Times New Roman" w:eastAsia="Times New Roman" w:hAnsi="Times New Roman"/>
          <w:b/>
          <w:sz w:val="30"/>
          <w:szCs w:val="30"/>
          <w:lang w:eastAsia="ru-RU"/>
        </w:rPr>
        <w:t>xuất</w:t>
      </w:r>
      <w:bookmarkEnd w:id="0"/>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103"/>
        <w:gridCol w:w="2262"/>
      </w:tblGrid>
      <w:tr w:rsidR="00951630" w:rsidRPr="00B23035" w14:paraId="28D1E20C" w14:textId="6F18FC6D" w:rsidTr="007C195F">
        <w:trPr>
          <w:trHeight w:val="805"/>
          <w:tblHeade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556A425" w14:textId="11ECA8A1" w:rsidR="00951630" w:rsidRPr="00B23035" w:rsidRDefault="00951630" w:rsidP="00BF58EA">
            <w:pPr>
              <w:keepNext/>
              <w:spacing w:after="0" w:line="240" w:lineRule="auto"/>
              <w:jc w:val="center"/>
              <w:outlineLvl w:val="1"/>
              <w:rPr>
                <w:rFonts w:ascii="Times New Roman" w:eastAsia="Times New Roman" w:hAnsi="Times New Roman"/>
                <w:b/>
                <w:sz w:val="28"/>
                <w:szCs w:val="28"/>
                <w:lang w:val="en-US" w:eastAsia="ru-RU"/>
              </w:rPr>
            </w:pPr>
            <w:proofErr w:type="spellStart"/>
            <w:r w:rsidRPr="00B23035">
              <w:rPr>
                <w:rFonts w:ascii="Times New Roman" w:eastAsia="Times New Roman" w:hAnsi="Times New Roman"/>
                <w:b/>
                <w:sz w:val="28"/>
                <w:szCs w:val="28"/>
                <w:lang w:val="en-US" w:eastAsia="ru-RU"/>
              </w:rPr>
              <w:t>Mã</w:t>
            </w:r>
            <w:proofErr w:type="spellEnd"/>
            <w:r w:rsidRPr="00B23035">
              <w:rPr>
                <w:rFonts w:ascii="Times New Roman" w:eastAsia="Times New Roman" w:hAnsi="Times New Roman"/>
                <w:b/>
                <w:sz w:val="28"/>
                <w:szCs w:val="28"/>
                <w:lang w:val="en-US" w:eastAsia="ru-RU"/>
              </w:rPr>
              <w:t xml:space="preserve"> HS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7E3CA39" w14:textId="1CACF696" w:rsidR="00951630" w:rsidRPr="00B23035" w:rsidRDefault="00951630" w:rsidP="00BF58EA">
            <w:pPr>
              <w:keepNext/>
              <w:spacing w:after="0" w:line="240" w:lineRule="auto"/>
              <w:jc w:val="center"/>
              <w:outlineLvl w:val="2"/>
              <w:rPr>
                <w:rFonts w:ascii="Times New Roman" w:eastAsia="Times New Roman" w:hAnsi="Times New Roman"/>
                <w:b/>
                <w:sz w:val="28"/>
                <w:szCs w:val="28"/>
                <w:lang w:val="en-US" w:eastAsia="ru-RU"/>
              </w:rPr>
            </w:pPr>
            <w:proofErr w:type="spellStart"/>
            <w:r w:rsidRPr="00B23035">
              <w:rPr>
                <w:rFonts w:ascii="Times New Roman" w:eastAsia="Times New Roman" w:hAnsi="Times New Roman"/>
                <w:b/>
                <w:sz w:val="28"/>
                <w:szCs w:val="28"/>
                <w:lang w:val="en-US" w:eastAsia="ru-RU"/>
              </w:rPr>
              <w:t>Mô</w:t>
            </w:r>
            <w:proofErr w:type="spellEnd"/>
            <w:r w:rsidRPr="00B23035">
              <w:rPr>
                <w:rFonts w:ascii="Times New Roman" w:eastAsia="Times New Roman" w:hAnsi="Times New Roman"/>
                <w:b/>
                <w:sz w:val="28"/>
                <w:szCs w:val="28"/>
                <w:lang w:val="en-US" w:eastAsia="ru-RU"/>
              </w:rPr>
              <w:t xml:space="preserve"> </w:t>
            </w:r>
            <w:proofErr w:type="spellStart"/>
            <w:r w:rsidRPr="00B23035">
              <w:rPr>
                <w:rFonts w:ascii="Times New Roman" w:eastAsia="Times New Roman" w:hAnsi="Times New Roman"/>
                <w:b/>
                <w:sz w:val="28"/>
                <w:szCs w:val="28"/>
                <w:lang w:val="en-US" w:eastAsia="ru-RU"/>
              </w:rPr>
              <w:t>tả</w:t>
            </w:r>
            <w:proofErr w:type="spellEnd"/>
          </w:p>
        </w:tc>
        <w:tc>
          <w:tcPr>
            <w:tcW w:w="2262" w:type="dxa"/>
            <w:tcBorders>
              <w:top w:val="single" w:sz="4" w:space="0" w:color="auto"/>
              <w:left w:val="single" w:sz="4" w:space="0" w:color="auto"/>
              <w:bottom w:val="single" w:sz="4" w:space="0" w:color="auto"/>
              <w:right w:val="single" w:sz="4" w:space="0" w:color="auto"/>
            </w:tcBorders>
            <w:vAlign w:val="center"/>
          </w:tcPr>
          <w:p w14:paraId="2C98D1EB" w14:textId="2F12F131" w:rsidR="00951630" w:rsidRPr="00B23035" w:rsidRDefault="00951630" w:rsidP="007C195F">
            <w:pPr>
              <w:keepNext/>
              <w:spacing w:after="0" w:line="240" w:lineRule="auto"/>
              <w:jc w:val="center"/>
              <w:outlineLvl w:val="2"/>
              <w:rPr>
                <w:rFonts w:ascii="Times New Roman" w:eastAsia="Times New Roman" w:hAnsi="Times New Roman"/>
                <w:b/>
                <w:sz w:val="28"/>
                <w:szCs w:val="28"/>
                <w:lang w:val="en-US" w:eastAsia="ru-RU"/>
              </w:rPr>
            </w:pPr>
            <w:proofErr w:type="spellStart"/>
            <w:r w:rsidRPr="00B23035">
              <w:rPr>
                <w:rFonts w:ascii="Times New Roman" w:eastAsia="Times New Roman" w:hAnsi="Times New Roman"/>
                <w:b/>
                <w:sz w:val="28"/>
                <w:szCs w:val="28"/>
                <w:lang w:val="en-US" w:eastAsia="ru-RU"/>
              </w:rPr>
              <w:t>Thuế</w:t>
            </w:r>
            <w:proofErr w:type="spellEnd"/>
            <w:r w:rsidRPr="00B23035">
              <w:rPr>
                <w:rFonts w:ascii="Times New Roman" w:eastAsia="Times New Roman" w:hAnsi="Times New Roman"/>
                <w:b/>
                <w:sz w:val="28"/>
                <w:szCs w:val="28"/>
                <w:lang w:val="en-US" w:eastAsia="ru-RU"/>
              </w:rPr>
              <w:t xml:space="preserve"> </w:t>
            </w:r>
            <w:proofErr w:type="spellStart"/>
            <w:r w:rsidRPr="00B23035">
              <w:rPr>
                <w:rFonts w:ascii="Times New Roman" w:eastAsia="Times New Roman" w:hAnsi="Times New Roman"/>
                <w:b/>
                <w:sz w:val="28"/>
                <w:szCs w:val="28"/>
                <w:lang w:val="en-US" w:eastAsia="ru-RU"/>
              </w:rPr>
              <w:t>suất</w:t>
            </w:r>
            <w:proofErr w:type="spellEnd"/>
            <w:r w:rsidRPr="00B23035">
              <w:rPr>
                <w:rFonts w:ascii="Times New Roman" w:eastAsia="Times New Roman" w:hAnsi="Times New Roman"/>
                <w:b/>
                <w:sz w:val="28"/>
                <w:szCs w:val="28"/>
                <w:lang w:val="en-US" w:eastAsia="ru-RU"/>
              </w:rPr>
              <w:t xml:space="preserve"> </w:t>
            </w:r>
            <w:proofErr w:type="spellStart"/>
            <w:r w:rsidRPr="00B23035">
              <w:rPr>
                <w:rFonts w:ascii="Times New Roman" w:eastAsia="Times New Roman" w:hAnsi="Times New Roman"/>
                <w:b/>
                <w:sz w:val="28"/>
                <w:szCs w:val="28"/>
                <w:lang w:val="en-US" w:eastAsia="ru-RU"/>
              </w:rPr>
              <w:t>năm</w:t>
            </w:r>
            <w:proofErr w:type="spellEnd"/>
            <w:r w:rsidRPr="00B23035">
              <w:rPr>
                <w:rFonts w:ascii="Times New Roman" w:eastAsia="Times New Roman" w:hAnsi="Times New Roman"/>
                <w:b/>
                <w:sz w:val="28"/>
                <w:szCs w:val="28"/>
                <w:lang w:val="en-US" w:eastAsia="ru-RU"/>
              </w:rPr>
              <w:t xml:space="preserve"> 2022 </w:t>
            </w:r>
            <w:proofErr w:type="spellStart"/>
            <w:r w:rsidRPr="00B23035">
              <w:rPr>
                <w:rFonts w:ascii="Times New Roman" w:eastAsia="Times New Roman" w:hAnsi="Times New Roman"/>
                <w:b/>
                <w:sz w:val="28"/>
                <w:szCs w:val="28"/>
                <w:lang w:val="en-US" w:eastAsia="ru-RU"/>
              </w:rPr>
              <w:t>theo</w:t>
            </w:r>
            <w:proofErr w:type="spellEnd"/>
            <w:r w:rsidRPr="00B23035">
              <w:rPr>
                <w:rFonts w:ascii="Times New Roman" w:eastAsia="Times New Roman" w:hAnsi="Times New Roman"/>
                <w:b/>
                <w:sz w:val="28"/>
                <w:szCs w:val="28"/>
                <w:lang w:val="en-US" w:eastAsia="ru-RU"/>
              </w:rPr>
              <w:t xml:space="preserve"> VNEAEU</w:t>
            </w:r>
            <w:r w:rsidR="008F29AE" w:rsidRPr="00B23035">
              <w:rPr>
                <w:rFonts w:ascii="Times New Roman" w:eastAsia="Times New Roman" w:hAnsi="Times New Roman"/>
                <w:b/>
                <w:sz w:val="28"/>
                <w:szCs w:val="28"/>
                <w:lang w:val="en-US" w:eastAsia="ru-RU"/>
              </w:rPr>
              <w:t>-</w:t>
            </w:r>
            <w:r w:rsidRPr="00B23035">
              <w:rPr>
                <w:rFonts w:ascii="Times New Roman" w:eastAsia="Times New Roman" w:hAnsi="Times New Roman"/>
                <w:b/>
                <w:sz w:val="28"/>
                <w:szCs w:val="28"/>
                <w:lang w:val="en-US" w:eastAsia="ru-RU"/>
              </w:rPr>
              <w:t>FTA</w:t>
            </w:r>
          </w:p>
        </w:tc>
      </w:tr>
      <w:tr w:rsidR="00951630" w:rsidRPr="00BF58EA" w14:paraId="752E76BF" w14:textId="109CCBA9" w:rsidTr="007C195F">
        <w:trPr>
          <w:jc w:val="center"/>
        </w:trPr>
        <w:tc>
          <w:tcPr>
            <w:tcW w:w="1980" w:type="dxa"/>
            <w:tcBorders>
              <w:top w:val="nil"/>
              <w:left w:val="nil"/>
              <w:bottom w:val="nil"/>
              <w:right w:val="nil"/>
            </w:tcBorders>
            <w:shd w:val="clear" w:color="auto" w:fill="auto"/>
          </w:tcPr>
          <w:p w14:paraId="16D9AB12"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 xml:space="preserve">0106 41 000 1, </w:t>
            </w:r>
            <w:r w:rsidRPr="00EE14B7">
              <w:rPr>
                <w:rFonts w:ascii="Times New Roman" w:eastAsia="Times New Roman" w:hAnsi="Times New Roman" w:cs="Times New Roman"/>
                <w:sz w:val="28"/>
                <w:szCs w:val="28"/>
                <w:lang w:eastAsia="ru-RU"/>
              </w:rPr>
              <w:t>0106 41 000 2, 0106 41 000 3, 0106 41 000 9, 0106 49 000 9</w:t>
            </w:r>
          </w:p>
        </w:tc>
        <w:tc>
          <w:tcPr>
            <w:tcW w:w="5103" w:type="dxa"/>
            <w:tcBorders>
              <w:top w:val="nil"/>
              <w:left w:val="nil"/>
              <w:bottom w:val="nil"/>
              <w:right w:val="nil"/>
            </w:tcBorders>
            <w:shd w:val="clear" w:color="auto" w:fill="auto"/>
          </w:tcPr>
          <w:p w14:paraId="37849AAB" w14:textId="6D7C76B3" w:rsidR="00951630" w:rsidRPr="00EE14B7" w:rsidRDefault="00951630" w:rsidP="00EE14B7">
            <w:pPr>
              <w:spacing w:before="120" w:after="0" w:line="240" w:lineRule="auto"/>
              <w:jc w:val="both"/>
              <w:rPr>
                <w:rFonts w:ascii="Times New Roman" w:hAnsi="Times New Roman" w:cs="Times New Roman"/>
                <w:sz w:val="28"/>
                <w:szCs w:val="28"/>
              </w:rPr>
            </w:pPr>
            <w:proofErr w:type="spellStart"/>
            <w:r w:rsidRPr="00B91B13">
              <w:rPr>
                <w:rFonts w:ascii="Times New Roman" w:eastAsia="Times New Roman" w:hAnsi="Times New Roman" w:cs="Times New Roman"/>
                <w:sz w:val="28"/>
                <w:szCs w:val="28"/>
                <w:lang w:eastAsia="ru-RU"/>
              </w:rPr>
              <w:t>Động</w:t>
            </w:r>
            <w:proofErr w:type="spellEnd"/>
            <w:r w:rsidRPr="00B91B13">
              <w:rPr>
                <w:rFonts w:ascii="Times New Roman" w:eastAsia="Times New Roman" w:hAnsi="Times New Roman" w:cs="Times New Roman"/>
                <w:sz w:val="28"/>
                <w:szCs w:val="28"/>
                <w:lang w:eastAsia="ru-RU"/>
              </w:rPr>
              <w:t xml:space="preserve"> </w:t>
            </w:r>
            <w:proofErr w:type="spellStart"/>
            <w:r w:rsidRPr="00B91B13">
              <w:rPr>
                <w:rFonts w:ascii="Times New Roman" w:eastAsia="Times New Roman" w:hAnsi="Times New Roman" w:cs="Times New Roman"/>
                <w:sz w:val="28"/>
                <w:szCs w:val="28"/>
                <w:lang w:eastAsia="ru-RU"/>
              </w:rPr>
              <w:t>vật</w:t>
            </w:r>
            <w:proofErr w:type="spellEnd"/>
            <w:r w:rsidRPr="00B91B13">
              <w:rPr>
                <w:rFonts w:ascii="Times New Roman" w:eastAsia="Times New Roman" w:hAnsi="Times New Roman" w:cs="Times New Roman"/>
                <w:sz w:val="28"/>
                <w:szCs w:val="28"/>
                <w:lang w:eastAsia="ru-RU"/>
              </w:rPr>
              <w:t xml:space="preserve"> </w:t>
            </w:r>
            <w:proofErr w:type="spellStart"/>
            <w:r w:rsidRPr="00B91B13">
              <w:rPr>
                <w:rFonts w:ascii="Times New Roman" w:eastAsia="Times New Roman" w:hAnsi="Times New Roman" w:cs="Times New Roman"/>
                <w:sz w:val="28"/>
                <w:szCs w:val="28"/>
                <w:lang w:eastAsia="ru-RU"/>
              </w:rPr>
              <w:t>sống</w:t>
            </w:r>
            <w:proofErr w:type="spellEnd"/>
          </w:p>
        </w:tc>
        <w:tc>
          <w:tcPr>
            <w:tcW w:w="2262" w:type="dxa"/>
            <w:tcBorders>
              <w:top w:val="nil"/>
              <w:left w:val="nil"/>
              <w:bottom w:val="nil"/>
              <w:right w:val="nil"/>
            </w:tcBorders>
          </w:tcPr>
          <w:p w14:paraId="6A3DD7C7" w14:textId="745F8BCC" w:rsidR="00951630" w:rsidRPr="007C195F" w:rsidRDefault="00951630" w:rsidP="007C195F">
            <w:pPr>
              <w:spacing w:before="120" w:after="0" w:line="240" w:lineRule="auto"/>
              <w:jc w:val="center"/>
              <w:rPr>
                <w:rFonts w:ascii="Times New Roman" w:eastAsia="Times New Roman" w:hAnsi="Times New Roman" w:cs="Times New Roman"/>
                <w:sz w:val="28"/>
                <w:szCs w:val="28"/>
                <w:lang w:eastAsia="ru-RU"/>
              </w:rPr>
            </w:pPr>
            <w:r w:rsidRPr="007C195F">
              <w:rPr>
                <w:rFonts w:ascii="Times New Roman" w:eastAsia="Times New Roman" w:hAnsi="Times New Roman" w:cs="Times New Roman"/>
                <w:sz w:val="28"/>
                <w:szCs w:val="28"/>
                <w:lang w:val="en-US" w:eastAsia="ru-RU"/>
              </w:rPr>
              <w:t>0</w:t>
            </w:r>
          </w:p>
        </w:tc>
      </w:tr>
      <w:tr w:rsidR="00951630" w:rsidRPr="00BF58EA" w14:paraId="43226458" w14:textId="4B04316B" w:rsidTr="007C195F">
        <w:trPr>
          <w:jc w:val="center"/>
        </w:trPr>
        <w:tc>
          <w:tcPr>
            <w:tcW w:w="1980" w:type="dxa"/>
            <w:tcBorders>
              <w:top w:val="nil"/>
              <w:left w:val="nil"/>
              <w:bottom w:val="nil"/>
              <w:right w:val="nil"/>
            </w:tcBorders>
            <w:shd w:val="clear" w:color="auto" w:fill="auto"/>
          </w:tcPr>
          <w:p w14:paraId="128E7B6B"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 xml:space="preserve">0404 10 020 0, 0404 10 040 0, 0404 10 060 0, 0404 10 120 1, 0404 10 120 9, 0404 10 140 0, 0404 10 160 1, 0404 10 160 9, 0404 10 260 0, 0404 10 280 0, 0404 10 320 0, 0404 10 340 0, 0404 10 360 0, 0404 10 380 0, 0404 10 480 0, 0404 10 520 0, 0404 10 540 0, 0404 10 560 0, 0404 10 580 0, 0404 10 620 0, 0404 10 720 0, 0404 10 740 0, 0404 10 760 0, 0404 10 780 0, 0404 10 820 0, </w:t>
            </w:r>
            <w:r w:rsidRPr="00EE14B7">
              <w:rPr>
                <w:rFonts w:ascii="Times New Roman" w:hAnsi="Times New Roman" w:cs="Times New Roman"/>
                <w:sz w:val="28"/>
                <w:szCs w:val="28"/>
              </w:rPr>
              <w:lastRenderedPageBreak/>
              <w:t>0404 10 840 0, 0404 90 210 0, 0404 90 230 0, 0404 90 290 0, 0404 90 810 0, 0404 90 830 0, 0404 90 890 0</w:t>
            </w:r>
          </w:p>
        </w:tc>
        <w:tc>
          <w:tcPr>
            <w:tcW w:w="5103" w:type="dxa"/>
            <w:tcBorders>
              <w:top w:val="nil"/>
              <w:left w:val="nil"/>
              <w:bottom w:val="nil"/>
              <w:right w:val="nil"/>
            </w:tcBorders>
            <w:shd w:val="clear" w:color="auto" w:fill="auto"/>
          </w:tcPr>
          <w:p w14:paraId="7F217F6D" w14:textId="6BDF1E1D" w:rsidR="00951630" w:rsidRPr="00EE14B7" w:rsidRDefault="00951630" w:rsidP="00EE14B7">
            <w:pPr>
              <w:spacing w:before="120" w:after="0" w:line="240" w:lineRule="auto"/>
              <w:jc w:val="both"/>
              <w:rPr>
                <w:rFonts w:ascii="Times New Roman" w:hAnsi="Times New Roman" w:cs="Times New Roman"/>
                <w:sz w:val="28"/>
                <w:szCs w:val="28"/>
              </w:rPr>
            </w:pPr>
            <w:proofErr w:type="spellStart"/>
            <w:r w:rsidRPr="00CD3F3F">
              <w:rPr>
                <w:rFonts w:ascii="Times New Roman" w:hAnsi="Times New Roman" w:cs="Times New Roman"/>
                <w:sz w:val="28"/>
                <w:szCs w:val="28"/>
              </w:rPr>
              <w:lastRenderedPageBreak/>
              <w:t>Whey</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đã</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hoặc</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chưa</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cô</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đặc</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hoặc</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pha</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thêm</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đường</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hoặc</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chất</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tạo</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ngọt</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khác</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các</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sản</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phẩm</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có</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chứa</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thành</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phần</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tự</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nhiên</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của</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sữa</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đã</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hoặc</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chưa</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pha</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thêm</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đường</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hoặc</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chất</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tạo</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ngọt</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khác</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chưa</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được</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chi</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tiết</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hoặc</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ghi</w:t>
            </w:r>
            <w:proofErr w:type="spellEnd"/>
            <w:r w:rsidRPr="00CD3F3F">
              <w:rPr>
                <w:rFonts w:ascii="Times New Roman" w:hAnsi="Times New Roman" w:cs="Times New Roman"/>
                <w:sz w:val="28"/>
                <w:szCs w:val="28"/>
              </w:rPr>
              <w:t xml:space="preserve"> ở </w:t>
            </w:r>
            <w:proofErr w:type="spellStart"/>
            <w:r w:rsidRPr="00CD3F3F">
              <w:rPr>
                <w:rFonts w:ascii="Times New Roman" w:hAnsi="Times New Roman" w:cs="Times New Roman"/>
                <w:sz w:val="28"/>
                <w:szCs w:val="28"/>
              </w:rPr>
              <w:t>nơi</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khác</w:t>
            </w:r>
            <w:proofErr w:type="spellEnd"/>
            <w:r w:rsidRPr="00CD3F3F">
              <w:rPr>
                <w:rFonts w:ascii="Times New Roman" w:hAnsi="Times New Roman" w:cs="Times New Roman"/>
                <w:sz w:val="28"/>
                <w:szCs w:val="28"/>
              </w:rPr>
              <w:t>.</w:t>
            </w:r>
          </w:p>
        </w:tc>
        <w:tc>
          <w:tcPr>
            <w:tcW w:w="2262" w:type="dxa"/>
            <w:tcBorders>
              <w:top w:val="nil"/>
              <w:left w:val="nil"/>
              <w:bottom w:val="nil"/>
              <w:right w:val="nil"/>
            </w:tcBorders>
          </w:tcPr>
          <w:p w14:paraId="7AE8A3F1" w14:textId="62989127" w:rsidR="00951630" w:rsidRPr="007C195F" w:rsidRDefault="0060472D" w:rsidP="0060472D">
            <w:pPr>
              <w:pStyle w:val="ListParagraph"/>
              <w:spacing w:before="120" w:after="0" w:line="240" w:lineRule="auto"/>
              <w:rPr>
                <w:rFonts w:ascii="Times New Roman" w:hAnsi="Times New Roman" w:cs="Times New Roman"/>
                <w:sz w:val="28"/>
                <w:szCs w:val="28"/>
              </w:rPr>
            </w:pPr>
            <w:r>
              <w:rPr>
                <w:rFonts w:ascii="Times New Roman" w:hAnsi="Times New Roman" w:cs="Times New Roman"/>
                <w:sz w:val="28"/>
                <w:szCs w:val="28"/>
                <w:lang w:val="en-US"/>
              </w:rPr>
              <w:t>0 - 4</w:t>
            </w:r>
            <w:r w:rsidR="007C195F" w:rsidRPr="007C195F">
              <w:rPr>
                <w:rFonts w:ascii="Times New Roman" w:hAnsi="Times New Roman" w:cs="Times New Roman"/>
                <w:sz w:val="28"/>
                <w:szCs w:val="28"/>
                <w:lang w:val="en-US"/>
              </w:rPr>
              <w:t>,1</w:t>
            </w:r>
          </w:p>
        </w:tc>
      </w:tr>
      <w:tr w:rsidR="00951630" w:rsidRPr="00BF58EA" w14:paraId="195C0C08" w14:textId="5B368A31" w:rsidTr="007C195F">
        <w:trPr>
          <w:jc w:val="center"/>
        </w:trPr>
        <w:tc>
          <w:tcPr>
            <w:tcW w:w="1980" w:type="dxa"/>
            <w:tcBorders>
              <w:top w:val="nil"/>
              <w:left w:val="nil"/>
              <w:bottom w:val="nil"/>
              <w:right w:val="nil"/>
            </w:tcBorders>
            <w:shd w:val="clear" w:color="auto" w:fill="auto"/>
          </w:tcPr>
          <w:p w14:paraId="1970659A"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0511 10 000 0, 0511 99 853 9</w:t>
            </w:r>
          </w:p>
        </w:tc>
        <w:tc>
          <w:tcPr>
            <w:tcW w:w="5103" w:type="dxa"/>
            <w:tcBorders>
              <w:top w:val="nil"/>
              <w:left w:val="nil"/>
              <w:bottom w:val="nil"/>
              <w:right w:val="nil"/>
            </w:tcBorders>
            <w:shd w:val="clear" w:color="auto" w:fill="auto"/>
          </w:tcPr>
          <w:p w14:paraId="07F6926D" w14:textId="4095BCBC" w:rsidR="00951630" w:rsidRPr="00EE14B7" w:rsidRDefault="00951630" w:rsidP="00EE14B7">
            <w:pPr>
              <w:spacing w:before="120" w:after="0" w:line="240" w:lineRule="auto"/>
              <w:jc w:val="both"/>
              <w:rPr>
                <w:rFonts w:ascii="Times New Roman" w:hAnsi="Times New Roman" w:cs="Times New Roman"/>
                <w:sz w:val="28"/>
                <w:szCs w:val="28"/>
              </w:rPr>
            </w:pPr>
            <w:proofErr w:type="spellStart"/>
            <w:r w:rsidRPr="00CD3F3F">
              <w:rPr>
                <w:rFonts w:ascii="Times New Roman" w:hAnsi="Times New Roman" w:cs="Times New Roman"/>
                <w:sz w:val="28"/>
                <w:szCs w:val="28"/>
              </w:rPr>
              <w:t>Các</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sản</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phẩm</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động</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vật</w:t>
            </w:r>
            <w:proofErr w:type="spellEnd"/>
          </w:p>
        </w:tc>
        <w:tc>
          <w:tcPr>
            <w:tcW w:w="2262" w:type="dxa"/>
            <w:tcBorders>
              <w:top w:val="nil"/>
              <w:left w:val="nil"/>
              <w:bottom w:val="nil"/>
              <w:right w:val="nil"/>
            </w:tcBorders>
          </w:tcPr>
          <w:p w14:paraId="5660513E" w14:textId="12057C9B" w:rsidR="00951630" w:rsidRPr="007C195F" w:rsidRDefault="0060472D" w:rsidP="007C195F">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0</w:t>
            </w:r>
          </w:p>
        </w:tc>
      </w:tr>
      <w:tr w:rsidR="00951630" w:rsidRPr="00BF58EA" w14:paraId="2A83FFFD" w14:textId="7E08F750" w:rsidTr="007C195F">
        <w:trPr>
          <w:jc w:val="center"/>
        </w:trPr>
        <w:tc>
          <w:tcPr>
            <w:tcW w:w="1980" w:type="dxa"/>
            <w:tcBorders>
              <w:top w:val="nil"/>
              <w:left w:val="nil"/>
              <w:bottom w:val="nil"/>
              <w:right w:val="nil"/>
            </w:tcBorders>
            <w:shd w:val="clear" w:color="auto" w:fill="auto"/>
          </w:tcPr>
          <w:p w14:paraId="7B465DBA"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0701 10 000 0, 0701 90 100 0, 0701 90 500 0, 0701 90 900 0</w:t>
            </w:r>
          </w:p>
        </w:tc>
        <w:tc>
          <w:tcPr>
            <w:tcW w:w="5103" w:type="dxa"/>
            <w:tcBorders>
              <w:top w:val="nil"/>
              <w:left w:val="nil"/>
              <w:bottom w:val="nil"/>
              <w:right w:val="nil"/>
            </w:tcBorders>
            <w:shd w:val="clear" w:color="auto" w:fill="auto"/>
          </w:tcPr>
          <w:p w14:paraId="5586AC12" w14:textId="71FF7A3B" w:rsidR="00951630" w:rsidRPr="00EE14B7" w:rsidRDefault="00951630" w:rsidP="00EE14B7">
            <w:pPr>
              <w:spacing w:before="120" w:after="0" w:line="240" w:lineRule="auto"/>
              <w:jc w:val="both"/>
              <w:rPr>
                <w:rFonts w:ascii="Times New Roman" w:hAnsi="Times New Roman" w:cs="Times New Roman"/>
                <w:sz w:val="28"/>
                <w:szCs w:val="28"/>
              </w:rPr>
            </w:pPr>
            <w:proofErr w:type="spellStart"/>
            <w:r w:rsidRPr="00CD3F3F">
              <w:rPr>
                <w:rFonts w:ascii="Times New Roman" w:hAnsi="Times New Roman" w:cs="Times New Roman"/>
                <w:sz w:val="28"/>
                <w:szCs w:val="28"/>
              </w:rPr>
              <w:t>Khoai</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tây</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tươi</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hoặc</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ướp</w:t>
            </w:r>
            <w:proofErr w:type="spellEnd"/>
            <w:r w:rsidRPr="00CD3F3F">
              <w:rPr>
                <w:rFonts w:ascii="Times New Roman" w:hAnsi="Times New Roman" w:cs="Times New Roman"/>
                <w:sz w:val="28"/>
                <w:szCs w:val="28"/>
              </w:rPr>
              <w:t xml:space="preserve"> </w:t>
            </w:r>
            <w:proofErr w:type="spellStart"/>
            <w:r w:rsidRPr="00CD3F3F">
              <w:rPr>
                <w:rFonts w:ascii="Times New Roman" w:hAnsi="Times New Roman" w:cs="Times New Roman"/>
                <w:sz w:val="28"/>
                <w:szCs w:val="28"/>
              </w:rPr>
              <w:t>lạnh</w:t>
            </w:r>
            <w:proofErr w:type="spellEnd"/>
            <w:r w:rsidRPr="00CD3F3F">
              <w:rPr>
                <w:rFonts w:ascii="Times New Roman" w:hAnsi="Times New Roman" w:cs="Times New Roman"/>
                <w:sz w:val="28"/>
                <w:szCs w:val="28"/>
              </w:rPr>
              <w:t>.</w:t>
            </w:r>
          </w:p>
        </w:tc>
        <w:tc>
          <w:tcPr>
            <w:tcW w:w="2262" w:type="dxa"/>
            <w:tcBorders>
              <w:top w:val="nil"/>
              <w:left w:val="nil"/>
              <w:bottom w:val="nil"/>
              <w:right w:val="nil"/>
            </w:tcBorders>
          </w:tcPr>
          <w:p w14:paraId="3904A7C8" w14:textId="4B5CFC15" w:rsidR="00951630" w:rsidRPr="007C195F" w:rsidRDefault="0060472D" w:rsidP="007C195F">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0 – 4,1</w:t>
            </w:r>
          </w:p>
        </w:tc>
      </w:tr>
      <w:tr w:rsidR="00951630" w:rsidRPr="00BF58EA" w14:paraId="53DD16C9" w14:textId="4BF77236" w:rsidTr="007C195F">
        <w:trPr>
          <w:jc w:val="center"/>
        </w:trPr>
        <w:tc>
          <w:tcPr>
            <w:tcW w:w="1980" w:type="dxa"/>
            <w:tcBorders>
              <w:top w:val="nil"/>
              <w:left w:val="nil"/>
              <w:bottom w:val="nil"/>
              <w:right w:val="nil"/>
            </w:tcBorders>
            <w:shd w:val="clear" w:color="auto" w:fill="auto"/>
          </w:tcPr>
          <w:p w14:paraId="25005166"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0703 10 110 0, 0703 10 190 0, 0703 10 900 0, 0703 20 000 0</w:t>
            </w:r>
          </w:p>
        </w:tc>
        <w:tc>
          <w:tcPr>
            <w:tcW w:w="5103" w:type="dxa"/>
            <w:tcBorders>
              <w:top w:val="nil"/>
              <w:left w:val="nil"/>
              <w:bottom w:val="nil"/>
              <w:right w:val="nil"/>
            </w:tcBorders>
            <w:shd w:val="clear" w:color="auto" w:fill="auto"/>
          </w:tcPr>
          <w:p w14:paraId="183F6A48" w14:textId="6650583D" w:rsidR="00951630" w:rsidRPr="00C3621F" w:rsidRDefault="00951630" w:rsidP="00CD3F3F">
            <w:pPr>
              <w:spacing w:before="120" w:after="0" w:line="240" w:lineRule="auto"/>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val="en-US" w:eastAsia="ru-RU"/>
              </w:rPr>
              <w:t>Hành</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tây</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tỏi</w:t>
            </w:r>
            <w:proofErr w:type="spellEnd"/>
          </w:p>
        </w:tc>
        <w:tc>
          <w:tcPr>
            <w:tcW w:w="2262" w:type="dxa"/>
            <w:tcBorders>
              <w:top w:val="nil"/>
              <w:left w:val="nil"/>
              <w:bottom w:val="nil"/>
              <w:right w:val="nil"/>
            </w:tcBorders>
          </w:tcPr>
          <w:p w14:paraId="6EE56C3D" w14:textId="774C0762" w:rsidR="00951630" w:rsidRPr="007C195F" w:rsidRDefault="008E25F9" w:rsidP="007C195F">
            <w:pPr>
              <w:spacing w:before="120"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w:t>
            </w:r>
          </w:p>
        </w:tc>
      </w:tr>
      <w:tr w:rsidR="00951630" w:rsidRPr="00BF58EA" w14:paraId="66D7986B" w14:textId="70565A1E" w:rsidTr="007C195F">
        <w:trPr>
          <w:jc w:val="center"/>
        </w:trPr>
        <w:tc>
          <w:tcPr>
            <w:tcW w:w="1980" w:type="dxa"/>
            <w:tcBorders>
              <w:top w:val="nil"/>
              <w:left w:val="nil"/>
              <w:bottom w:val="nil"/>
              <w:right w:val="nil"/>
            </w:tcBorders>
            <w:shd w:val="clear" w:color="auto" w:fill="auto"/>
          </w:tcPr>
          <w:p w14:paraId="63BFF38F"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0704 90 100 1</w:t>
            </w:r>
          </w:p>
        </w:tc>
        <w:tc>
          <w:tcPr>
            <w:tcW w:w="5103" w:type="dxa"/>
            <w:tcBorders>
              <w:top w:val="nil"/>
              <w:left w:val="nil"/>
              <w:bottom w:val="nil"/>
              <w:right w:val="nil"/>
            </w:tcBorders>
            <w:shd w:val="clear" w:color="auto" w:fill="auto"/>
          </w:tcPr>
          <w:p w14:paraId="55EFAD48" w14:textId="15886B7A" w:rsidR="00951630" w:rsidRPr="00CD3F3F" w:rsidRDefault="00951630" w:rsidP="00EE14B7">
            <w:pPr>
              <w:spacing w:before="120" w:after="0" w:line="240" w:lineRule="auto"/>
              <w:jc w:val="both"/>
              <w:rPr>
                <w:rFonts w:ascii="Times New Roman" w:hAnsi="Times New Roman" w:cs="Times New Roman"/>
                <w:sz w:val="28"/>
                <w:szCs w:val="28"/>
                <w:lang w:val="en-US"/>
              </w:rPr>
            </w:pPr>
            <w:proofErr w:type="spellStart"/>
            <w:r>
              <w:rPr>
                <w:rFonts w:ascii="Times New Roman" w:eastAsia="Times New Roman" w:hAnsi="Times New Roman" w:cs="Times New Roman"/>
                <w:sz w:val="28"/>
                <w:szCs w:val="28"/>
                <w:lang w:val="en-US" w:eastAsia="ru-RU"/>
              </w:rPr>
              <w:t>Bắp</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cải</w:t>
            </w:r>
            <w:proofErr w:type="spellEnd"/>
          </w:p>
        </w:tc>
        <w:tc>
          <w:tcPr>
            <w:tcW w:w="2262" w:type="dxa"/>
            <w:tcBorders>
              <w:top w:val="nil"/>
              <w:left w:val="nil"/>
              <w:bottom w:val="nil"/>
              <w:right w:val="nil"/>
            </w:tcBorders>
          </w:tcPr>
          <w:p w14:paraId="3BCC3286" w14:textId="3AC426F3" w:rsidR="00951630" w:rsidRPr="007C195F" w:rsidRDefault="008E25F9" w:rsidP="007C195F">
            <w:pPr>
              <w:spacing w:before="120"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w:t>
            </w:r>
          </w:p>
        </w:tc>
      </w:tr>
      <w:tr w:rsidR="00951630" w:rsidRPr="00BF58EA" w14:paraId="63518EDE" w14:textId="532B48BE" w:rsidTr="007C195F">
        <w:trPr>
          <w:jc w:val="center"/>
        </w:trPr>
        <w:tc>
          <w:tcPr>
            <w:tcW w:w="1980" w:type="dxa"/>
            <w:tcBorders>
              <w:top w:val="nil"/>
              <w:left w:val="nil"/>
              <w:bottom w:val="nil"/>
              <w:right w:val="nil"/>
            </w:tcBorders>
            <w:shd w:val="clear" w:color="auto" w:fill="auto"/>
          </w:tcPr>
          <w:p w14:paraId="77FF24F9"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0706 10 000 1, 0706 10 000 9, 0706 90 900 1, 0706 90 900 9</w:t>
            </w:r>
          </w:p>
        </w:tc>
        <w:tc>
          <w:tcPr>
            <w:tcW w:w="5103" w:type="dxa"/>
            <w:tcBorders>
              <w:top w:val="nil"/>
              <w:left w:val="nil"/>
              <w:bottom w:val="nil"/>
              <w:right w:val="nil"/>
            </w:tcBorders>
            <w:shd w:val="clear" w:color="auto" w:fill="auto"/>
          </w:tcPr>
          <w:p w14:paraId="123A5813" w14:textId="2C24251A" w:rsidR="00951630" w:rsidRPr="00EE14B7" w:rsidRDefault="00951630" w:rsidP="00EE14B7">
            <w:pPr>
              <w:spacing w:before="120" w:after="0" w:line="240" w:lineRule="auto"/>
              <w:jc w:val="both"/>
              <w:rPr>
                <w:rFonts w:ascii="Times New Roman" w:hAnsi="Times New Roman" w:cs="Times New Roman"/>
                <w:sz w:val="28"/>
                <w:szCs w:val="28"/>
              </w:rPr>
            </w:pPr>
            <w:proofErr w:type="spellStart"/>
            <w:r w:rsidRPr="00FE7329">
              <w:rPr>
                <w:rFonts w:ascii="Times New Roman" w:hAnsi="Times New Roman" w:cs="Times New Roman"/>
                <w:sz w:val="28"/>
                <w:szCs w:val="28"/>
              </w:rPr>
              <w:t>Cà</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rốt</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củ</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cải</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củ</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dền</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làm</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salát</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diếp</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củ</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salsify</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cần</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củ</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celeriac</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củ</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cải</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ri</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radish</w:t>
            </w:r>
            <w:proofErr w:type="spellEnd"/>
            <w:r w:rsidRPr="00FE7329">
              <w:rPr>
                <w:rFonts w:ascii="Times New Roman" w:hAnsi="Times New Roman" w:cs="Times New Roman"/>
                <w:sz w:val="28"/>
                <w:szCs w:val="28"/>
              </w:rPr>
              <w:t xml:space="preserve">) và </w:t>
            </w:r>
            <w:proofErr w:type="spellStart"/>
            <w:r w:rsidRPr="00FE7329">
              <w:rPr>
                <w:rFonts w:ascii="Times New Roman" w:hAnsi="Times New Roman" w:cs="Times New Roman"/>
                <w:sz w:val="28"/>
                <w:szCs w:val="28"/>
              </w:rPr>
              <w:t>các</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loại</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củ</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rễ</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ăn</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được</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tương</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tự</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tươi</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hoặc</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ướp</w:t>
            </w:r>
            <w:proofErr w:type="spellEnd"/>
            <w:r w:rsidRPr="00FE7329">
              <w:rPr>
                <w:rFonts w:ascii="Times New Roman" w:hAnsi="Times New Roman" w:cs="Times New Roman"/>
                <w:sz w:val="28"/>
                <w:szCs w:val="28"/>
              </w:rPr>
              <w:t xml:space="preserve"> </w:t>
            </w:r>
            <w:proofErr w:type="spellStart"/>
            <w:r w:rsidRPr="00FE7329">
              <w:rPr>
                <w:rFonts w:ascii="Times New Roman" w:hAnsi="Times New Roman" w:cs="Times New Roman"/>
                <w:sz w:val="28"/>
                <w:szCs w:val="28"/>
              </w:rPr>
              <w:t>lạnh</w:t>
            </w:r>
            <w:proofErr w:type="spellEnd"/>
            <w:r w:rsidRPr="00FE7329">
              <w:rPr>
                <w:rFonts w:ascii="Times New Roman" w:hAnsi="Times New Roman" w:cs="Times New Roman"/>
                <w:sz w:val="28"/>
                <w:szCs w:val="28"/>
              </w:rPr>
              <w:t>.</w:t>
            </w:r>
          </w:p>
        </w:tc>
        <w:tc>
          <w:tcPr>
            <w:tcW w:w="2262" w:type="dxa"/>
            <w:tcBorders>
              <w:top w:val="nil"/>
              <w:left w:val="nil"/>
              <w:bottom w:val="nil"/>
              <w:right w:val="nil"/>
            </w:tcBorders>
          </w:tcPr>
          <w:p w14:paraId="3E927757" w14:textId="121704EF" w:rsidR="00951630" w:rsidRPr="007C195F" w:rsidRDefault="008E25F9" w:rsidP="007C195F">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4,1</w:t>
            </w:r>
          </w:p>
        </w:tc>
      </w:tr>
      <w:tr w:rsidR="00951630" w:rsidRPr="00BF58EA" w14:paraId="6BDF75E1" w14:textId="042A9064" w:rsidTr="007C195F">
        <w:trPr>
          <w:jc w:val="center"/>
        </w:trPr>
        <w:tc>
          <w:tcPr>
            <w:tcW w:w="1980" w:type="dxa"/>
            <w:tcBorders>
              <w:top w:val="nil"/>
              <w:left w:val="nil"/>
              <w:bottom w:val="nil"/>
              <w:right w:val="nil"/>
            </w:tcBorders>
            <w:shd w:val="clear" w:color="auto" w:fill="auto"/>
          </w:tcPr>
          <w:p w14:paraId="4AE2BCCE"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1002 10 000 0</w:t>
            </w:r>
          </w:p>
        </w:tc>
        <w:tc>
          <w:tcPr>
            <w:tcW w:w="5103" w:type="dxa"/>
            <w:tcBorders>
              <w:top w:val="nil"/>
              <w:left w:val="nil"/>
              <w:bottom w:val="nil"/>
              <w:right w:val="nil"/>
            </w:tcBorders>
            <w:shd w:val="clear" w:color="auto" w:fill="auto"/>
          </w:tcPr>
          <w:p w14:paraId="777202B9" w14:textId="27E9BCD8" w:rsidR="00951630" w:rsidRPr="00EE14B7" w:rsidRDefault="00951630" w:rsidP="00EE14B7">
            <w:pPr>
              <w:spacing w:before="120" w:after="0" w:line="240" w:lineRule="auto"/>
              <w:jc w:val="both"/>
              <w:rPr>
                <w:rFonts w:ascii="Times New Roman" w:hAnsi="Times New Roman" w:cs="Times New Roman"/>
                <w:sz w:val="28"/>
                <w:szCs w:val="28"/>
              </w:rPr>
            </w:pPr>
            <w:proofErr w:type="spellStart"/>
            <w:r w:rsidRPr="00FE7329">
              <w:rPr>
                <w:rFonts w:ascii="Times New Roman" w:eastAsia="Times New Roman" w:hAnsi="Times New Roman" w:cs="Times New Roman"/>
                <w:sz w:val="28"/>
                <w:szCs w:val="28"/>
                <w:lang w:eastAsia="ru-RU"/>
              </w:rPr>
              <w:t>Lúa</w:t>
            </w:r>
            <w:proofErr w:type="spellEnd"/>
            <w:r w:rsidRPr="00FE7329">
              <w:rPr>
                <w:rFonts w:ascii="Times New Roman" w:eastAsia="Times New Roman" w:hAnsi="Times New Roman" w:cs="Times New Roman"/>
                <w:sz w:val="28"/>
                <w:szCs w:val="28"/>
                <w:lang w:eastAsia="ru-RU"/>
              </w:rPr>
              <w:t xml:space="preserve"> </w:t>
            </w:r>
            <w:proofErr w:type="spellStart"/>
            <w:r w:rsidRPr="00FE7329">
              <w:rPr>
                <w:rFonts w:ascii="Times New Roman" w:eastAsia="Times New Roman" w:hAnsi="Times New Roman" w:cs="Times New Roman"/>
                <w:sz w:val="28"/>
                <w:szCs w:val="28"/>
                <w:lang w:eastAsia="ru-RU"/>
              </w:rPr>
              <w:t>mạch</w:t>
            </w:r>
            <w:proofErr w:type="spellEnd"/>
            <w:r w:rsidRPr="00FE7329">
              <w:rPr>
                <w:rFonts w:ascii="Times New Roman" w:eastAsia="Times New Roman" w:hAnsi="Times New Roman" w:cs="Times New Roman"/>
                <w:sz w:val="28"/>
                <w:szCs w:val="28"/>
                <w:lang w:eastAsia="ru-RU"/>
              </w:rPr>
              <w:t xml:space="preserve"> </w:t>
            </w:r>
            <w:proofErr w:type="spellStart"/>
            <w:r w:rsidRPr="00FE7329">
              <w:rPr>
                <w:rFonts w:ascii="Times New Roman" w:eastAsia="Times New Roman" w:hAnsi="Times New Roman" w:cs="Times New Roman"/>
                <w:sz w:val="28"/>
                <w:szCs w:val="28"/>
                <w:lang w:eastAsia="ru-RU"/>
              </w:rPr>
              <w:t>đen</w:t>
            </w:r>
            <w:proofErr w:type="spellEnd"/>
          </w:p>
        </w:tc>
        <w:tc>
          <w:tcPr>
            <w:tcW w:w="2262" w:type="dxa"/>
            <w:tcBorders>
              <w:top w:val="nil"/>
              <w:left w:val="nil"/>
              <w:bottom w:val="nil"/>
              <w:right w:val="nil"/>
            </w:tcBorders>
          </w:tcPr>
          <w:p w14:paraId="6FF1FDC7" w14:textId="1824F156" w:rsidR="00951630" w:rsidRPr="007C195F" w:rsidRDefault="008E25F9" w:rsidP="007C195F">
            <w:pPr>
              <w:spacing w:before="12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0</w:t>
            </w:r>
          </w:p>
        </w:tc>
      </w:tr>
      <w:tr w:rsidR="00951630" w:rsidRPr="00BF58EA" w14:paraId="7C18BB49" w14:textId="3B809505" w:rsidTr="007C195F">
        <w:trPr>
          <w:jc w:val="center"/>
        </w:trPr>
        <w:tc>
          <w:tcPr>
            <w:tcW w:w="1980" w:type="dxa"/>
            <w:tcBorders>
              <w:top w:val="nil"/>
              <w:left w:val="nil"/>
              <w:bottom w:val="nil"/>
              <w:right w:val="nil"/>
            </w:tcBorders>
            <w:shd w:val="clear" w:color="auto" w:fill="auto"/>
          </w:tcPr>
          <w:p w14:paraId="76BA308C"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1005 10 130 0, 1005 10 150 0, 1005 10 180 1, 1005 10 180 9, 1005 10 900 0</w:t>
            </w:r>
          </w:p>
        </w:tc>
        <w:tc>
          <w:tcPr>
            <w:tcW w:w="5103" w:type="dxa"/>
            <w:tcBorders>
              <w:top w:val="nil"/>
              <w:left w:val="nil"/>
              <w:bottom w:val="nil"/>
              <w:right w:val="nil"/>
            </w:tcBorders>
            <w:shd w:val="clear" w:color="auto" w:fill="auto"/>
          </w:tcPr>
          <w:p w14:paraId="5FE555C8" w14:textId="621E11FD" w:rsidR="00951630" w:rsidRPr="008E25F9" w:rsidRDefault="008E25F9" w:rsidP="00EE14B7">
            <w:pPr>
              <w:spacing w:before="120"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Ngô</w:t>
            </w:r>
            <w:proofErr w:type="spellEnd"/>
          </w:p>
        </w:tc>
        <w:tc>
          <w:tcPr>
            <w:tcW w:w="2262" w:type="dxa"/>
            <w:tcBorders>
              <w:top w:val="nil"/>
              <w:left w:val="nil"/>
              <w:bottom w:val="nil"/>
              <w:right w:val="nil"/>
            </w:tcBorders>
          </w:tcPr>
          <w:p w14:paraId="4EE1BACE" w14:textId="36A50967" w:rsidR="00951630" w:rsidRPr="007C195F" w:rsidRDefault="008E25F9" w:rsidP="007C195F">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0</w:t>
            </w:r>
          </w:p>
        </w:tc>
      </w:tr>
      <w:tr w:rsidR="00951630" w:rsidRPr="00BF58EA" w14:paraId="4B9749E9" w14:textId="7979C149" w:rsidTr="007C195F">
        <w:trPr>
          <w:jc w:val="center"/>
        </w:trPr>
        <w:tc>
          <w:tcPr>
            <w:tcW w:w="1980" w:type="dxa"/>
            <w:tcBorders>
              <w:top w:val="nil"/>
              <w:left w:val="nil"/>
              <w:bottom w:val="nil"/>
              <w:right w:val="nil"/>
            </w:tcBorders>
            <w:shd w:val="clear" w:color="auto" w:fill="auto"/>
          </w:tcPr>
          <w:p w14:paraId="5BD5D35B"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1108 14 000 0, 1108 20 000 0</w:t>
            </w:r>
          </w:p>
        </w:tc>
        <w:tc>
          <w:tcPr>
            <w:tcW w:w="5103" w:type="dxa"/>
            <w:tcBorders>
              <w:top w:val="nil"/>
              <w:left w:val="nil"/>
              <w:bottom w:val="nil"/>
              <w:right w:val="nil"/>
            </w:tcBorders>
            <w:shd w:val="clear" w:color="auto" w:fill="auto"/>
          </w:tcPr>
          <w:p w14:paraId="351A435E" w14:textId="4648B5B5" w:rsidR="00951630" w:rsidRPr="00EE14B7" w:rsidRDefault="00D12091" w:rsidP="00D12091">
            <w:pPr>
              <w:spacing w:before="120"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Tinh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bột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sắn</w:t>
            </w:r>
            <w:proofErr w:type="spellEnd"/>
            <w:r w:rsidR="00951630" w:rsidRPr="00EE14B7">
              <w:rPr>
                <w:rFonts w:ascii="Times New Roman" w:hAnsi="Times New Roman" w:cs="Times New Roman"/>
                <w:sz w:val="28"/>
                <w:szCs w:val="28"/>
              </w:rPr>
              <w:t xml:space="preserve">; </w:t>
            </w:r>
            <w:r>
              <w:rPr>
                <w:rFonts w:ascii="Times New Roman" w:hAnsi="Times New Roman" w:cs="Times New Roman"/>
                <w:sz w:val="28"/>
                <w:szCs w:val="28"/>
                <w:lang w:val="en-US"/>
              </w:rPr>
              <w:t>inulin</w:t>
            </w:r>
          </w:p>
        </w:tc>
        <w:tc>
          <w:tcPr>
            <w:tcW w:w="2262" w:type="dxa"/>
            <w:tcBorders>
              <w:top w:val="nil"/>
              <w:left w:val="nil"/>
              <w:bottom w:val="nil"/>
              <w:right w:val="nil"/>
            </w:tcBorders>
          </w:tcPr>
          <w:p w14:paraId="4EF8F897" w14:textId="34D27617" w:rsidR="00951630" w:rsidRPr="007C195F" w:rsidRDefault="00D12091" w:rsidP="007C195F">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0 - </w:t>
            </w:r>
            <w:r w:rsidR="008E25F9">
              <w:rPr>
                <w:rFonts w:ascii="Times New Roman" w:hAnsi="Times New Roman" w:cs="Times New Roman"/>
                <w:sz w:val="28"/>
                <w:szCs w:val="28"/>
                <w:lang w:val="en-US"/>
              </w:rPr>
              <w:t>U</w:t>
            </w:r>
          </w:p>
        </w:tc>
      </w:tr>
      <w:tr w:rsidR="00951630" w:rsidRPr="00BF58EA" w14:paraId="5EBE7E73" w14:textId="3B7418ED" w:rsidTr="007C195F">
        <w:trPr>
          <w:jc w:val="center"/>
        </w:trPr>
        <w:tc>
          <w:tcPr>
            <w:tcW w:w="1980" w:type="dxa"/>
            <w:tcBorders>
              <w:top w:val="nil"/>
              <w:left w:val="nil"/>
              <w:bottom w:val="nil"/>
              <w:right w:val="nil"/>
            </w:tcBorders>
            <w:shd w:val="clear" w:color="auto" w:fill="auto"/>
          </w:tcPr>
          <w:p w14:paraId="05FB448B"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1206 00 100 0</w:t>
            </w:r>
          </w:p>
        </w:tc>
        <w:tc>
          <w:tcPr>
            <w:tcW w:w="5103" w:type="dxa"/>
            <w:tcBorders>
              <w:top w:val="nil"/>
              <w:left w:val="nil"/>
              <w:bottom w:val="nil"/>
              <w:right w:val="nil"/>
            </w:tcBorders>
            <w:shd w:val="clear" w:color="auto" w:fill="auto"/>
          </w:tcPr>
          <w:p w14:paraId="13813442" w14:textId="756349B0" w:rsidR="00951630" w:rsidRPr="00EE14B7" w:rsidRDefault="00D06D26" w:rsidP="00EE14B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H</w:t>
            </w:r>
            <w:proofErr w:type="spellStart"/>
            <w:r w:rsidRPr="00D06D26">
              <w:rPr>
                <w:rFonts w:ascii="Times New Roman" w:hAnsi="Times New Roman" w:cs="Times New Roman"/>
                <w:sz w:val="28"/>
                <w:szCs w:val="28"/>
              </w:rPr>
              <w:t>ạt</w:t>
            </w:r>
            <w:proofErr w:type="spellEnd"/>
            <w:r w:rsidRPr="00D06D26">
              <w:rPr>
                <w:rFonts w:ascii="Times New Roman" w:hAnsi="Times New Roman" w:cs="Times New Roman"/>
                <w:sz w:val="28"/>
                <w:szCs w:val="28"/>
              </w:rPr>
              <w:t xml:space="preserve"> </w:t>
            </w:r>
            <w:proofErr w:type="spellStart"/>
            <w:r w:rsidRPr="00D06D26">
              <w:rPr>
                <w:rFonts w:ascii="Times New Roman" w:hAnsi="Times New Roman" w:cs="Times New Roman"/>
                <w:sz w:val="28"/>
                <w:szCs w:val="28"/>
              </w:rPr>
              <w:t>hướng</w:t>
            </w:r>
            <w:proofErr w:type="spellEnd"/>
            <w:r w:rsidRPr="00D06D26">
              <w:rPr>
                <w:rFonts w:ascii="Times New Roman" w:hAnsi="Times New Roman" w:cs="Times New Roman"/>
                <w:sz w:val="28"/>
                <w:szCs w:val="28"/>
              </w:rPr>
              <w:t xml:space="preserve"> </w:t>
            </w:r>
            <w:proofErr w:type="spellStart"/>
            <w:r w:rsidRPr="00D06D26">
              <w:rPr>
                <w:rFonts w:ascii="Times New Roman" w:hAnsi="Times New Roman" w:cs="Times New Roman"/>
                <w:sz w:val="28"/>
                <w:szCs w:val="28"/>
              </w:rPr>
              <w:t>dương</w:t>
            </w:r>
            <w:proofErr w:type="spellEnd"/>
            <w:r w:rsidRPr="00D06D26">
              <w:rPr>
                <w:rFonts w:ascii="Times New Roman" w:hAnsi="Times New Roman" w:cs="Times New Roman"/>
                <w:sz w:val="28"/>
                <w:szCs w:val="28"/>
              </w:rPr>
              <w:t xml:space="preserve"> </w:t>
            </w:r>
            <w:proofErr w:type="spellStart"/>
            <w:r w:rsidRPr="00D06D26">
              <w:rPr>
                <w:rFonts w:ascii="Times New Roman" w:hAnsi="Times New Roman" w:cs="Times New Roman"/>
                <w:sz w:val="28"/>
                <w:szCs w:val="28"/>
              </w:rPr>
              <w:t>đã</w:t>
            </w:r>
            <w:proofErr w:type="spellEnd"/>
            <w:r w:rsidRPr="00D06D26">
              <w:rPr>
                <w:rFonts w:ascii="Times New Roman" w:hAnsi="Times New Roman" w:cs="Times New Roman"/>
                <w:sz w:val="28"/>
                <w:szCs w:val="28"/>
              </w:rPr>
              <w:t xml:space="preserve"> </w:t>
            </w:r>
            <w:proofErr w:type="spellStart"/>
            <w:r w:rsidRPr="00D06D26">
              <w:rPr>
                <w:rFonts w:ascii="Times New Roman" w:hAnsi="Times New Roman" w:cs="Times New Roman"/>
                <w:sz w:val="28"/>
                <w:szCs w:val="28"/>
              </w:rPr>
              <w:t>hoặc</w:t>
            </w:r>
            <w:proofErr w:type="spellEnd"/>
            <w:r w:rsidRPr="00D06D26">
              <w:rPr>
                <w:rFonts w:ascii="Times New Roman" w:hAnsi="Times New Roman" w:cs="Times New Roman"/>
                <w:sz w:val="28"/>
                <w:szCs w:val="28"/>
              </w:rPr>
              <w:t xml:space="preserve"> </w:t>
            </w:r>
            <w:proofErr w:type="spellStart"/>
            <w:r w:rsidRPr="00D06D26">
              <w:rPr>
                <w:rFonts w:ascii="Times New Roman" w:hAnsi="Times New Roman" w:cs="Times New Roman"/>
                <w:sz w:val="28"/>
                <w:szCs w:val="28"/>
              </w:rPr>
              <w:t>chưa</w:t>
            </w:r>
            <w:proofErr w:type="spellEnd"/>
            <w:r w:rsidRPr="00D06D26">
              <w:rPr>
                <w:rFonts w:ascii="Times New Roman" w:hAnsi="Times New Roman" w:cs="Times New Roman"/>
                <w:sz w:val="28"/>
                <w:szCs w:val="28"/>
              </w:rPr>
              <w:t xml:space="preserve"> </w:t>
            </w:r>
            <w:proofErr w:type="spellStart"/>
            <w:r w:rsidRPr="00D06D26">
              <w:rPr>
                <w:rFonts w:ascii="Times New Roman" w:hAnsi="Times New Roman" w:cs="Times New Roman"/>
                <w:sz w:val="28"/>
                <w:szCs w:val="28"/>
              </w:rPr>
              <w:t>vỡ</w:t>
            </w:r>
            <w:proofErr w:type="spellEnd"/>
            <w:r w:rsidRPr="00D06D26">
              <w:rPr>
                <w:rFonts w:ascii="Times New Roman" w:hAnsi="Times New Roman" w:cs="Times New Roman"/>
                <w:sz w:val="28"/>
                <w:szCs w:val="28"/>
              </w:rPr>
              <w:t xml:space="preserve"> </w:t>
            </w:r>
            <w:proofErr w:type="spellStart"/>
            <w:r w:rsidRPr="00D06D26">
              <w:rPr>
                <w:rFonts w:ascii="Times New Roman" w:hAnsi="Times New Roman" w:cs="Times New Roman"/>
                <w:sz w:val="28"/>
                <w:szCs w:val="28"/>
              </w:rPr>
              <w:t>mảnh</w:t>
            </w:r>
            <w:proofErr w:type="spellEnd"/>
          </w:p>
        </w:tc>
        <w:tc>
          <w:tcPr>
            <w:tcW w:w="2262" w:type="dxa"/>
            <w:tcBorders>
              <w:top w:val="nil"/>
              <w:left w:val="nil"/>
              <w:bottom w:val="nil"/>
              <w:right w:val="nil"/>
            </w:tcBorders>
          </w:tcPr>
          <w:p w14:paraId="6FED03E0" w14:textId="2530F243" w:rsidR="00951630" w:rsidRPr="007C195F" w:rsidRDefault="00D06D26" w:rsidP="007C195F">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0</w:t>
            </w:r>
          </w:p>
        </w:tc>
      </w:tr>
      <w:tr w:rsidR="00951630" w:rsidRPr="00BF58EA" w14:paraId="34E0CCFA" w14:textId="78ED885D" w:rsidTr="007C195F">
        <w:trPr>
          <w:jc w:val="center"/>
        </w:trPr>
        <w:tc>
          <w:tcPr>
            <w:tcW w:w="1980" w:type="dxa"/>
            <w:tcBorders>
              <w:top w:val="nil"/>
              <w:left w:val="nil"/>
              <w:bottom w:val="nil"/>
              <w:right w:val="nil"/>
            </w:tcBorders>
            <w:shd w:val="clear" w:color="auto" w:fill="auto"/>
          </w:tcPr>
          <w:p w14:paraId="4D05DDA4"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1302 20 100 0, 1302 32 900 0, 1302 39 000 0</w:t>
            </w:r>
          </w:p>
        </w:tc>
        <w:tc>
          <w:tcPr>
            <w:tcW w:w="5103" w:type="dxa"/>
            <w:tcBorders>
              <w:top w:val="nil"/>
              <w:left w:val="nil"/>
              <w:bottom w:val="nil"/>
              <w:right w:val="nil"/>
            </w:tcBorders>
            <w:shd w:val="clear" w:color="auto" w:fill="auto"/>
          </w:tcPr>
          <w:p w14:paraId="7514AA93" w14:textId="2E522F18" w:rsidR="00951630" w:rsidRPr="00EE14B7" w:rsidRDefault="003F5E16" w:rsidP="00EE14B7">
            <w:pPr>
              <w:spacing w:before="120" w:after="0" w:line="240" w:lineRule="auto"/>
              <w:jc w:val="both"/>
              <w:rPr>
                <w:rFonts w:ascii="Times New Roman" w:hAnsi="Times New Roman" w:cs="Times New Roman"/>
                <w:sz w:val="28"/>
                <w:szCs w:val="28"/>
              </w:rPr>
            </w:pPr>
            <w:proofErr w:type="spellStart"/>
            <w:r w:rsidRPr="003F5E16">
              <w:rPr>
                <w:rFonts w:ascii="Times New Roman" w:eastAsia="Times New Roman" w:hAnsi="Times New Roman" w:cs="Times New Roman"/>
                <w:sz w:val="28"/>
                <w:szCs w:val="28"/>
                <w:lang w:eastAsia="ru-RU"/>
              </w:rPr>
              <w:t>Nhựa</w:t>
            </w:r>
            <w:proofErr w:type="spellEnd"/>
            <w:r w:rsidRPr="003F5E16">
              <w:rPr>
                <w:rFonts w:ascii="Times New Roman" w:eastAsia="Times New Roman" w:hAnsi="Times New Roman" w:cs="Times New Roman"/>
                <w:sz w:val="28"/>
                <w:szCs w:val="28"/>
                <w:lang w:eastAsia="ru-RU"/>
              </w:rPr>
              <w:t xml:space="preserve"> và </w:t>
            </w:r>
            <w:proofErr w:type="spellStart"/>
            <w:r w:rsidRPr="003F5E16">
              <w:rPr>
                <w:rFonts w:ascii="Times New Roman" w:eastAsia="Times New Roman" w:hAnsi="Times New Roman" w:cs="Times New Roman"/>
                <w:sz w:val="28"/>
                <w:szCs w:val="28"/>
                <w:lang w:eastAsia="ru-RU"/>
              </w:rPr>
              <w:t>các</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chiết</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xuất</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từ</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thực</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vật</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chất</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pectic</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muối</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của</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axit</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pectinic</w:t>
            </w:r>
            <w:proofErr w:type="spellEnd"/>
            <w:r w:rsidRPr="003F5E16">
              <w:rPr>
                <w:rFonts w:ascii="Times New Roman" w:eastAsia="Times New Roman" w:hAnsi="Times New Roman" w:cs="Times New Roman"/>
                <w:sz w:val="28"/>
                <w:szCs w:val="28"/>
                <w:lang w:eastAsia="ru-RU"/>
              </w:rPr>
              <w:t xml:space="preserve"> và </w:t>
            </w:r>
            <w:proofErr w:type="spellStart"/>
            <w:r w:rsidRPr="003F5E16">
              <w:rPr>
                <w:rFonts w:ascii="Times New Roman" w:eastAsia="Times New Roman" w:hAnsi="Times New Roman" w:cs="Times New Roman"/>
                <w:sz w:val="28"/>
                <w:szCs w:val="28"/>
                <w:lang w:eastAsia="ru-RU"/>
              </w:rPr>
              <w:t>muối</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của</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axit</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pectic</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thạch</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rau</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câu</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agar-agar</w:t>
            </w:r>
            <w:proofErr w:type="spellEnd"/>
            <w:r w:rsidRPr="003F5E16">
              <w:rPr>
                <w:rFonts w:ascii="Times New Roman" w:eastAsia="Times New Roman" w:hAnsi="Times New Roman" w:cs="Times New Roman"/>
                <w:sz w:val="28"/>
                <w:szCs w:val="28"/>
                <w:lang w:eastAsia="ru-RU"/>
              </w:rPr>
              <w:t xml:space="preserve">) và </w:t>
            </w:r>
            <w:proofErr w:type="spellStart"/>
            <w:r w:rsidRPr="003F5E16">
              <w:rPr>
                <w:rFonts w:ascii="Times New Roman" w:eastAsia="Times New Roman" w:hAnsi="Times New Roman" w:cs="Times New Roman"/>
                <w:sz w:val="28"/>
                <w:szCs w:val="28"/>
                <w:lang w:eastAsia="ru-RU"/>
              </w:rPr>
              <w:t>các</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chất</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nhầy</w:t>
            </w:r>
            <w:proofErr w:type="spellEnd"/>
            <w:r w:rsidRPr="003F5E16">
              <w:rPr>
                <w:rFonts w:ascii="Times New Roman" w:eastAsia="Times New Roman" w:hAnsi="Times New Roman" w:cs="Times New Roman"/>
                <w:sz w:val="28"/>
                <w:szCs w:val="28"/>
                <w:lang w:eastAsia="ru-RU"/>
              </w:rPr>
              <w:t xml:space="preserve"> và </w:t>
            </w:r>
            <w:proofErr w:type="spellStart"/>
            <w:r w:rsidRPr="003F5E16">
              <w:rPr>
                <w:rFonts w:ascii="Times New Roman" w:eastAsia="Times New Roman" w:hAnsi="Times New Roman" w:cs="Times New Roman"/>
                <w:sz w:val="28"/>
                <w:szCs w:val="28"/>
                <w:lang w:eastAsia="ru-RU"/>
              </w:rPr>
              <w:t>các</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chất</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làm</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đặc</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làm</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dày</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khác</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đã</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hoặc</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chưa</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cải</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biến</w:t>
            </w:r>
            <w:proofErr w:type="spellEnd"/>
            <w:r w:rsidRPr="003F5E16">
              <w:rPr>
                <w:rFonts w:ascii="Times New Roman" w:eastAsia="Times New Roman" w:hAnsi="Times New Roman" w:cs="Times New Roman"/>
                <w:sz w:val="28"/>
                <w:szCs w:val="28"/>
                <w:lang w:eastAsia="ru-RU"/>
              </w:rPr>
              <w:t xml:space="preserve">, thu </w:t>
            </w:r>
            <w:proofErr w:type="spellStart"/>
            <w:r w:rsidRPr="003F5E16">
              <w:rPr>
                <w:rFonts w:ascii="Times New Roman" w:eastAsia="Times New Roman" w:hAnsi="Times New Roman" w:cs="Times New Roman"/>
                <w:sz w:val="28"/>
                <w:szCs w:val="28"/>
                <w:lang w:eastAsia="ru-RU"/>
              </w:rPr>
              <w:t>được</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từ</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các</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sản</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phẩm</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thực</w:t>
            </w:r>
            <w:proofErr w:type="spellEnd"/>
            <w:r w:rsidRPr="003F5E16">
              <w:rPr>
                <w:rFonts w:ascii="Times New Roman" w:eastAsia="Times New Roman" w:hAnsi="Times New Roman" w:cs="Times New Roman"/>
                <w:sz w:val="28"/>
                <w:szCs w:val="28"/>
                <w:lang w:eastAsia="ru-RU"/>
              </w:rPr>
              <w:t xml:space="preserve"> </w:t>
            </w:r>
            <w:proofErr w:type="spellStart"/>
            <w:r w:rsidRPr="003F5E16">
              <w:rPr>
                <w:rFonts w:ascii="Times New Roman" w:eastAsia="Times New Roman" w:hAnsi="Times New Roman" w:cs="Times New Roman"/>
                <w:sz w:val="28"/>
                <w:szCs w:val="28"/>
                <w:lang w:eastAsia="ru-RU"/>
              </w:rPr>
              <w:t>vật</w:t>
            </w:r>
            <w:proofErr w:type="spellEnd"/>
            <w:r w:rsidRPr="003F5E16">
              <w:rPr>
                <w:rFonts w:ascii="Times New Roman" w:eastAsia="Times New Roman" w:hAnsi="Times New Roman" w:cs="Times New Roman"/>
                <w:sz w:val="28"/>
                <w:szCs w:val="28"/>
                <w:lang w:eastAsia="ru-RU"/>
              </w:rPr>
              <w:t>.</w:t>
            </w:r>
          </w:p>
        </w:tc>
        <w:tc>
          <w:tcPr>
            <w:tcW w:w="2262" w:type="dxa"/>
            <w:tcBorders>
              <w:top w:val="nil"/>
              <w:left w:val="nil"/>
              <w:bottom w:val="nil"/>
              <w:right w:val="nil"/>
            </w:tcBorders>
          </w:tcPr>
          <w:p w14:paraId="4B95518B" w14:textId="7D0EDB65" w:rsidR="00951630" w:rsidRPr="007C195F" w:rsidRDefault="003F5E16" w:rsidP="007C195F">
            <w:pPr>
              <w:spacing w:before="12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0</w:t>
            </w:r>
          </w:p>
        </w:tc>
      </w:tr>
      <w:tr w:rsidR="00951630" w:rsidRPr="00BF58EA" w14:paraId="7F3D5CC0" w14:textId="310013FF" w:rsidTr="007C195F">
        <w:trPr>
          <w:jc w:val="center"/>
        </w:trPr>
        <w:tc>
          <w:tcPr>
            <w:tcW w:w="1980" w:type="dxa"/>
            <w:tcBorders>
              <w:top w:val="nil"/>
              <w:left w:val="nil"/>
              <w:bottom w:val="nil"/>
              <w:right w:val="nil"/>
            </w:tcBorders>
            <w:shd w:val="clear" w:color="auto" w:fill="auto"/>
          </w:tcPr>
          <w:p w14:paraId="2F246B2A"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1521 10 000 0</w:t>
            </w:r>
          </w:p>
        </w:tc>
        <w:tc>
          <w:tcPr>
            <w:tcW w:w="5103" w:type="dxa"/>
            <w:tcBorders>
              <w:top w:val="nil"/>
              <w:left w:val="nil"/>
              <w:bottom w:val="nil"/>
              <w:right w:val="nil"/>
            </w:tcBorders>
            <w:shd w:val="clear" w:color="auto" w:fill="auto"/>
          </w:tcPr>
          <w:p w14:paraId="232FE3A8" w14:textId="6E78422C" w:rsidR="00951630" w:rsidRPr="00EE14B7" w:rsidRDefault="009B4838" w:rsidP="00EE14B7">
            <w:pPr>
              <w:spacing w:before="120" w:after="0" w:line="240" w:lineRule="auto"/>
              <w:jc w:val="both"/>
              <w:rPr>
                <w:rFonts w:ascii="Times New Roman" w:hAnsi="Times New Roman" w:cs="Times New Roman"/>
                <w:sz w:val="28"/>
                <w:szCs w:val="28"/>
              </w:rPr>
            </w:pPr>
            <w:proofErr w:type="spellStart"/>
            <w:r w:rsidRPr="009B4838">
              <w:rPr>
                <w:rFonts w:ascii="Times New Roman" w:hAnsi="Times New Roman" w:cs="Times New Roman"/>
                <w:sz w:val="28"/>
                <w:szCs w:val="28"/>
              </w:rPr>
              <w:t>Sáp</w:t>
            </w:r>
            <w:proofErr w:type="spellEnd"/>
            <w:r w:rsidRPr="009B4838">
              <w:rPr>
                <w:rFonts w:ascii="Times New Roman" w:hAnsi="Times New Roman" w:cs="Times New Roman"/>
                <w:sz w:val="28"/>
                <w:szCs w:val="28"/>
              </w:rPr>
              <w:t xml:space="preserve"> </w:t>
            </w:r>
            <w:proofErr w:type="spellStart"/>
            <w:r w:rsidRPr="009B4838">
              <w:rPr>
                <w:rFonts w:ascii="Times New Roman" w:hAnsi="Times New Roman" w:cs="Times New Roman"/>
                <w:sz w:val="28"/>
                <w:szCs w:val="28"/>
              </w:rPr>
              <w:t>thực</w:t>
            </w:r>
            <w:proofErr w:type="spellEnd"/>
            <w:r w:rsidRPr="009B4838">
              <w:rPr>
                <w:rFonts w:ascii="Times New Roman" w:hAnsi="Times New Roman" w:cs="Times New Roman"/>
                <w:sz w:val="28"/>
                <w:szCs w:val="28"/>
              </w:rPr>
              <w:t xml:space="preserve"> </w:t>
            </w:r>
            <w:proofErr w:type="spellStart"/>
            <w:r w:rsidRPr="009B4838">
              <w:rPr>
                <w:rFonts w:ascii="Times New Roman" w:hAnsi="Times New Roman" w:cs="Times New Roman"/>
                <w:sz w:val="28"/>
                <w:szCs w:val="28"/>
              </w:rPr>
              <w:t>vật</w:t>
            </w:r>
            <w:proofErr w:type="spellEnd"/>
          </w:p>
        </w:tc>
        <w:tc>
          <w:tcPr>
            <w:tcW w:w="2262" w:type="dxa"/>
            <w:tcBorders>
              <w:top w:val="nil"/>
              <w:left w:val="nil"/>
              <w:bottom w:val="nil"/>
              <w:right w:val="nil"/>
            </w:tcBorders>
          </w:tcPr>
          <w:p w14:paraId="6B0BE5CA" w14:textId="03AA3324" w:rsidR="00951630" w:rsidRPr="007C195F" w:rsidRDefault="009B4838" w:rsidP="007C195F">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4,1</w:t>
            </w:r>
          </w:p>
        </w:tc>
      </w:tr>
      <w:tr w:rsidR="00951630" w:rsidRPr="00BF58EA" w14:paraId="5DC16F68" w14:textId="6DFA30DE" w:rsidTr="007C195F">
        <w:trPr>
          <w:jc w:val="center"/>
        </w:trPr>
        <w:tc>
          <w:tcPr>
            <w:tcW w:w="1980" w:type="dxa"/>
            <w:tcBorders>
              <w:top w:val="nil"/>
              <w:left w:val="nil"/>
              <w:bottom w:val="nil"/>
              <w:right w:val="nil"/>
            </w:tcBorders>
            <w:shd w:val="clear" w:color="auto" w:fill="auto"/>
          </w:tcPr>
          <w:p w14:paraId="701C1ED8"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lastRenderedPageBreak/>
              <w:t>1702 11 000 0, 1702 30 500 0, 1702 50 000 0, 1702 60 950 0, 1702 90 790 0, 1702 90 950 0</w:t>
            </w:r>
          </w:p>
        </w:tc>
        <w:tc>
          <w:tcPr>
            <w:tcW w:w="5103" w:type="dxa"/>
            <w:tcBorders>
              <w:top w:val="nil"/>
              <w:left w:val="nil"/>
              <w:bottom w:val="nil"/>
              <w:right w:val="nil"/>
            </w:tcBorders>
            <w:shd w:val="clear" w:color="auto" w:fill="auto"/>
          </w:tcPr>
          <w:p w14:paraId="01D8304B" w14:textId="57F6CD5C" w:rsidR="00951630" w:rsidRPr="009E40AA" w:rsidRDefault="009E40AA" w:rsidP="00EE14B7">
            <w:pPr>
              <w:spacing w:before="120"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Các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loại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đường</w:t>
            </w:r>
            <w:proofErr w:type="spellEnd"/>
          </w:p>
        </w:tc>
        <w:tc>
          <w:tcPr>
            <w:tcW w:w="2262" w:type="dxa"/>
            <w:tcBorders>
              <w:top w:val="nil"/>
              <w:left w:val="nil"/>
              <w:bottom w:val="nil"/>
              <w:right w:val="nil"/>
            </w:tcBorders>
          </w:tcPr>
          <w:p w14:paraId="3231B800" w14:textId="49CDACA2" w:rsidR="00951630" w:rsidRPr="007C195F" w:rsidRDefault="009E40AA" w:rsidP="007C195F">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0 - U</w:t>
            </w:r>
          </w:p>
        </w:tc>
      </w:tr>
      <w:tr w:rsidR="00951630" w:rsidRPr="00BF58EA" w14:paraId="2CDF8741" w14:textId="66E9A643" w:rsidTr="007C195F">
        <w:trPr>
          <w:jc w:val="center"/>
        </w:trPr>
        <w:tc>
          <w:tcPr>
            <w:tcW w:w="1980" w:type="dxa"/>
            <w:tcBorders>
              <w:top w:val="nil"/>
              <w:left w:val="nil"/>
              <w:bottom w:val="nil"/>
              <w:right w:val="nil"/>
            </w:tcBorders>
            <w:shd w:val="clear" w:color="auto" w:fill="auto"/>
          </w:tcPr>
          <w:p w14:paraId="60DBD188"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1805 00 000 0</w:t>
            </w:r>
          </w:p>
        </w:tc>
        <w:tc>
          <w:tcPr>
            <w:tcW w:w="5103" w:type="dxa"/>
            <w:tcBorders>
              <w:top w:val="nil"/>
              <w:left w:val="nil"/>
              <w:bottom w:val="nil"/>
              <w:right w:val="nil"/>
            </w:tcBorders>
            <w:shd w:val="clear" w:color="auto" w:fill="auto"/>
          </w:tcPr>
          <w:p w14:paraId="6C023CB3" w14:textId="6BF742A4" w:rsidR="00951630" w:rsidRPr="00EE14B7" w:rsidRDefault="009E40AA" w:rsidP="00EE14B7">
            <w:pPr>
              <w:spacing w:before="120" w:after="0" w:line="240" w:lineRule="auto"/>
              <w:jc w:val="both"/>
              <w:rPr>
                <w:rFonts w:ascii="Times New Roman" w:hAnsi="Times New Roman" w:cs="Times New Roman"/>
                <w:sz w:val="28"/>
                <w:szCs w:val="28"/>
              </w:rPr>
            </w:pPr>
            <w:proofErr w:type="spellStart"/>
            <w:r w:rsidRPr="009E40AA">
              <w:rPr>
                <w:rFonts w:ascii="Times New Roman" w:hAnsi="Times New Roman" w:cs="Times New Roman"/>
                <w:sz w:val="28"/>
                <w:szCs w:val="28"/>
              </w:rPr>
              <w:t>Bột</w:t>
            </w:r>
            <w:proofErr w:type="spellEnd"/>
            <w:r w:rsidRPr="009E40AA">
              <w:rPr>
                <w:rFonts w:ascii="Times New Roman" w:hAnsi="Times New Roman" w:cs="Times New Roman"/>
                <w:sz w:val="28"/>
                <w:szCs w:val="28"/>
              </w:rPr>
              <w:t xml:space="preserve"> </w:t>
            </w:r>
            <w:proofErr w:type="spellStart"/>
            <w:r w:rsidRPr="009E40AA">
              <w:rPr>
                <w:rFonts w:ascii="Times New Roman" w:hAnsi="Times New Roman" w:cs="Times New Roman"/>
                <w:sz w:val="28"/>
                <w:szCs w:val="28"/>
              </w:rPr>
              <w:t>ca</w:t>
            </w:r>
            <w:proofErr w:type="spellEnd"/>
            <w:r w:rsidRPr="009E40AA">
              <w:rPr>
                <w:rFonts w:ascii="Times New Roman" w:hAnsi="Times New Roman" w:cs="Times New Roman"/>
                <w:sz w:val="28"/>
                <w:szCs w:val="28"/>
              </w:rPr>
              <w:t xml:space="preserve"> cao, </w:t>
            </w:r>
            <w:proofErr w:type="spellStart"/>
            <w:r w:rsidRPr="009E40AA">
              <w:rPr>
                <w:rFonts w:ascii="Times New Roman" w:hAnsi="Times New Roman" w:cs="Times New Roman"/>
                <w:sz w:val="28"/>
                <w:szCs w:val="28"/>
              </w:rPr>
              <w:t>chưa</w:t>
            </w:r>
            <w:proofErr w:type="spellEnd"/>
            <w:r w:rsidRPr="009E40AA">
              <w:rPr>
                <w:rFonts w:ascii="Times New Roman" w:hAnsi="Times New Roman" w:cs="Times New Roman"/>
                <w:sz w:val="28"/>
                <w:szCs w:val="28"/>
              </w:rPr>
              <w:t xml:space="preserve"> </w:t>
            </w:r>
            <w:proofErr w:type="spellStart"/>
            <w:r w:rsidRPr="009E40AA">
              <w:rPr>
                <w:rFonts w:ascii="Times New Roman" w:hAnsi="Times New Roman" w:cs="Times New Roman"/>
                <w:sz w:val="28"/>
                <w:szCs w:val="28"/>
              </w:rPr>
              <w:t>pha</w:t>
            </w:r>
            <w:proofErr w:type="spellEnd"/>
            <w:r w:rsidRPr="009E40AA">
              <w:rPr>
                <w:rFonts w:ascii="Times New Roman" w:hAnsi="Times New Roman" w:cs="Times New Roman"/>
                <w:sz w:val="28"/>
                <w:szCs w:val="28"/>
              </w:rPr>
              <w:t xml:space="preserve"> </w:t>
            </w:r>
            <w:proofErr w:type="spellStart"/>
            <w:r w:rsidRPr="009E40AA">
              <w:rPr>
                <w:rFonts w:ascii="Times New Roman" w:hAnsi="Times New Roman" w:cs="Times New Roman"/>
                <w:sz w:val="28"/>
                <w:szCs w:val="28"/>
              </w:rPr>
              <w:t>thêm</w:t>
            </w:r>
            <w:proofErr w:type="spellEnd"/>
            <w:r w:rsidRPr="009E40AA">
              <w:rPr>
                <w:rFonts w:ascii="Times New Roman" w:hAnsi="Times New Roman" w:cs="Times New Roman"/>
                <w:sz w:val="28"/>
                <w:szCs w:val="28"/>
              </w:rPr>
              <w:t xml:space="preserve"> </w:t>
            </w:r>
            <w:proofErr w:type="spellStart"/>
            <w:r w:rsidRPr="009E40AA">
              <w:rPr>
                <w:rFonts w:ascii="Times New Roman" w:hAnsi="Times New Roman" w:cs="Times New Roman"/>
                <w:sz w:val="28"/>
                <w:szCs w:val="28"/>
              </w:rPr>
              <w:t>đường</w:t>
            </w:r>
            <w:proofErr w:type="spellEnd"/>
            <w:r w:rsidRPr="009E40AA">
              <w:rPr>
                <w:rFonts w:ascii="Times New Roman" w:hAnsi="Times New Roman" w:cs="Times New Roman"/>
                <w:sz w:val="28"/>
                <w:szCs w:val="28"/>
              </w:rPr>
              <w:t xml:space="preserve"> </w:t>
            </w:r>
            <w:proofErr w:type="spellStart"/>
            <w:r w:rsidRPr="009E40AA">
              <w:rPr>
                <w:rFonts w:ascii="Times New Roman" w:hAnsi="Times New Roman" w:cs="Times New Roman"/>
                <w:sz w:val="28"/>
                <w:szCs w:val="28"/>
              </w:rPr>
              <w:t>hoặc</w:t>
            </w:r>
            <w:proofErr w:type="spellEnd"/>
            <w:r w:rsidRPr="009E40AA">
              <w:rPr>
                <w:rFonts w:ascii="Times New Roman" w:hAnsi="Times New Roman" w:cs="Times New Roman"/>
                <w:sz w:val="28"/>
                <w:szCs w:val="28"/>
              </w:rPr>
              <w:t xml:space="preserve"> </w:t>
            </w:r>
            <w:proofErr w:type="spellStart"/>
            <w:r w:rsidRPr="009E40AA">
              <w:rPr>
                <w:rFonts w:ascii="Times New Roman" w:hAnsi="Times New Roman" w:cs="Times New Roman"/>
                <w:sz w:val="28"/>
                <w:szCs w:val="28"/>
              </w:rPr>
              <w:t>chất</w:t>
            </w:r>
            <w:proofErr w:type="spellEnd"/>
            <w:r w:rsidRPr="009E40AA">
              <w:rPr>
                <w:rFonts w:ascii="Times New Roman" w:hAnsi="Times New Roman" w:cs="Times New Roman"/>
                <w:sz w:val="28"/>
                <w:szCs w:val="28"/>
              </w:rPr>
              <w:t xml:space="preserve"> </w:t>
            </w:r>
            <w:proofErr w:type="spellStart"/>
            <w:r w:rsidRPr="009E40AA">
              <w:rPr>
                <w:rFonts w:ascii="Times New Roman" w:hAnsi="Times New Roman" w:cs="Times New Roman"/>
                <w:sz w:val="28"/>
                <w:szCs w:val="28"/>
              </w:rPr>
              <w:t>làm</w:t>
            </w:r>
            <w:proofErr w:type="spellEnd"/>
            <w:r w:rsidRPr="009E40AA">
              <w:rPr>
                <w:rFonts w:ascii="Times New Roman" w:hAnsi="Times New Roman" w:cs="Times New Roman"/>
                <w:sz w:val="28"/>
                <w:szCs w:val="28"/>
              </w:rPr>
              <w:t xml:space="preserve"> </w:t>
            </w:r>
            <w:proofErr w:type="spellStart"/>
            <w:r w:rsidRPr="009E40AA">
              <w:rPr>
                <w:rFonts w:ascii="Times New Roman" w:hAnsi="Times New Roman" w:cs="Times New Roman"/>
                <w:sz w:val="28"/>
                <w:szCs w:val="28"/>
              </w:rPr>
              <w:t>ngọt</w:t>
            </w:r>
            <w:proofErr w:type="spellEnd"/>
            <w:r w:rsidRPr="009E40AA">
              <w:rPr>
                <w:rFonts w:ascii="Times New Roman" w:hAnsi="Times New Roman" w:cs="Times New Roman"/>
                <w:sz w:val="28"/>
                <w:szCs w:val="28"/>
              </w:rPr>
              <w:t xml:space="preserve"> </w:t>
            </w:r>
            <w:proofErr w:type="spellStart"/>
            <w:r w:rsidRPr="009E40AA">
              <w:rPr>
                <w:rFonts w:ascii="Times New Roman" w:hAnsi="Times New Roman" w:cs="Times New Roman"/>
                <w:sz w:val="28"/>
                <w:szCs w:val="28"/>
              </w:rPr>
              <w:t>khác</w:t>
            </w:r>
            <w:proofErr w:type="spellEnd"/>
          </w:p>
        </w:tc>
        <w:tc>
          <w:tcPr>
            <w:tcW w:w="2262" w:type="dxa"/>
            <w:tcBorders>
              <w:top w:val="nil"/>
              <w:left w:val="nil"/>
              <w:bottom w:val="nil"/>
              <w:right w:val="nil"/>
            </w:tcBorders>
          </w:tcPr>
          <w:p w14:paraId="2C9C5060" w14:textId="5FE2CA2F" w:rsidR="00951630" w:rsidRPr="007C195F" w:rsidRDefault="009E40AA" w:rsidP="007C195F">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0</w:t>
            </w:r>
          </w:p>
        </w:tc>
      </w:tr>
      <w:tr w:rsidR="00951630" w:rsidRPr="00BF58EA" w14:paraId="3B7498C2" w14:textId="717A6836" w:rsidTr="007C195F">
        <w:trPr>
          <w:jc w:val="center"/>
        </w:trPr>
        <w:tc>
          <w:tcPr>
            <w:tcW w:w="1980" w:type="dxa"/>
            <w:tcBorders>
              <w:top w:val="nil"/>
              <w:left w:val="nil"/>
              <w:bottom w:val="nil"/>
              <w:right w:val="nil"/>
            </w:tcBorders>
            <w:shd w:val="clear" w:color="auto" w:fill="auto"/>
          </w:tcPr>
          <w:p w14:paraId="16549591"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1901 10 000 0</w:t>
            </w:r>
          </w:p>
        </w:tc>
        <w:tc>
          <w:tcPr>
            <w:tcW w:w="5103" w:type="dxa"/>
            <w:tcBorders>
              <w:top w:val="nil"/>
              <w:left w:val="nil"/>
              <w:bottom w:val="nil"/>
              <w:right w:val="nil"/>
            </w:tcBorders>
            <w:shd w:val="clear" w:color="auto" w:fill="auto"/>
          </w:tcPr>
          <w:p w14:paraId="45FAA40E" w14:textId="14290280" w:rsidR="00951630" w:rsidRPr="00EE14B7" w:rsidRDefault="0015658C" w:rsidP="00EE14B7">
            <w:pPr>
              <w:spacing w:before="120" w:after="0" w:line="240" w:lineRule="auto"/>
              <w:jc w:val="both"/>
              <w:rPr>
                <w:rFonts w:ascii="Times New Roman" w:hAnsi="Times New Roman" w:cs="Times New Roman"/>
                <w:sz w:val="28"/>
                <w:szCs w:val="28"/>
              </w:rPr>
            </w:pPr>
            <w:proofErr w:type="spellStart"/>
            <w:r w:rsidRPr="0015658C">
              <w:rPr>
                <w:rFonts w:ascii="Times New Roman" w:hAnsi="Times New Roman" w:cs="Times New Roman"/>
                <w:sz w:val="28"/>
                <w:szCs w:val="28"/>
              </w:rPr>
              <w:t>Chế</w:t>
            </w:r>
            <w:proofErr w:type="spellEnd"/>
            <w:r w:rsidRPr="0015658C">
              <w:rPr>
                <w:rFonts w:ascii="Times New Roman" w:hAnsi="Times New Roman" w:cs="Times New Roman"/>
                <w:sz w:val="28"/>
                <w:szCs w:val="28"/>
              </w:rPr>
              <w:t xml:space="preserve"> </w:t>
            </w:r>
            <w:proofErr w:type="spellStart"/>
            <w:r w:rsidRPr="0015658C">
              <w:rPr>
                <w:rFonts w:ascii="Times New Roman" w:hAnsi="Times New Roman" w:cs="Times New Roman"/>
                <w:sz w:val="28"/>
                <w:szCs w:val="28"/>
              </w:rPr>
              <w:t>phẩm</w:t>
            </w:r>
            <w:proofErr w:type="spellEnd"/>
            <w:r w:rsidRPr="0015658C">
              <w:rPr>
                <w:rFonts w:ascii="Times New Roman" w:hAnsi="Times New Roman" w:cs="Times New Roman"/>
                <w:sz w:val="28"/>
                <w:szCs w:val="28"/>
              </w:rPr>
              <w:t xml:space="preserve"> </w:t>
            </w:r>
            <w:proofErr w:type="spellStart"/>
            <w:r w:rsidRPr="0015658C">
              <w:rPr>
                <w:rFonts w:ascii="Times New Roman" w:hAnsi="Times New Roman" w:cs="Times New Roman"/>
                <w:sz w:val="28"/>
                <w:szCs w:val="28"/>
              </w:rPr>
              <w:t>dùng</w:t>
            </w:r>
            <w:proofErr w:type="spellEnd"/>
            <w:r w:rsidRPr="0015658C">
              <w:rPr>
                <w:rFonts w:ascii="Times New Roman" w:hAnsi="Times New Roman" w:cs="Times New Roman"/>
                <w:sz w:val="28"/>
                <w:szCs w:val="28"/>
              </w:rPr>
              <w:t xml:space="preserve"> </w:t>
            </w:r>
            <w:proofErr w:type="spellStart"/>
            <w:r w:rsidRPr="0015658C">
              <w:rPr>
                <w:rFonts w:ascii="Times New Roman" w:hAnsi="Times New Roman" w:cs="Times New Roman"/>
                <w:sz w:val="28"/>
                <w:szCs w:val="28"/>
              </w:rPr>
              <w:t>cho</w:t>
            </w:r>
            <w:proofErr w:type="spellEnd"/>
            <w:r w:rsidRPr="0015658C">
              <w:rPr>
                <w:rFonts w:ascii="Times New Roman" w:hAnsi="Times New Roman" w:cs="Times New Roman"/>
                <w:sz w:val="28"/>
                <w:szCs w:val="28"/>
              </w:rPr>
              <w:t xml:space="preserve"> </w:t>
            </w:r>
            <w:proofErr w:type="spellStart"/>
            <w:r w:rsidRPr="0015658C">
              <w:rPr>
                <w:rFonts w:ascii="Times New Roman" w:hAnsi="Times New Roman" w:cs="Times New Roman"/>
                <w:sz w:val="28"/>
                <w:szCs w:val="28"/>
              </w:rPr>
              <w:t>trẻ</w:t>
            </w:r>
            <w:proofErr w:type="spellEnd"/>
            <w:r w:rsidRPr="0015658C">
              <w:rPr>
                <w:rFonts w:ascii="Times New Roman" w:hAnsi="Times New Roman" w:cs="Times New Roman"/>
                <w:sz w:val="28"/>
                <w:szCs w:val="28"/>
              </w:rPr>
              <w:t xml:space="preserve"> </w:t>
            </w:r>
            <w:proofErr w:type="spellStart"/>
            <w:r w:rsidRPr="0015658C">
              <w:rPr>
                <w:rFonts w:ascii="Times New Roman" w:hAnsi="Times New Roman" w:cs="Times New Roman"/>
                <w:sz w:val="28"/>
                <w:szCs w:val="28"/>
              </w:rPr>
              <w:t>em</w:t>
            </w:r>
            <w:proofErr w:type="spellEnd"/>
            <w:r w:rsidRPr="0015658C">
              <w:rPr>
                <w:rFonts w:ascii="Times New Roman" w:hAnsi="Times New Roman" w:cs="Times New Roman"/>
                <w:sz w:val="28"/>
                <w:szCs w:val="28"/>
              </w:rPr>
              <w:t xml:space="preserve">, </w:t>
            </w:r>
            <w:proofErr w:type="spellStart"/>
            <w:r w:rsidRPr="0015658C">
              <w:rPr>
                <w:rFonts w:ascii="Times New Roman" w:hAnsi="Times New Roman" w:cs="Times New Roman"/>
                <w:sz w:val="28"/>
                <w:szCs w:val="28"/>
              </w:rPr>
              <w:t>đã</w:t>
            </w:r>
            <w:proofErr w:type="spellEnd"/>
            <w:r w:rsidRPr="0015658C">
              <w:rPr>
                <w:rFonts w:ascii="Times New Roman" w:hAnsi="Times New Roman" w:cs="Times New Roman"/>
                <w:sz w:val="28"/>
                <w:szCs w:val="28"/>
              </w:rPr>
              <w:t xml:space="preserve"> </w:t>
            </w:r>
            <w:proofErr w:type="spellStart"/>
            <w:r w:rsidRPr="0015658C">
              <w:rPr>
                <w:rFonts w:ascii="Times New Roman" w:hAnsi="Times New Roman" w:cs="Times New Roman"/>
                <w:sz w:val="28"/>
                <w:szCs w:val="28"/>
              </w:rPr>
              <w:t>đóng</w:t>
            </w:r>
            <w:proofErr w:type="spellEnd"/>
            <w:r w:rsidRPr="0015658C">
              <w:rPr>
                <w:rFonts w:ascii="Times New Roman" w:hAnsi="Times New Roman" w:cs="Times New Roman"/>
                <w:sz w:val="28"/>
                <w:szCs w:val="28"/>
              </w:rPr>
              <w:t xml:space="preserve"> </w:t>
            </w:r>
            <w:proofErr w:type="spellStart"/>
            <w:r w:rsidRPr="0015658C">
              <w:rPr>
                <w:rFonts w:ascii="Times New Roman" w:hAnsi="Times New Roman" w:cs="Times New Roman"/>
                <w:sz w:val="28"/>
                <w:szCs w:val="28"/>
              </w:rPr>
              <w:t>gói</w:t>
            </w:r>
            <w:proofErr w:type="spellEnd"/>
            <w:r w:rsidRPr="0015658C">
              <w:rPr>
                <w:rFonts w:ascii="Times New Roman" w:hAnsi="Times New Roman" w:cs="Times New Roman"/>
                <w:sz w:val="28"/>
                <w:szCs w:val="28"/>
              </w:rPr>
              <w:t xml:space="preserve"> </w:t>
            </w:r>
            <w:proofErr w:type="spellStart"/>
            <w:r w:rsidRPr="0015658C">
              <w:rPr>
                <w:rFonts w:ascii="Times New Roman" w:hAnsi="Times New Roman" w:cs="Times New Roman"/>
                <w:sz w:val="28"/>
                <w:szCs w:val="28"/>
              </w:rPr>
              <w:t>để</w:t>
            </w:r>
            <w:proofErr w:type="spellEnd"/>
            <w:r w:rsidRPr="0015658C">
              <w:rPr>
                <w:rFonts w:ascii="Times New Roman" w:hAnsi="Times New Roman" w:cs="Times New Roman"/>
                <w:sz w:val="28"/>
                <w:szCs w:val="28"/>
              </w:rPr>
              <w:t xml:space="preserve"> </w:t>
            </w:r>
            <w:proofErr w:type="spellStart"/>
            <w:r w:rsidRPr="0015658C">
              <w:rPr>
                <w:rFonts w:ascii="Times New Roman" w:hAnsi="Times New Roman" w:cs="Times New Roman"/>
                <w:sz w:val="28"/>
                <w:szCs w:val="28"/>
              </w:rPr>
              <w:t>bán</w:t>
            </w:r>
            <w:proofErr w:type="spellEnd"/>
            <w:r w:rsidRPr="0015658C">
              <w:rPr>
                <w:rFonts w:ascii="Times New Roman" w:hAnsi="Times New Roman" w:cs="Times New Roman"/>
                <w:sz w:val="28"/>
                <w:szCs w:val="28"/>
              </w:rPr>
              <w:t xml:space="preserve"> </w:t>
            </w:r>
            <w:proofErr w:type="spellStart"/>
            <w:r w:rsidRPr="0015658C">
              <w:rPr>
                <w:rFonts w:ascii="Times New Roman" w:hAnsi="Times New Roman" w:cs="Times New Roman"/>
                <w:sz w:val="28"/>
                <w:szCs w:val="28"/>
              </w:rPr>
              <w:t>lẻ</w:t>
            </w:r>
            <w:proofErr w:type="spellEnd"/>
            <w:r w:rsidRPr="0015658C">
              <w:rPr>
                <w:rFonts w:ascii="Times New Roman" w:hAnsi="Times New Roman" w:cs="Times New Roman"/>
                <w:sz w:val="28"/>
                <w:szCs w:val="28"/>
              </w:rPr>
              <w:t>:</w:t>
            </w:r>
          </w:p>
        </w:tc>
        <w:tc>
          <w:tcPr>
            <w:tcW w:w="2262" w:type="dxa"/>
            <w:tcBorders>
              <w:top w:val="nil"/>
              <w:left w:val="nil"/>
              <w:bottom w:val="nil"/>
              <w:right w:val="nil"/>
            </w:tcBorders>
          </w:tcPr>
          <w:p w14:paraId="7FFCD1F4" w14:textId="7E1294EF" w:rsidR="00951630" w:rsidRPr="007C195F" w:rsidRDefault="0015658C" w:rsidP="007C195F">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0</w:t>
            </w:r>
          </w:p>
        </w:tc>
      </w:tr>
      <w:tr w:rsidR="00951630" w:rsidRPr="00BF58EA" w14:paraId="6B26967D" w14:textId="317968D8" w:rsidTr="007C195F">
        <w:trPr>
          <w:jc w:val="center"/>
        </w:trPr>
        <w:tc>
          <w:tcPr>
            <w:tcW w:w="1980" w:type="dxa"/>
            <w:tcBorders>
              <w:top w:val="nil"/>
              <w:left w:val="nil"/>
              <w:bottom w:val="nil"/>
              <w:right w:val="nil"/>
            </w:tcBorders>
            <w:shd w:val="clear" w:color="auto" w:fill="auto"/>
          </w:tcPr>
          <w:p w14:paraId="031524FE"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1901 90 980 0</w:t>
            </w:r>
          </w:p>
        </w:tc>
        <w:tc>
          <w:tcPr>
            <w:tcW w:w="5103" w:type="dxa"/>
            <w:tcBorders>
              <w:top w:val="nil"/>
              <w:left w:val="nil"/>
              <w:bottom w:val="nil"/>
              <w:right w:val="nil"/>
            </w:tcBorders>
            <w:shd w:val="clear" w:color="auto" w:fill="auto"/>
          </w:tcPr>
          <w:p w14:paraId="5D38E7EF" w14:textId="116E8538" w:rsidR="00951630" w:rsidRPr="0015658C" w:rsidRDefault="0015658C" w:rsidP="00EE14B7">
            <w:pPr>
              <w:spacing w:before="120" w:after="0" w:line="240" w:lineRule="auto"/>
              <w:jc w:val="both"/>
              <w:rPr>
                <w:rFonts w:ascii="Times New Roman" w:hAnsi="Times New Roman" w:cs="Times New Roman"/>
                <w:sz w:val="28"/>
                <w:szCs w:val="28"/>
                <w:lang w:val="en-US"/>
              </w:rPr>
            </w:pPr>
            <w:proofErr w:type="spellStart"/>
            <w:r>
              <w:rPr>
                <w:rFonts w:ascii="Times New Roman" w:eastAsia="Times New Roman" w:hAnsi="Times New Roman" w:cs="Times New Roman"/>
                <w:sz w:val="28"/>
                <w:szCs w:val="28"/>
                <w:lang w:val="en-US" w:eastAsia="ru-RU"/>
              </w:rPr>
              <w:t>Chế</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phẩm</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khác</w:t>
            </w:r>
            <w:proofErr w:type="spellEnd"/>
          </w:p>
        </w:tc>
        <w:tc>
          <w:tcPr>
            <w:tcW w:w="2262" w:type="dxa"/>
            <w:tcBorders>
              <w:top w:val="nil"/>
              <w:left w:val="nil"/>
              <w:bottom w:val="nil"/>
              <w:right w:val="nil"/>
            </w:tcBorders>
          </w:tcPr>
          <w:p w14:paraId="19B7EE54" w14:textId="57F96752" w:rsidR="00951630" w:rsidRPr="007C195F" w:rsidRDefault="0015658C" w:rsidP="007C195F">
            <w:pPr>
              <w:spacing w:before="12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4,1</w:t>
            </w:r>
          </w:p>
        </w:tc>
      </w:tr>
      <w:tr w:rsidR="00951630" w:rsidRPr="00BF58EA" w14:paraId="48B16696" w14:textId="7494C47A" w:rsidTr="007C195F">
        <w:trPr>
          <w:jc w:val="center"/>
        </w:trPr>
        <w:tc>
          <w:tcPr>
            <w:tcW w:w="1980" w:type="dxa"/>
            <w:tcBorders>
              <w:top w:val="nil"/>
              <w:left w:val="nil"/>
              <w:bottom w:val="nil"/>
              <w:right w:val="nil"/>
            </w:tcBorders>
            <w:shd w:val="clear" w:color="auto" w:fill="auto"/>
          </w:tcPr>
          <w:p w14:paraId="42682203"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2106 90 930 0, 2106 90 980 3, 2106 90 980 8</w:t>
            </w:r>
          </w:p>
        </w:tc>
        <w:tc>
          <w:tcPr>
            <w:tcW w:w="5103" w:type="dxa"/>
            <w:tcBorders>
              <w:top w:val="nil"/>
              <w:left w:val="nil"/>
              <w:bottom w:val="nil"/>
              <w:right w:val="nil"/>
            </w:tcBorders>
            <w:shd w:val="clear" w:color="auto" w:fill="auto"/>
          </w:tcPr>
          <w:p w14:paraId="2FED9672" w14:textId="4EF80DA3" w:rsidR="00951630" w:rsidRPr="0015658C" w:rsidRDefault="0015658C" w:rsidP="00EE14B7">
            <w:pPr>
              <w:autoSpaceDE w:val="0"/>
              <w:autoSpaceDN w:val="0"/>
              <w:adjustRightInd w:val="0"/>
              <w:spacing w:before="120"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Chế</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phẩm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ăn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được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khác</w:t>
            </w:r>
            <w:proofErr w:type="spellEnd"/>
          </w:p>
        </w:tc>
        <w:tc>
          <w:tcPr>
            <w:tcW w:w="2262" w:type="dxa"/>
            <w:tcBorders>
              <w:top w:val="nil"/>
              <w:left w:val="nil"/>
              <w:bottom w:val="nil"/>
              <w:right w:val="nil"/>
            </w:tcBorders>
          </w:tcPr>
          <w:p w14:paraId="0A426FA3" w14:textId="42E9A068" w:rsidR="00951630" w:rsidRPr="007C195F" w:rsidRDefault="00E36AAA" w:rsidP="007C195F">
            <w:pPr>
              <w:autoSpaceDE w:val="0"/>
              <w:autoSpaceDN w:val="0"/>
              <w:adjustRightInd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0</w:t>
            </w:r>
          </w:p>
        </w:tc>
      </w:tr>
      <w:tr w:rsidR="00951630" w:rsidRPr="00BF58EA" w14:paraId="520A43D3" w14:textId="1C34E13C" w:rsidTr="007C195F">
        <w:trPr>
          <w:jc w:val="center"/>
        </w:trPr>
        <w:tc>
          <w:tcPr>
            <w:tcW w:w="1980" w:type="dxa"/>
            <w:tcBorders>
              <w:top w:val="nil"/>
              <w:left w:val="nil"/>
              <w:bottom w:val="nil"/>
              <w:right w:val="nil"/>
            </w:tcBorders>
            <w:shd w:val="clear" w:color="auto" w:fill="auto"/>
          </w:tcPr>
          <w:p w14:paraId="58B953CB"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2202 99 910 0, 2202 99 950 0, 2202 99 990 0</w:t>
            </w:r>
          </w:p>
        </w:tc>
        <w:tc>
          <w:tcPr>
            <w:tcW w:w="5103" w:type="dxa"/>
            <w:tcBorders>
              <w:top w:val="nil"/>
              <w:left w:val="nil"/>
              <w:bottom w:val="nil"/>
              <w:right w:val="nil"/>
            </w:tcBorders>
            <w:shd w:val="clear" w:color="auto" w:fill="auto"/>
          </w:tcPr>
          <w:p w14:paraId="58D081A4" w14:textId="6638E80D" w:rsidR="00951630" w:rsidRPr="00EE14B7" w:rsidRDefault="003A2A0C" w:rsidP="003A2A0C">
            <w:pPr>
              <w:spacing w:before="120" w:after="0" w:line="240" w:lineRule="auto"/>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val="en-US" w:eastAsia="ru-RU"/>
              </w:rPr>
              <w:t>Nước</w:t>
            </w:r>
            <w:proofErr w:type="spellEnd"/>
            <w:r w:rsidR="00951630" w:rsidRPr="00EE14B7">
              <w:rPr>
                <w:rFonts w:ascii="Times New Roman" w:eastAsia="Times New Roman" w:hAnsi="Times New Roman" w:cs="Times New Roman"/>
                <w:sz w:val="28"/>
                <w:szCs w:val="28"/>
                <w:lang w:eastAsia="ru-RU"/>
              </w:rPr>
              <w:t xml:space="preserve">, </w:t>
            </w:r>
            <w:proofErr w:type="spellStart"/>
            <w:r>
              <w:rPr>
                <w:rFonts w:ascii="Times New Roman" w:hAnsi="Times New Roman" w:cs="Times New Roman"/>
                <w:sz w:val="28"/>
                <w:szCs w:val="28"/>
                <w:lang w:val="en-US"/>
              </w:rPr>
              <w:t>có</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chứa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chất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béo</w:t>
            </w:r>
            <w:proofErr w:type="spellEnd"/>
            <w:r w:rsidR="00951630" w:rsidRPr="00EE14B7">
              <w:rPr>
                <w:rFonts w:ascii="Times New Roman" w:hAnsi="Times New Roman" w:cs="Times New Roman"/>
                <w:sz w:val="28"/>
                <w:szCs w:val="28"/>
              </w:rPr>
              <w:t xml:space="preserve">, </w:t>
            </w:r>
            <w:proofErr w:type="spellStart"/>
            <w:r w:rsidRPr="003A2A0C">
              <w:rPr>
                <w:rFonts w:ascii="Times New Roman" w:hAnsi="Times New Roman" w:cs="Times New Roman"/>
                <w:sz w:val="28"/>
                <w:szCs w:val="28"/>
              </w:rPr>
              <w:t>bắt</w:t>
            </w:r>
            <w:proofErr w:type="spellEnd"/>
            <w:r w:rsidRPr="003A2A0C">
              <w:rPr>
                <w:rFonts w:ascii="Times New Roman" w:hAnsi="Times New Roman" w:cs="Times New Roman"/>
                <w:sz w:val="28"/>
                <w:szCs w:val="28"/>
              </w:rPr>
              <w:t xml:space="preserve"> </w:t>
            </w:r>
            <w:proofErr w:type="spellStart"/>
            <w:r w:rsidRPr="003A2A0C">
              <w:rPr>
                <w:rFonts w:ascii="Times New Roman" w:hAnsi="Times New Roman" w:cs="Times New Roman"/>
                <w:sz w:val="28"/>
                <w:szCs w:val="28"/>
              </w:rPr>
              <w:t>nguồn</w:t>
            </w:r>
            <w:proofErr w:type="spellEnd"/>
            <w:r w:rsidRPr="003A2A0C">
              <w:rPr>
                <w:rFonts w:ascii="Times New Roman" w:hAnsi="Times New Roman" w:cs="Times New Roman"/>
                <w:sz w:val="28"/>
                <w:szCs w:val="28"/>
              </w:rPr>
              <w:t xml:space="preserve"> </w:t>
            </w:r>
            <w:proofErr w:type="spellStart"/>
            <w:r w:rsidRPr="003A2A0C">
              <w:rPr>
                <w:rFonts w:ascii="Times New Roman" w:hAnsi="Times New Roman" w:cs="Times New Roman"/>
                <w:sz w:val="28"/>
                <w:szCs w:val="28"/>
              </w:rPr>
              <w:t>từ</w:t>
            </w:r>
            <w:proofErr w:type="spellEnd"/>
            <w:r w:rsidRPr="003A2A0C">
              <w:rPr>
                <w:rFonts w:ascii="Times New Roman" w:hAnsi="Times New Roman" w:cs="Times New Roman"/>
                <w:sz w:val="28"/>
                <w:szCs w:val="28"/>
              </w:rPr>
              <w:t xml:space="preserve"> </w:t>
            </w:r>
            <w:proofErr w:type="spellStart"/>
            <w:r w:rsidRPr="003A2A0C">
              <w:rPr>
                <w:rFonts w:ascii="Times New Roman" w:hAnsi="Times New Roman" w:cs="Times New Roman"/>
                <w:sz w:val="28"/>
                <w:szCs w:val="28"/>
              </w:rPr>
              <w:t>các</w:t>
            </w:r>
            <w:proofErr w:type="spellEnd"/>
            <w:r w:rsidRPr="003A2A0C">
              <w:rPr>
                <w:rFonts w:ascii="Times New Roman" w:hAnsi="Times New Roman" w:cs="Times New Roman"/>
                <w:sz w:val="28"/>
                <w:szCs w:val="28"/>
              </w:rPr>
              <w:t xml:space="preserve"> </w:t>
            </w:r>
            <w:proofErr w:type="spellStart"/>
            <w:r w:rsidRPr="003A2A0C">
              <w:rPr>
                <w:rFonts w:ascii="Times New Roman" w:hAnsi="Times New Roman" w:cs="Times New Roman"/>
                <w:sz w:val="28"/>
                <w:szCs w:val="28"/>
              </w:rPr>
              <w:t>sản</w:t>
            </w:r>
            <w:proofErr w:type="spellEnd"/>
            <w:r w:rsidRPr="003A2A0C">
              <w:rPr>
                <w:rFonts w:ascii="Times New Roman" w:hAnsi="Times New Roman" w:cs="Times New Roman"/>
                <w:sz w:val="28"/>
                <w:szCs w:val="28"/>
              </w:rPr>
              <w:t xml:space="preserve"> </w:t>
            </w:r>
            <w:proofErr w:type="spellStart"/>
            <w:r w:rsidRPr="003A2A0C">
              <w:rPr>
                <w:rFonts w:ascii="Times New Roman" w:hAnsi="Times New Roman" w:cs="Times New Roman"/>
                <w:sz w:val="28"/>
                <w:szCs w:val="28"/>
              </w:rPr>
              <w:t>phẩm</w:t>
            </w:r>
            <w:proofErr w:type="spellEnd"/>
            <w:r w:rsidRPr="003A2A0C">
              <w:rPr>
                <w:rFonts w:ascii="Times New Roman" w:hAnsi="Times New Roman" w:cs="Times New Roman"/>
                <w:sz w:val="28"/>
                <w:szCs w:val="28"/>
              </w:rPr>
              <w:t xml:space="preserve"> </w:t>
            </w:r>
            <w:proofErr w:type="spellStart"/>
            <w:r w:rsidRPr="003A2A0C">
              <w:rPr>
                <w:rFonts w:ascii="Times New Roman" w:hAnsi="Times New Roman" w:cs="Times New Roman"/>
                <w:sz w:val="28"/>
                <w:szCs w:val="28"/>
              </w:rPr>
              <w:t>thuộc</w:t>
            </w:r>
            <w:proofErr w:type="spellEnd"/>
            <w:r w:rsidRPr="003A2A0C">
              <w:rPr>
                <w:rFonts w:ascii="Times New Roman" w:hAnsi="Times New Roman" w:cs="Times New Roman"/>
                <w:sz w:val="28"/>
                <w:szCs w:val="28"/>
              </w:rPr>
              <w:t xml:space="preserve"> </w:t>
            </w:r>
            <w:proofErr w:type="spellStart"/>
            <w:r w:rsidRPr="003A2A0C">
              <w:rPr>
                <w:rFonts w:ascii="Times New Roman" w:hAnsi="Times New Roman" w:cs="Times New Roman"/>
                <w:sz w:val="28"/>
                <w:szCs w:val="28"/>
              </w:rPr>
              <w:t>nhóm</w:t>
            </w:r>
            <w:proofErr w:type="spellEnd"/>
            <w:r w:rsidRPr="003A2A0C">
              <w:rPr>
                <w:rFonts w:ascii="Times New Roman" w:hAnsi="Times New Roman" w:cs="Times New Roman"/>
                <w:sz w:val="28"/>
                <w:szCs w:val="28"/>
              </w:rPr>
              <w:t xml:space="preserve"> 0401 </w:t>
            </w:r>
            <w:proofErr w:type="spellStart"/>
            <w:r w:rsidRPr="003A2A0C">
              <w:rPr>
                <w:rFonts w:ascii="Times New Roman" w:hAnsi="Times New Roman" w:cs="Times New Roman"/>
                <w:sz w:val="28"/>
                <w:szCs w:val="28"/>
              </w:rPr>
              <w:t>đến</w:t>
            </w:r>
            <w:proofErr w:type="spellEnd"/>
            <w:r w:rsidRPr="003A2A0C">
              <w:rPr>
                <w:rFonts w:ascii="Times New Roman" w:hAnsi="Times New Roman" w:cs="Times New Roman"/>
                <w:sz w:val="28"/>
                <w:szCs w:val="28"/>
              </w:rPr>
              <w:t xml:space="preserve"> 0404</w:t>
            </w:r>
          </w:p>
        </w:tc>
        <w:tc>
          <w:tcPr>
            <w:tcW w:w="2262" w:type="dxa"/>
            <w:tcBorders>
              <w:top w:val="nil"/>
              <w:left w:val="nil"/>
              <w:bottom w:val="nil"/>
              <w:right w:val="nil"/>
            </w:tcBorders>
          </w:tcPr>
          <w:p w14:paraId="33B17ED5" w14:textId="310B1A3D" w:rsidR="00951630" w:rsidRPr="007C195F" w:rsidRDefault="008B5CFA" w:rsidP="007C195F">
            <w:pPr>
              <w:spacing w:before="12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0</w:t>
            </w:r>
          </w:p>
        </w:tc>
      </w:tr>
      <w:tr w:rsidR="00951630" w:rsidRPr="00BF58EA" w14:paraId="3279B5EC" w14:textId="7B5E4FC7" w:rsidTr="007C195F">
        <w:trPr>
          <w:jc w:val="center"/>
        </w:trPr>
        <w:tc>
          <w:tcPr>
            <w:tcW w:w="1980" w:type="dxa"/>
            <w:tcBorders>
              <w:top w:val="nil"/>
              <w:left w:val="nil"/>
              <w:bottom w:val="nil"/>
              <w:right w:val="nil"/>
            </w:tcBorders>
            <w:shd w:val="clear" w:color="auto" w:fill="auto"/>
          </w:tcPr>
          <w:p w14:paraId="6ED8C7EC"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2905 44 910 0, 2905 49 000 0</w:t>
            </w:r>
          </w:p>
        </w:tc>
        <w:tc>
          <w:tcPr>
            <w:tcW w:w="5103" w:type="dxa"/>
            <w:tcBorders>
              <w:top w:val="nil"/>
              <w:left w:val="nil"/>
              <w:bottom w:val="nil"/>
              <w:right w:val="nil"/>
            </w:tcBorders>
            <w:shd w:val="clear" w:color="auto" w:fill="auto"/>
          </w:tcPr>
          <w:p w14:paraId="0D7A9383" w14:textId="7A3658CF" w:rsidR="00951630" w:rsidRPr="00EE14B7" w:rsidRDefault="008B5CFA" w:rsidP="00EE14B7">
            <w:pPr>
              <w:autoSpaceDE w:val="0"/>
              <w:autoSpaceDN w:val="0"/>
              <w:adjustRightInd w:val="0"/>
              <w:spacing w:before="120" w:after="0" w:line="240" w:lineRule="auto"/>
              <w:jc w:val="both"/>
              <w:rPr>
                <w:rFonts w:ascii="Times New Roman" w:hAnsi="Times New Roman" w:cs="Times New Roman"/>
                <w:sz w:val="28"/>
                <w:szCs w:val="28"/>
              </w:rPr>
            </w:pPr>
            <w:proofErr w:type="spellStart"/>
            <w:r w:rsidRPr="008B5CFA">
              <w:rPr>
                <w:rFonts w:ascii="Times New Roman" w:hAnsi="Times New Roman" w:cs="Times New Roman"/>
                <w:sz w:val="28"/>
                <w:szCs w:val="28"/>
              </w:rPr>
              <w:t>Rượu</w:t>
            </w:r>
            <w:proofErr w:type="spellEnd"/>
            <w:r w:rsidRPr="008B5CFA">
              <w:rPr>
                <w:rFonts w:ascii="Times New Roman" w:hAnsi="Times New Roman" w:cs="Times New Roman"/>
                <w:sz w:val="28"/>
                <w:szCs w:val="28"/>
              </w:rPr>
              <w:t xml:space="preserve"> </w:t>
            </w:r>
            <w:proofErr w:type="spellStart"/>
            <w:r w:rsidRPr="008B5CFA">
              <w:rPr>
                <w:rFonts w:ascii="Times New Roman" w:hAnsi="Times New Roman" w:cs="Times New Roman"/>
                <w:sz w:val="28"/>
                <w:szCs w:val="28"/>
              </w:rPr>
              <w:t>mạch</w:t>
            </w:r>
            <w:proofErr w:type="spellEnd"/>
            <w:r w:rsidRPr="008B5CFA">
              <w:rPr>
                <w:rFonts w:ascii="Times New Roman" w:hAnsi="Times New Roman" w:cs="Times New Roman"/>
                <w:sz w:val="28"/>
                <w:szCs w:val="28"/>
              </w:rPr>
              <w:t xml:space="preserve"> </w:t>
            </w:r>
            <w:proofErr w:type="spellStart"/>
            <w:r w:rsidRPr="008B5CFA">
              <w:rPr>
                <w:rFonts w:ascii="Times New Roman" w:hAnsi="Times New Roman" w:cs="Times New Roman"/>
                <w:sz w:val="28"/>
                <w:szCs w:val="28"/>
              </w:rPr>
              <w:t>hở</w:t>
            </w:r>
            <w:proofErr w:type="spellEnd"/>
          </w:p>
        </w:tc>
        <w:tc>
          <w:tcPr>
            <w:tcW w:w="2262" w:type="dxa"/>
            <w:tcBorders>
              <w:top w:val="nil"/>
              <w:left w:val="nil"/>
              <w:bottom w:val="nil"/>
              <w:right w:val="nil"/>
            </w:tcBorders>
          </w:tcPr>
          <w:p w14:paraId="6C276C64" w14:textId="2C999139" w:rsidR="00951630" w:rsidRPr="007C195F" w:rsidRDefault="002A1A03" w:rsidP="007C195F">
            <w:pPr>
              <w:autoSpaceDE w:val="0"/>
              <w:autoSpaceDN w:val="0"/>
              <w:adjustRightInd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0</w:t>
            </w:r>
          </w:p>
        </w:tc>
      </w:tr>
      <w:tr w:rsidR="00951630" w:rsidRPr="00BF58EA" w14:paraId="2D0C7F4F" w14:textId="7E10FB05" w:rsidTr="007C195F">
        <w:trPr>
          <w:jc w:val="center"/>
        </w:trPr>
        <w:tc>
          <w:tcPr>
            <w:tcW w:w="1980" w:type="dxa"/>
            <w:tcBorders>
              <w:top w:val="nil"/>
              <w:left w:val="nil"/>
              <w:bottom w:val="nil"/>
              <w:right w:val="nil"/>
            </w:tcBorders>
            <w:shd w:val="clear" w:color="auto" w:fill="auto"/>
          </w:tcPr>
          <w:p w14:paraId="0244F475"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2922 49 850 0</w:t>
            </w:r>
          </w:p>
        </w:tc>
        <w:tc>
          <w:tcPr>
            <w:tcW w:w="5103" w:type="dxa"/>
            <w:tcBorders>
              <w:top w:val="nil"/>
              <w:left w:val="nil"/>
              <w:bottom w:val="nil"/>
              <w:right w:val="nil"/>
            </w:tcBorders>
            <w:shd w:val="clear" w:color="auto" w:fill="auto"/>
          </w:tcPr>
          <w:p w14:paraId="2A62D830" w14:textId="174CE187" w:rsidR="00951630" w:rsidRPr="00EE14B7" w:rsidRDefault="002A1A03" w:rsidP="00EE14B7">
            <w:pPr>
              <w:spacing w:before="120" w:after="0" w:line="240" w:lineRule="auto"/>
              <w:jc w:val="both"/>
              <w:rPr>
                <w:rFonts w:ascii="Times New Roman" w:hAnsi="Times New Roman" w:cs="Times New Roman"/>
                <w:sz w:val="28"/>
                <w:szCs w:val="28"/>
              </w:rPr>
            </w:pPr>
            <w:proofErr w:type="spellStart"/>
            <w:r w:rsidRPr="002A1A03">
              <w:rPr>
                <w:rFonts w:ascii="Times New Roman" w:hAnsi="Times New Roman" w:cs="Times New Roman"/>
                <w:sz w:val="28"/>
                <w:szCs w:val="28"/>
              </w:rPr>
              <w:t>Hợp</w:t>
            </w:r>
            <w:proofErr w:type="spellEnd"/>
            <w:r w:rsidRPr="002A1A03">
              <w:rPr>
                <w:rFonts w:ascii="Times New Roman" w:hAnsi="Times New Roman" w:cs="Times New Roman"/>
                <w:sz w:val="28"/>
                <w:szCs w:val="28"/>
              </w:rPr>
              <w:t xml:space="preserve"> </w:t>
            </w:r>
            <w:proofErr w:type="spellStart"/>
            <w:r w:rsidRPr="002A1A03">
              <w:rPr>
                <w:rFonts w:ascii="Times New Roman" w:hAnsi="Times New Roman" w:cs="Times New Roman"/>
                <w:sz w:val="28"/>
                <w:szCs w:val="28"/>
              </w:rPr>
              <w:t>chất</w:t>
            </w:r>
            <w:proofErr w:type="spellEnd"/>
            <w:r w:rsidRPr="002A1A03">
              <w:rPr>
                <w:rFonts w:ascii="Times New Roman" w:hAnsi="Times New Roman" w:cs="Times New Roman"/>
                <w:sz w:val="28"/>
                <w:szCs w:val="28"/>
              </w:rPr>
              <w:t xml:space="preserve"> </w:t>
            </w:r>
            <w:proofErr w:type="spellStart"/>
            <w:r w:rsidRPr="002A1A03">
              <w:rPr>
                <w:rFonts w:ascii="Times New Roman" w:hAnsi="Times New Roman" w:cs="Times New Roman"/>
                <w:sz w:val="28"/>
                <w:szCs w:val="28"/>
              </w:rPr>
              <w:t>amino</w:t>
            </w:r>
            <w:proofErr w:type="spellEnd"/>
            <w:r w:rsidRPr="002A1A03">
              <w:rPr>
                <w:rFonts w:ascii="Times New Roman" w:hAnsi="Times New Roman" w:cs="Times New Roman"/>
                <w:sz w:val="28"/>
                <w:szCs w:val="28"/>
              </w:rPr>
              <w:t xml:space="preserve"> </w:t>
            </w:r>
            <w:proofErr w:type="spellStart"/>
            <w:r w:rsidRPr="002A1A03">
              <w:rPr>
                <w:rFonts w:ascii="Times New Roman" w:hAnsi="Times New Roman" w:cs="Times New Roman"/>
                <w:sz w:val="28"/>
                <w:szCs w:val="28"/>
              </w:rPr>
              <w:t>chức</w:t>
            </w:r>
            <w:proofErr w:type="spellEnd"/>
            <w:r w:rsidRPr="002A1A03">
              <w:rPr>
                <w:rFonts w:ascii="Times New Roman" w:hAnsi="Times New Roman" w:cs="Times New Roman"/>
                <w:sz w:val="28"/>
                <w:szCs w:val="28"/>
              </w:rPr>
              <w:t xml:space="preserve"> </w:t>
            </w:r>
            <w:proofErr w:type="spellStart"/>
            <w:r w:rsidRPr="002A1A03">
              <w:rPr>
                <w:rFonts w:ascii="Times New Roman" w:hAnsi="Times New Roman" w:cs="Times New Roman"/>
                <w:sz w:val="28"/>
                <w:szCs w:val="28"/>
              </w:rPr>
              <w:t>oxy</w:t>
            </w:r>
            <w:proofErr w:type="spellEnd"/>
          </w:p>
        </w:tc>
        <w:tc>
          <w:tcPr>
            <w:tcW w:w="2262" w:type="dxa"/>
            <w:tcBorders>
              <w:top w:val="nil"/>
              <w:left w:val="nil"/>
              <w:bottom w:val="nil"/>
              <w:right w:val="nil"/>
            </w:tcBorders>
          </w:tcPr>
          <w:p w14:paraId="6C7AF9A8" w14:textId="5C73CD56" w:rsidR="00951630" w:rsidRPr="007C195F" w:rsidRDefault="002A1A03" w:rsidP="007C195F">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0</w:t>
            </w:r>
          </w:p>
        </w:tc>
      </w:tr>
      <w:tr w:rsidR="00951630" w:rsidRPr="00BF58EA" w14:paraId="1524A5AD" w14:textId="7F0C9540" w:rsidTr="007C195F">
        <w:trPr>
          <w:jc w:val="center"/>
        </w:trPr>
        <w:tc>
          <w:tcPr>
            <w:tcW w:w="1980" w:type="dxa"/>
            <w:tcBorders>
              <w:top w:val="nil"/>
              <w:left w:val="nil"/>
              <w:bottom w:val="nil"/>
              <w:right w:val="nil"/>
            </w:tcBorders>
            <w:shd w:val="clear" w:color="auto" w:fill="auto"/>
          </w:tcPr>
          <w:p w14:paraId="537CCA52"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2930 40 900 0</w:t>
            </w:r>
          </w:p>
        </w:tc>
        <w:tc>
          <w:tcPr>
            <w:tcW w:w="5103" w:type="dxa"/>
            <w:tcBorders>
              <w:top w:val="nil"/>
              <w:left w:val="nil"/>
              <w:bottom w:val="nil"/>
              <w:right w:val="nil"/>
            </w:tcBorders>
            <w:shd w:val="clear" w:color="auto" w:fill="auto"/>
          </w:tcPr>
          <w:p w14:paraId="756A96B5" w14:textId="72D1E443" w:rsidR="00951630" w:rsidRPr="00EE14B7" w:rsidRDefault="002A1A03" w:rsidP="00EE14B7">
            <w:pPr>
              <w:spacing w:before="120" w:after="0" w:line="240" w:lineRule="auto"/>
              <w:jc w:val="both"/>
              <w:rPr>
                <w:rFonts w:ascii="Times New Roman" w:hAnsi="Times New Roman" w:cs="Times New Roman"/>
                <w:sz w:val="28"/>
                <w:szCs w:val="28"/>
              </w:rPr>
            </w:pPr>
            <w:proofErr w:type="spellStart"/>
            <w:r w:rsidRPr="002A1A03">
              <w:rPr>
                <w:rFonts w:ascii="Times New Roman" w:hAnsi="Times New Roman" w:cs="Times New Roman"/>
                <w:sz w:val="28"/>
                <w:szCs w:val="28"/>
              </w:rPr>
              <w:t>Methionin</w:t>
            </w:r>
            <w:proofErr w:type="spellEnd"/>
          </w:p>
        </w:tc>
        <w:tc>
          <w:tcPr>
            <w:tcW w:w="2262" w:type="dxa"/>
            <w:tcBorders>
              <w:top w:val="nil"/>
              <w:left w:val="nil"/>
              <w:bottom w:val="nil"/>
              <w:right w:val="nil"/>
            </w:tcBorders>
          </w:tcPr>
          <w:p w14:paraId="20C6A546" w14:textId="0388F305" w:rsidR="00951630" w:rsidRPr="007C195F" w:rsidRDefault="006B03CD" w:rsidP="007C195F">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0</w:t>
            </w:r>
          </w:p>
        </w:tc>
      </w:tr>
      <w:tr w:rsidR="00951630" w:rsidRPr="00BF58EA" w14:paraId="387BD20D" w14:textId="53BBABFF" w:rsidTr="007C195F">
        <w:trPr>
          <w:jc w:val="center"/>
        </w:trPr>
        <w:tc>
          <w:tcPr>
            <w:tcW w:w="1980" w:type="dxa"/>
            <w:tcBorders>
              <w:top w:val="nil"/>
              <w:left w:val="nil"/>
              <w:bottom w:val="nil"/>
              <w:right w:val="nil"/>
            </w:tcBorders>
            <w:shd w:val="clear" w:color="auto" w:fill="auto"/>
          </w:tcPr>
          <w:p w14:paraId="39F4A481"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3505 10 100 0, 3505 10 500 0, 3505 10 900 0, 3505 20 100 0, 3505 20 300 0, 3505 20 500 0, 3505 20 900 0</w:t>
            </w:r>
          </w:p>
        </w:tc>
        <w:tc>
          <w:tcPr>
            <w:tcW w:w="5103" w:type="dxa"/>
            <w:tcBorders>
              <w:top w:val="nil"/>
              <w:left w:val="nil"/>
              <w:bottom w:val="nil"/>
              <w:right w:val="nil"/>
            </w:tcBorders>
            <w:shd w:val="clear" w:color="auto" w:fill="auto"/>
          </w:tcPr>
          <w:p w14:paraId="7957CDB7" w14:textId="459E2973" w:rsidR="00951630" w:rsidRPr="00EE14B7" w:rsidRDefault="006B03CD" w:rsidP="00EE14B7">
            <w:pPr>
              <w:spacing w:before="120" w:after="0" w:line="240" w:lineRule="auto"/>
              <w:jc w:val="both"/>
              <w:rPr>
                <w:rFonts w:ascii="Times New Roman" w:hAnsi="Times New Roman" w:cs="Times New Roman"/>
                <w:sz w:val="28"/>
                <w:szCs w:val="28"/>
              </w:rPr>
            </w:pPr>
            <w:proofErr w:type="spellStart"/>
            <w:r w:rsidRPr="006B03CD">
              <w:rPr>
                <w:rFonts w:ascii="Times New Roman" w:hAnsi="Times New Roman" w:cs="Times New Roman"/>
                <w:sz w:val="28"/>
                <w:szCs w:val="28"/>
              </w:rPr>
              <w:t>Dextrin</w:t>
            </w:r>
            <w:proofErr w:type="spellEnd"/>
            <w:r w:rsidRPr="006B03CD">
              <w:rPr>
                <w:rFonts w:ascii="Times New Roman" w:hAnsi="Times New Roman" w:cs="Times New Roman"/>
                <w:sz w:val="28"/>
                <w:szCs w:val="28"/>
              </w:rPr>
              <w:t xml:space="preserve"> và </w:t>
            </w:r>
            <w:proofErr w:type="spellStart"/>
            <w:r w:rsidRPr="006B03CD">
              <w:rPr>
                <w:rFonts w:ascii="Times New Roman" w:hAnsi="Times New Roman" w:cs="Times New Roman"/>
                <w:sz w:val="28"/>
                <w:szCs w:val="28"/>
              </w:rPr>
              <w:t>các</w:t>
            </w:r>
            <w:proofErr w:type="spellEnd"/>
            <w:r w:rsidRPr="006B03CD">
              <w:rPr>
                <w:rFonts w:ascii="Times New Roman" w:hAnsi="Times New Roman" w:cs="Times New Roman"/>
                <w:sz w:val="28"/>
                <w:szCs w:val="28"/>
              </w:rPr>
              <w:t xml:space="preserve"> </w:t>
            </w:r>
            <w:proofErr w:type="spellStart"/>
            <w:r w:rsidRPr="006B03CD">
              <w:rPr>
                <w:rFonts w:ascii="Times New Roman" w:hAnsi="Times New Roman" w:cs="Times New Roman"/>
                <w:sz w:val="28"/>
                <w:szCs w:val="28"/>
              </w:rPr>
              <w:t>dạng</w:t>
            </w:r>
            <w:proofErr w:type="spellEnd"/>
            <w:r w:rsidRPr="006B03CD">
              <w:rPr>
                <w:rFonts w:ascii="Times New Roman" w:hAnsi="Times New Roman" w:cs="Times New Roman"/>
                <w:sz w:val="28"/>
                <w:szCs w:val="28"/>
              </w:rPr>
              <w:t xml:space="preserve"> </w:t>
            </w:r>
            <w:proofErr w:type="spellStart"/>
            <w:r w:rsidRPr="006B03CD">
              <w:rPr>
                <w:rFonts w:ascii="Times New Roman" w:hAnsi="Times New Roman" w:cs="Times New Roman"/>
                <w:sz w:val="28"/>
                <w:szCs w:val="28"/>
              </w:rPr>
              <w:t>tinh</w:t>
            </w:r>
            <w:proofErr w:type="spellEnd"/>
            <w:r w:rsidRPr="006B03CD">
              <w:rPr>
                <w:rFonts w:ascii="Times New Roman" w:hAnsi="Times New Roman" w:cs="Times New Roman"/>
                <w:sz w:val="28"/>
                <w:szCs w:val="28"/>
              </w:rPr>
              <w:t xml:space="preserve"> </w:t>
            </w:r>
            <w:proofErr w:type="spellStart"/>
            <w:r w:rsidRPr="006B03CD">
              <w:rPr>
                <w:rFonts w:ascii="Times New Roman" w:hAnsi="Times New Roman" w:cs="Times New Roman"/>
                <w:sz w:val="28"/>
                <w:szCs w:val="28"/>
              </w:rPr>
              <w:t>bột</w:t>
            </w:r>
            <w:proofErr w:type="spellEnd"/>
            <w:r w:rsidRPr="006B03CD">
              <w:rPr>
                <w:rFonts w:ascii="Times New Roman" w:hAnsi="Times New Roman" w:cs="Times New Roman"/>
                <w:sz w:val="28"/>
                <w:szCs w:val="28"/>
              </w:rPr>
              <w:t xml:space="preserve"> </w:t>
            </w:r>
            <w:proofErr w:type="spellStart"/>
            <w:r w:rsidRPr="006B03CD">
              <w:rPr>
                <w:rFonts w:ascii="Times New Roman" w:hAnsi="Times New Roman" w:cs="Times New Roman"/>
                <w:sz w:val="28"/>
                <w:szCs w:val="28"/>
              </w:rPr>
              <w:t>biến</w:t>
            </w:r>
            <w:proofErr w:type="spellEnd"/>
            <w:r w:rsidRPr="006B03CD">
              <w:rPr>
                <w:rFonts w:ascii="Times New Roman" w:hAnsi="Times New Roman" w:cs="Times New Roman"/>
                <w:sz w:val="28"/>
                <w:szCs w:val="28"/>
              </w:rPr>
              <w:t xml:space="preserve"> </w:t>
            </w:r>
            <w:proofErr w:type="spellStart"/>
            <w:r w:rsidRPr="006B03CD">
              <w:rPr>
                <w:rFonts w:ascii="Times New Roman" w:hAnsi="Times New Roman" w:cs="Times New Roman"/>
                <w:sz w:val="28"/>
                <w:szCs w:val="28"/>
              </w:rPr>
              <w:t>tính</w:t>
            </w:r>
            <w:proofErr w:type="spellEnd"/>
            <w:r w:rsidRPr="006B03CD">
              <w:rPr>
                <w:rFonts w:ascii="Times New Roman" w:hAnsi="Times New Roman" w:cs="Times New Roman"/>
                <w:sz w:val="28"/>
                <w:szCs w:val="28"/>
              </w:rPr>
              <w:t xml:space="preserve"> </w:t>
            </w:r>
            <w:proofErr w:type="spellStart"/>
            <w:r w:rsidRPr="006B03CD">
              <w:rPr>
                <w:rFonts w:ascii="Times New Roman" w:hAnsi="Times New Roman" w:cs="Times New Roman"/>
                <w:sz w:val="28"/>
                <w:szCs w:val="28"/>
              </w:rPr>
              <w:t>khác</w:t>
            </w:r>
            <w:proofErr w:type="spellEnd"/>
          </w:p>
        </w:tc>
        <w:tc>
          <w:tcPr>
            <w:tcW w:w="2262" w:type="dxa"/>
            <w:tcBorders>
              <w:top w:val="nil"/>
              <w:left w:val="nil"/>
              <w:bottom w:val="nil"/>
              <w:right w:val="nil"/>
            </w:tcBorders>
          </w:tcPr>
          <w:p w14:paraId="61C242E1" w14:textId="77777777" w:rsidR="00951630" w:rsidRPr="007C195F" w:rsidRDefault="00951630" w:rsidP="007C195F">
            <w:pPr>
              <w:spacing w:before="120" w:after="0" w:line="240" w:lineRule="auto"/>
              <w:jc w:val="center"/>
              <w:rPr>
                <w:rFonts w:ascii="Times New Roman" w:hAnsi="Times New Roman" w:cs="Times New Roman"/>
                <w:sz w:val="28"/>
                <w:szCs w:val="28"/>
              </w:rPr>
            </w:pPr>
          </w:p>
        </w:tc>
      </w:tr>
      <w:tr w:rsidR="00951630" w:rsidRPr="00BF58EA" w14:paraId="4D72C4C9" w14:textId="23D29D80" w:rsidTr="007C195F">
        <w:trPr>
          <w:jc w:val="center"/>
        </w:trPr>
        <w:tc>
          <w:tcPr>
            <w:tcW w:w="1980" w:type="dxa"/>
            <w:tcBorders>
              <w:top w:val="nil"/>
              <w:left w:val="nil"/>
              <w:bottom w:val="nil"/>
              <w:right w:val="nil"/>
            </w:tcBorders>
            <w:shd w:val="clear" w:color="auto" w:fill="auto"/>
          </w:tcPr>
          <w:p w14:paraId="01361E35"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3507 90 900 0</w:t>
            </w:r>
          </w:p>
        </w:tc>
        <w:tc>
          <w:tcPr>
            <w:tcW w:w="5103" w:type="dxa"/>
            <w:tcBorders>
              <w:top w:val="nil"/>
              <w:left w:val="nil"/>
              <w:bottom w:val="nil"/>
              <w:right w:val="nil"/>
            </w:tcBorders>
            <w:shd w:val="clear" w:color="auto" w:fill="auto"/>
          </w:tcPr>
          <w:p w14:paraId="143196CC" w14:textId="55CEDC13" w:rsidR="00951630" w:rsidRPr="00EE14B7" w:rsidRDefault="00604BBD" w:rsidP="00EE14B7">
            <w:pPr>
              <w:spacing w:before="120" w:after="0" w:line="240" w:lineRule="auto"/>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Enzym</w:t>
            </w:r>
            <w:proofErr w:type="spellEnd"/>
          </w:p>
        </w:tc>
        <w:tc>
          <w:tcPr>
            <w:tcW w:w="2262" w:type="dxa"/>
            <w:tcBorders>
              <w:top w:val="nil"/>
              <w:left w:val="nil"/>
              <w:bottom w:val="nil"/>
              <w:right w:val="nil"/>
            </w:tcBorders>
          </w:tcPr>
          <w:p w14:paraId="61F10BDE" w14:textId="7BDDB631" w:rsidR="00951630" w:rsidRPr="007C195F" w:rsidRDefault="00604BBD" w:rsidP="007C195F">
            <w:pPr>
              <w:spacing w:before="12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0</w:t>
            </w:r>
          </w:p>
        </w:tc>
      </w:tr>
      <w:tr w:rsidR="00951630" w:rsidRPr="00BF58EA" w14:paraId="12D64F0F" w14:textId="0360AB80" w:rsidTr="007C195F">
        <w:trPr>
          <w:jc w:val="center"/>
        </w:trPr>
        <w:tc>
          <w:tcPr>
            <w:tcW w:w="1980" w:type="dxa"/>
            <w:tcBorders>
              <w:top w:val="nil"/>
              <w:left w:val="nil"/>
              <w:bottom w:val="nil"/>
              <w:right w:val="nil"/>
            </w:tcBorders>
            <w:shd w:val="clear" w:color="auto" w:fill="auto"/>
          </w:tcPr>
          <w:p w14:paraId="46F42C99"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3824 99 550 0</w:t>
            </w:r>
          </w:p>
        </w:tc>
        <w:tc>
          <w:tcPr>
            <w:tcW w:w="5103" w:type="dxa"/>
            <w:tcBorders>
              <w:top w:val="nil"/>
              <w:left w:val="nil"/>
              <w:bottom w:val="nil"/>
              <w:right w:val="nil"/>
            </w:tcBorders>
            <w:shd w:val="clear" w:color="auto" w:fill="auto"/>
          </w:tcPr>
          <w:p w14:paraId="205FB603" w14:textId="295FCD86" w:rsidR="00951630" w:rsidRPr="00EE14B7" w:rsidRDefault="00F8051D" w:rsidP="00EE14B7">
            <w:pPr>
              <w:spacing w:before="120" w:after="0" w:line="240" w:lineRule="auto"/>
              <w:jc w:val="both"/>
              <w:rPr>
                <w:rFonts w:ascii="Times New Roman" w:hAnsi="Times New Roman" w:cs="Times New Roman"/>
                <w:sz w:val="28"/>
                <w:szCs w:val="28"/>
              </w:rPr>
            </w:pPr>
            <w:proofErr w:type="spellStart"/>
            <w:r w:rsidRPr="00F8051D">
              <w:rPr>
                <w:rFonts w:ascii="Times New Roman" w:hAnsi="Times New Roman" w:cs="Times New Roman"/>
                <w:sz w:val="28"/>
                <w:szCs w:val="28"/>
              </w:rPr>
              <w:t>Hỗn</w:t>
            </w:r>
            <w:proofErr w:type="spellEnd"/>
            <w:r w:rsidRPr="00F8051D">
              <w:rPr>
                <w:rFonts w:ascii="Times New Roman" w:hAnsi="Times New Roman" w:cs="Times New Roman"/>
                <w:sz w:val="28"/>
                <w:szCs w:val="28"/>
              </w:rPr>
              <w:t xml:space="preserve"> </w:t>
            </w:r>
            <w:proofErr w:type="spellStart"/>
            <w:r w:rsidRPr="00F8051D">
              <w:rPr>
                <w:rFonts w:ascii="Times New Roman" w:hAnsi="Times New Roman" w:cs="Times New Roman"/>
                <w:sz w:val="28"/>
                <w:szCs w:val="28"/>
              </w:rPr>
              <w:t>hợp</w:t>
            </w:r>
            <w:proofErr w:type="spellEnd"/>
            <w:r w:rsidRPr="00F8051D">
              <w:rPr>
                <w:rFonts w:ascii="Times New Roman" w:hAnsi="Times New Roman" w:cs="Times New Roman"/>
                <w:sz w:val="28"/>
                <w:szCs w:val="28"/>
              </w:rPr>
              <w:t xml:space="preserve"> </w:t>
            </w:r>
            <w:proofErr w:type="spellStart"/>
            <w:r w:rsidRPr="00F8051D">
              <w:rPr>
                <w:rFonts w:ascii="Times New Roman" w:hAnsi="Times New Roman" w:cs="Times New Roman"/>
                <w:sz w:val="28"/>
                <w:szCs w:val="28"/>
              </w:rPr>
              <w:t>của</w:t>
            </w:r>
            <w:proofErr w:type="spellEnd"/>
            <w:r w:rsidRPr="00F8051D">
              <w:rPr>
                <w:rFonts w:ascii="Times New Roman" w:hAnsi="Times New Roman" w:cs="Times New Roman"/>
                <w:sz w:val="28"/>
                <w:szCs w:val="28"/>
              </w:rPr>
              <w:t xml:space="preserve"> </w:t>
            </w:r>
            <w:proofErr w:type="spellStart"/>
            <w:r w:rsidRPr="00F8051D">
              <w:rPr>
                <w:rFonts w:ascii="Times New Roman" w:hAnsi="Times New Roman" w:cs="Times New Roman"/>
                <w:sz w:val="28"/>
                <w:szCs w:val="28"/>
              </w:rPr>
              <w:t>hydrocacbon</w:t>
            </w:r>
            <w:proofErr w:type="spellEnd"/>
            <w:r w:rsidRPr="00F8051D">
              <w:rPr>
                <w:rFonts w:ascii="Times New Roman" w:hAnsi="Times New Roman" w:cs="Times New Roman"/>
                <w:sz w:val="28"/>
                <w:szCs w:val="28"/>
              </w:rPr>
              <w:t xml:space="preserve"> </w:t>
            </w:r>
            <w:proofErr w:type="spellStart"/>
            <w:r w:rsidRPr="00F8051D">
              <w:rPr>
                <w:rFonts w:ascii="Times New Roman" w:hAnsi="Times New Roman" w:cs="Times New Roman"/>
                <w:sz w:val="28"/>
                <w:szCs w:val="28"/>
              </w:rPr>
              <w:t>halogen</w:t>
            </w:r>
            <w:proofErr w:type="spellEnd"/>
            <w:r w:rsidRPr="00F8051D">
              <w:rPr>
                <w:rFonts w:ascii="Times New Roman" w:hAnsi="Times New Roman" w:cs="Times New Roman"/>
                <w:sz w:val="28"/>
                <w:szCs w:val="28"/>
              </w:rPr>
              <w:t xml:space="preserve"> </w:t>
            </w:r>
            <w:proofErr w:type="spellStart"/>
            <w:r w:rsidRPr="00F8051D">
              <w:rPr>
                <w:rFonts w:ascii="Times New Roman" w:hAnsi="Times New Roman" w:cs="Times New Roman"/>
                <w:sz w:val="28"/>
                <w:szCs w:val="28"/>
              </w:rPr>
              <w:t>hóa</w:t>
            </w:r>
            <w:proofErr w:type="spellEnd"/>
            <w:r w:rsidRPr="00F8051D">
              <w:rPr>
                <w:rFonts w:ascii="Times New Roman" w:hAnsi="Times New Roman" w:cs="Times New Roman"/>
                <w:sz w:val="28"/>
                <w:szCs w:val="28"/>
              </w:rPr>
              <w:t xml:space="preserve">, </w:t>
            </w:r>
            <w:proofErr w:type="spellStart"/>
            <w:r w:rsidRPr="00F8051D">
              <w:rPr>
                <w:rFonts w:ascii="Times New Roman" w:hAnsi="Times New Roman" w:cs="Times New Roman"/>
                <w:sz w:val="28"/>
                <w:szCs w:val="28"/>
              </w:rPr>
              <w:t>các</w:t>
            </w:r>
            <w:proofErr w:type="spellEnd"/>
            <w:r w:rsidRPr="00F8051D">
              <w:rPr>
                <w:rFonts w:ascii="Times New Roman" w:hAnsi="Times New Roman" w:cs="Times New Roman"/>
                <w:sz w:val="28"/>
                <w:szCs w:val="28"/>
              </w:rPr>
              <w:t xml:space="preserve"> </w:t>
            </w:r>
            <w:proofErr w:type="spellStart"/>
            <w:r w:rsidRPr="00F8051D">
              <w:rPr>
                <w:rFonts w:ascii="Times New Roman" w:hAnsi="Times New Roman" w:cs="Times New Roman"/>
                <w:sz w:val="28"/>
                <w:szCs w:val="28"/>
              </w:rPr>
              <w:t>loại</w:t>
            </w:r>
            <w:proofErr w:type="spellEnd"/>
            <w:r w:rsidRPr="00F8051D">
              <w:rPr>
                <w:rFonts w:ascii="Times New Roman" w:hAnsi="Times New Roman" w:cs="Times New Roman"/>
                <w:sz w:val="28"/>
                <w:szCs w:val="28"/>
              </w:rPr>
              <w:t xml:space="preserve"> </w:t>
            </w:r>
            <w:proofErr w:type="spellStart"/>
            <w:r w:rsidRPr="00F8051D">
              <w:rPr>
                <w:rFonts w:ascii="Times New Roman" w:hAnsi="Times New Roman" w:cs="Times New Roman"/>
                <w:sz w:val="28"/>
                <w:szCs w:val="28"/>
              </w:rPr>
              <w:t>khác</w:t>
            </w:r>
            <w:proofErr w:type="spellEnd"/>
          </w:p>
        </w:tc>
        <w:tc>
          <w:tcPr>
            <w:tcW w:w="2262" w:type="dxa"/>
            <w:tcBorders>
              <w:top w:val="nil"/>
              <w:left w:val="nil"/>
              <w:bottom w:val="nil"/>
              <w:right w:val="nil"/>
            </w:tcBorders>
          </w:tcPr>
          <w:p w14:paraId="2EA00DCA" w14:textId="605ACEA7" w:rsidR="00951630" w:rsidRPr="007C195F" w:rsidRDefault="00F8051D" w:rsidP="007C195F">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0</w:t>
            </w:r>
          </w:p>
        </w:tc>
      </w:tr>
      <w:tr w:rsidR="00951630" w:rsidRPr="00BF58EA" w14:paraId="372CB6D2" w14:textId="7A182327" w:rsidTr="007C195F">
        <w:trPr>
          <w:jc w:val="center"/>
        </w:trPr>
        <w:tc>
          <w:tcPr>
            <w:tcW w:w="1980" w:type="dxa"/>
            <w:tcBorders>
              <w:top w:val="nil"/>
              <w:left w:val="nil"/>
              <w:bottom w:val="nil"/>
              <w:right w:val="nil"/>
            </w:tcBorders>
            <w:shd w:val="clear" w:color="auto" w:fill="auto"/>
          </w:tcPr>
          <w:p w14:paraId="42A3AE3E" w14:textId="77777777" w:rsidR="00951630" w:rsidRPr="00EE14B7" w:rsidRDefault="00951630" w:rsidP="00EE14B7">
            <w:pPr>
              <w:spacing w:before="120" w:after="0" w:line="240" w:lineRule="auto"/>
              <w:jc w:val="center"/>
              <w:rPr>
                <w:rFonts w:ascii="Times New Roman" w:hAnsi="Times New Roman" w:cs="Times New Roman"/>
                <w:sz w:val="28"/>
                <w:szCs w:val="28"/>
              </w:rPr>
            </w:pPr>
            <w:r w:rsidRPr="00EE14B7">
              <w:rPr>
                <w:rFonts w:ascii="Times New Roman" w:hAnsi="Times New Roman" w:cs="Times New Roman"/>
                <w:sz w:val="28"/>
                <w:szCs w:val="28"/>
              </w:rPr>
              <w:t>3824 60 190 0</w:t>
            </w:r>
          </w:p>
        </w:tc>
        <w:tc>
          <w:tcPr>
            <w:tcW w:w="5103" w:type="dxa"/>
            <w:tcBorders>
              <w:top w:val="nil"/>
              <w:left w:val="nil"/>
              <w:bottom w:val="nil"/>
              <w:right w:val="nil"/>
            </w:tcBorders>
            <w:shd w:val="clear" w:color="auto" w:fill="auto"/>
          </w:tcPr>
          <w:p w14:paraId="1C60586B" w14:textId="5383C3F7" w:rsidR="00951630" w:rsidRPr="00EE14B7" w:rsidRDefault="00F8051D" w:rsidP="00EE14B7">
            <w:pPr>
              <w:spacing w:before="120" w:after="0" w:line="240" w:lineRule="auto"/>
              <w:jc w:val="both"/>
              <w:rPr>
                <w:rFonts w:ascii="Times New Roman" w:hAnsi="Times New Roman" w:cs="Times New Roman"/>
                <w:sz w:val="28"/>
                <w:szCs w:val="28"/>
              </w:rPr>
            </w:pPr>
            <w:proofErr w:type="spellStart"/>
            <w:r w:rsidRPr="00F8051D">
              <w:rPr>
                <w:rFonts w:ascii="Times New Roman" w:hAnsi="Times New Roman" w:cs="Times New Roman"/>
                <w:sz w:val="28"/>
                <w:szCs w:val="28"/>
              </w:rPr>
              <w:t>Sorbitol</w:t>
            </w:r>
            <w:proofErr w:type="spellEnd"/>
          </w:p>
        </w:tc>
        <w:tc>
          <w:tcPr>
            <w:tcW w:w="2262" w:type="dxa"/>
            <w:tcBorders>
              <w:top w:val="nil"/>
              <w:left w:val="nil"/>
              <w:bottom w:val="nil"/>
              <w:right w:val="nil"/>
            </w:tcBorders>
          </w:tcPr>
          <w:p w14:paraId="0B098CE7" w14:textId="16B6B550" w:rsidR="00951630" w:rsidRPr="007C195F" w:rsidRDefault="00F8051D" w:rsidP="007C195F">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0</w:t>
            </w:r>
          </w:p>
        </w:tc>
      </w:tr>
    </w:tbl>
    <w:p w14:paraId="496E67BC" w14:textId="77777777" w:rsidR="00CC4650" w:rsidRDefault="00CC4650" w:rsidP="00CC4650">
      <w:pPr>
        <w:spacing w:after="0" w:line="240" w:lineRule="auto"/>
        <w:jc w:val="center"/>
        <w:rPr>
          <w:rFonts w:ascii="Times New Roman" w:eastAsia="Times New Roman" w:hAnsi="Times New Roman"/>
          <w:sz w:val="28"/>
          <w:szCs w:val="28"/>
          <w:lang w:eastAsia="ru-RU"/>
        </w:rPr>
      </w:pPr>
    </w:p>
    <w:p w14:paraId="1523A008" w14:textId="58D47FBE" w:rsidR="007B0267" w:rsidRDefault="00C92522" w:rsidP="007B0267">
      <w:pPr>
        <w:spacing w:after="0" w:line="240" w:lineRule="auto"/>
        <w:ind w:firstLine="709"/>
        <w:jc w:val="both"/>
        <w:rPr>
          <w:rFonts w:ascii="Times New Roman" w:eastAsia="Times New Roman" w:hAnsi="Times New Roman"/>
          <w:sz w:val="28"/>
          <w:szCs w:val="28"/>
          <w:lang w:eastAsia="ru-RU"/>
        </w:rPr>
      </w:pPr>
      <w:proofErr w:type="spellStart"/>
      <w:r w:rsidRPr="00C92522">
        <w:rPr>
          <w:rFonts w:ascii="Times New Roman" w:eastAsia="Times New Roman" w:hAnsi="Times New Roman"/>
          <w:sz w:val="28"/>
          <w:szCs w:val="28"/>
          <w:lang w:eastAsia="ru-RU"/>
        </w:rPr>
        <w:t>Ghi</w:t>
      </w:r>
      <w:proofErr w:type="spellEnd"/>
      <w:r w:rsidRPr="00C92522">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chú</w:t>
      </w:r>
      <w:proofErr w:type="spellEnd"/>
      <w:r>
        <w:rPr>
          <w:rFonts w:ascii="Times New Roman" w:eastAsia="Times New Roman" w:hAnsi="Times New Roman"/>
          <w:sz w:val="28"/>
          <w:szCs w:val="28"/>
          <w:lang w:val="en-US" w:eastAsia="ru-RU"/>
        </w:rPr>
        <w:t>:</w:t>
      </w:r>
      <w:r w:rsidRPr="00C92522">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đ</w:t>
      </w:r>
      <w:proofErr w:type="spellStart"/>
      <w:r w:rsidRPr="00C92522">
        <w:rPr>
          <w:rFonts w:ascii="Times New Roman" w:eastAsia="Times New Roman" w:hAnsi="Times New Roman"/>
          <w:sz w:val="28"/>
          <w:szCs w:val="28"/>
          <w:lang w:eastAsia="ru-RU"/>
        </w:rPr>
        <w:t>ối</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với</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mục</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đích</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của</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danh</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sách</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này</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cần</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phải</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được</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hướng</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dẫn</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bởi</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cả</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mã</w:t>
      </w:r>
      <w:proofErr w:type="spellEnd"/>
      <w:r w:rsidRPr="00C92522">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HS</w:t>
      </w:r>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của</w:t>
      </w:r>
      <w:proofErr w:type="spellEnd"/>
      <w:r w:rsidRPr="00C92522">
        <w:rPr>
          <w:rFonts w:ascii="Times New Roman" w:eastAsia="Times New Roman" w:hAnsi="Times New Roman"/>
          <w:sz w:val="28"/>
          <w:szCs w:val="28"/>
          <w:lang w:eastAsia="ru-RU"/>
        </w:rPr>
        <w:t xml:space="preserve"> EAEU </w:t>
      </w:r>
      <w:proofErr w:type="spellStart"/>
      <w:r>
        <w:rPr>
          <w:rFonts w:ascii="Times New Roman" w:eastAsia="Times New Roman" w:hAnsi="Times New Roman"/>
          <w:sz w:val="28"/>
          <w:szCs w:val="28"/>
          <w:lang w:val="en-US" w:eastAsia="ru-RU"/>
        </w:rPr>
        <w:t>cũng</w:t>
      </w:r>
      <w:proofErr w:type="spellEnd"/>
      <w:r>
        <w:rPr>
          <w:rFonts w:ascii="Times New Roman" w:eastAsia="Times New Roman" w:hAnsi="Times New Roman"/>
          <w:sz w:val="28"/>
          <w:szCs w:val="28"/>
          <w:lang w:val="en-US" w:eastAsia="ru-RU"/>
        </w:rPr>
        <w:t xml:space="preserve"> </w:t>
      </w:r>
      <w:proofErr w:type="spellStart"/>
      <w:r>
        <w:rPr>
          <w:rFonts w:ascii="Times New Roman" w:eastAsia="Times New Roman" w:hAnsi="Times New Roman"/>
          <w:sz w:val="28"/>
          <w:szCs w:val="28"/>
          <w:lang w:val="en-US" w:eastAsia="ru-RU"/>
        </w:rPr>
        <w:t>như</w:t>
      </w:r>
      <w:proofErr w:type="spellEnd"/>
      <w:r>
        <w:rPr>
          <w:rFonts w:ascii="Times New Roman" w:eastAsia="Times New Roman" w:hAnsi="Times New Roman"/>
          <w:sz w:val="28"/>
          <w:szCs w:val="28"/>
          <w:lang w:val="en-US" w:eastAsia="ru-RU"/>
        </w:rPr>
        <w:t xml:space="preserve"> </w:t>
      </w:r>
      <w:proofErr w:type="spellStart"/>
      <w:r>
        <w:rPr>
          <w:rFonts w:ascii="Times New Roman" w:eastAsia="Times New Roman" w:hAnsi="Times New Roman"/>
          <w:sz w:val="28"/>
          <w:szCs w:val="28"/>
          <w:lang w:val="en-US" w:eastAsia="ru-RU"/>
        </w:rPr>
        <w:t>mô</w:t>
      </w:r>
      <w:proofErr w:type="spellEnd"/>
      <w:r>
        <w:rPr>
          <w:rFonts w:ascii="Times New Roman" w:eastAsia="Times New Roman" w:hAnsi="Times New Roman"/>
          <w:sz w:val="28"/>
          <w:szCs w:val="28"/>
          <w:lang w:val="en-US" w:eastAsia="ru-RU"/>
        </w:rPr>
        <w:t xml:space="preserve"> </w:t>
      </w:r>
      <w:proofErr w:type="spellStart"/>
      <w:r>
        <w:rPr>
          <w:rFonts w:ascii="Times New Roman" w:eastAsia="Times New Roman" w:hAnsi="Times New Roman"/>
          <w:sz w:val="28"/>
          <w:szCs w:val="28"/>
          <w:lang w:val="en-US" w:eastAsia="ru-RU"/>
        </w:rPr>
        <w:t>tả</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của</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sản</w:t>
      </w:r>
      <w:proofErr w:type="spellEnd"/>
      <w:r w:rsidRPr="00C92522">
        <w:rPr>
          <w:rFonts w:ascii="Times New Roman" w:eastAsia="Times New Roman" w:hAnsi="Times New Roman"/>
          <w:sz w:val="28"/>
          <w:szCs w:val="28"/>
          <w:lang w:eastAsia="ru-RU"/>
        </w:rPr>
        <w:t xml:space="preserve"> </w:t>
      </w:r>
      <w:proofErr w:type="spellStart"/>
      <w:r w:rsidRPr="00C92522">
        <w:rPr>
          <w:rFonts w:ascii="Times New Roman" w:eastAsia="Times New Roman" w:hAnsi="Times New Roman"/>
          <w:sz w:val="28"/>
          <w:szCs w:val="28"/>
          <w:lang w:eastAsia="ru-RU"/>
        </w:rPr>
        <w:t>phẩm</w:t>
      </w:r>
      <w:proofErr w:type="spellEnd"/>
      <w:r w:rsidRPr="00C92522">
        <w:rPr>
          <w:rFonts w:ascii="Times New Roman" w:eastAsia="Times New Roman" w:hAnsi="Times New Roman"/>
          <w:sz w:val="28"/>
          <w:szCs w:val="28"/>
          <w:lang w:eastAsia="ru-RU"/>
        </w:rPr>
        <w:t>.</w:t>
      </w:r>
    </w:p>
    <w:p w14:paraId="12BF1D8A" w14:textId="77777777" w:rsidR="00CC4650" w:rsidRDefault="00CC4650" w:rsidP="00CC465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p w14:paraId="48DCE750" w14:textId="77777777" w:rsidR="007E1C1D" w:rsidRPr="007B0267" w:rsidRDefault="007E1C1D">
      <w:pPr>
        <w:rPr>
          <w:sz w:val="12"/>
        </w:rPr>
      </w:pPr>
    </w:p>
    <w:sectPr w:rsidR="007E1C1D" w:rsidRPr="007B0267" w:rsidSect="00BF58EA">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92289" w14:textId="77777777" w:rsidR="0056044A" w:rsidRDefault="0056044A" w:rsidP="00BF58EA">
      <w:pPr>
        <w:spacing w:after="0" w:line="240" w:lineRule="auto"/>
      </w:pPr>
      <w:r>
        <w:separator/>
      </w:r>
    </w:p>
  </w:endnote>
  <w:endnote w:type="continuationSeparator" w:id="0">
    <w:p w14:paraId="3F6ED7B8" w14:textId="77777777" w:rsidR="0056044A" w:rsidRDefault="0056044A" w:rsidP="00BF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1A0E" w14:textId="77777777" w:rsidR="0056044A" w:rsidRDefault="0056044A" w:rsidP="00BF58EA">
      <w:pPr>
        <w:spacing w:after="0" w:line="240" w:lineRule="auto"/>
      </w:pPr>
      <w:r>
        <w:separator/>
      </w:r>
    </w:p>
  </w:footnote>
  <w:footnote w:type="continuationSeparator" w:id="0">
    <w:p w14:paraId="6D42A5A1" w14:textId="77777777" w:rsidR="0056044A" w:rsidRDefault="0056044A" w:rsidP="00BF5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547987"/>
      <w:docPartObj>
        <w:docPartGallery w:val="Page Numbers (Top of Page)"/>
        <w:docPartUnique/>
      </w:docPartObj>
    </w:sdtPr>
    <w:sdtEndPr>
      <w:rPr>
        <w:rFonts w:ascii="Times New Roman" w:hAnsi="Times New Roman" w:cs="Times New Roman"/>
        <w:sz w:val="30"/>
        <w:szCs w:val="30"/>
      </w:rPr>
    </w:sdtEndPr>
    <w:sdtContent>
      <w:p w14:paraId="6BA335F6" w14:textId="77777777" w:rsidR="00C13402" w:rsidRPr="00BF58EA" w:rsidRDefault="00C13402" w:rsidP="00BF58EA">
        <w:pPr>
          <w:pStyle w:val="Header"/>
          <w:jc w:val="center"/>
          <w:rPr>
            <w:rFonts w:ascii="Times New Roman" w:hAnsi="Times New Roman" w:cs="Times New Roman"/>
            <w:sz w:val="30"/>
            <w:szCs w:val="30"/>
          </w:rPr>
        </w:pPr>
        <w:r w:rsidRPr="00BF58EA">
          <w:rPr>
            <w:rFonts w:ascii="Times New Roman" w:hAnsi="Times New Roman" w:cs="Times New Roman"/>
            <w:sz w:val="30"/>
            <w:szCs w:val="30"/>
          </w:rPr>
          <w:fldChar w:fldCharType="begin"/>
        </w:r>
        <w:r w:rsidRPr="00BF58EA">
          <w:rPr>
            <w:rFonts w:ascii="Times New Roman" w:hAnsi="Times New Roman" w:cs="Times New Roman"/>
            <w:sz w:val="30"/>
            <w:szCs w:val="30"/>
          </w:rPr>
          <w:instrText>PAGE   \* MERGEFORMAT</w:instrText>
        </w:r>
        <w:r w:rsidRPr="00BF58EA">
          <w:rPr>
            <w:rFonts w:ascii="Times New Roman" w:hAnsi="Times New Roman" w:cs="Times New Roman"/>
            <w:sz w:val="30"/>
            <w:szCs w:val="30"/>
          </w:rPr>
          <w:fldChar w:fldCharType="separate"/>
        </w:r>
        <w:r w:rsidR="002A1D0D">
          <w:rPr>
            <w:rFonts w:ascii="Times New Roman" w:hAnsi="Times New Roman" w:cs="Times New Roman"/>
            <w:noProof/>
            <w:sz w:val="30"/>
            <w:szCs w:val="30"/>
          </w:rPr>
          <w:t>3</w:t>
        </w:r>
        <w:r w:rsidRPr="00BF58E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40A3"/>
    <w:multiLevelType w:val="hybridMultilevel"/>
    <w:tmpl w:val="6B7CF9EA"/>
    <w:lvl w:ilvl="0" w:tplc="47F4ADB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24312"/>
    <w:multiLevelType w:val="hybridMultilevel"/>
    <w:tmpl w:val="4DCC1B12"/>
    <w:lvl w:ilvl="0" w:tplc="ED4E6828">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651382"/>
    <w:multiLevelType w:val="hybridMultilevel"/>
    <w:tmpl w:val="EC1CB2E8"/>
    <w:lvl w:ilvl="0" w:tplc="33AA7AE4">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50"/>
    <w:rsid w:val="0002212B"/>
    <w:rsid w:val="0005799E"/>
    <w:rsid w:val="0007663E"/>
    <w:rsid w:val="00080A8D"/>
    <w:rsid w:val="00081537"/>
    <w:rsid w:val="00094CC5"/>
    <w:rsid w:val="000E7611"/>
    <w:rsid w:val="001472F8"/>
    <w:rsid w:val="0015658C"/>
    <w:rsid w:val="0016400A"/>
    <w:rsid w:val="00181A87"/>
    <w:rsid w:val="001F1065"/>
    <w:rsid w:val="001F1856"/>
    <w:rsid w:val="001F3220"/>
    <w:rsid w:val="002059B4"/>
    <w:rsid w:val="00237906"/>
    <w:rsid w:val="002A1A03"/>
    <w:rsid w:val="002A1D0D"/>
    <w:rsid w:val="002B2FF3"/>
    <w:rsid w:val="002C16E4"/>
    <w:rsid w:val="002C5165"/>
    <w:rsid w:val="002F1277"/>
    <w:rsid w:val="002F2D22"/>
    <w:rsid w:val="00306D61"/>
    <w:rsid w:val="00353288"/>
    <w:rsid w:val="003A2A0C"/>
    <w:rsid w:val="003C0764"/>
    <w:rsid w:val="003D3A4E"/>
    <w:rsid w:val="003F11C7"/>
    <w:rsid w:val="003F5E16"/>
    <w:rsid w:val="0040200B"/>
    <w:rsid w:val="0041158D"/>
    <w:rsid w:val="00433D39"/>
    <w:rsid w:val="00450218"/>
    <w:rsid w:val="00455B33"/>
    <w:rsid w:val="00465878"/>
    <w:rsid w:val="00476C31"/>
    <w:rsid w:val="004E2F1A"/>
    <w:rsid w:val="00525BDD"/>
    <w:rsid w:val="00535218"/>
    <w:rsid w:val="0056044A"/>
    <w:rsid w:val="00563AC0"/>
    <w:rsid w:val="00591ECB"/>
    <w:rsid w:val="005D3604"/>
    <w:rsid w:val="0060472D"/>
    <w:rsid w:val="00604BBD"/>
    <w:rsid w:val="006251CD"/>
    <w:rsid w:val="00653557"/>
    <w:rsid w:val="006B03CD"/>
    <w:rsid w:val="0074710C"/>
    <w:rsid w:val="0078762D"/>
    <w:rsid w:val="007B0267"/>
    <w:rsid w:val="007B4A59"/>
    <w:rsid w:val="007C195F"/>
    <w:rsid w:val="007D76DD"/>
    <w:rsid w:val="007E1C1D"/>
    <w:rsid w:val="007E1CC5"/>
    <w:rsid w:val="00844C9F"/>
    <w:rsid w:val="00883550"/>
    <w:rsid w:val="00885CD5"/>
    <w:rsid w:val="00891EFC"/>
    <w:rsid w:val="008B5CFA"/>
    <w:rsid w:val="008E25F9"/>
    <w:rsid w:val="008E5975"/>
    <w:rsid w:val="008F29AE"/>
    <w:rsid w:val="008F32AD"/>
    <w:rsid w:val="0090275D"/>
    <w:rsid w:val="00930A77"/>
    <w:rsid w:val="009314A8"/>
    <w:rsid w:val="00951630"/>
    <w:rsid w:val="009520E0"/>
    <w:rsid w:val="009B4838"/>
    <w:rsid w:val="009C6FD4"/>
    <w:rsid w:val="009D6754"/>
    <w:rsid w:val="009E40AA"/>
    <w:rsid w:val="00A03B27"/>
    <w:rsid w:val="00A05B8C"/>
    <w:rsid w:val="00A36E15"/>
    <w:rsid w:val="00A5014C"/>
    <w:rsid w:val="00A5121B"/>
    <w:rsid w:val="00A8243B"/>
    <w:rsid w:val="00AC32AD"/>
    <w:rsid w:val="00AE5DC8"/>
    <w:rsid w:val="00AF2F17"/>
    <w:rsid w:val="00B23035"/>
    <w:rsid w:val="00B2709C"/>
    <w:rsid w:val="00B27A27"/>
    <w:rsid w:val="00B4001C"/>
    <w:rsid w:val="00B4424B"/>
    <w:rsid w:val="00B61E2A"/>
    <w:rsid w:val="00B91B13"/>
    <w:rsid w:val="00B91C77"/>
    <w:rsid w:val="00BA16A8"/>
    <w:rsid w:val="00BA68BA"/>
    <w:rsid w:val="00BB1BD3"/>
    <w:rsid w:val="00BB1C26"/>
    <w:rsid w:val="00BB299C"/>
    <w:rsid w:val="00BB6CAF"/>
    <w:rsid w:val="00BD7B9C"/>
    <w:rsid w:val="00BE506A"/>
    <w:rsid w:val="00BF58EA"/>
    <w:rsid w:val="00C11590"/>
    <w:rsid w:val="00C13402"/>
    <w:rsid w:val="00C2567C"/>
    <w:rsid w:val="00C360E2"/>
    <w:rsid w:val="00C3621F"/>
    <w:rsid w:val="00C67FE3"/>
    <w:rsid w:val="00C86740"/>
    <w:rsid w:val="00C92522"/>
    <w:rsid w:val="00CB417B"/>
    <w:rsid w:val="00CC4650"/>
    <w:rsid w:val="00CD3F3F"/>
    <w:rsid w:val="00CF4533"/>
    <w:rsid w:val="00D06D26"/>
    <w:rsid w:val="00D12091"/>
    <w:rsid w:val="00D427A0"/>
    <w:rsid w:val="00D57AFE"/>
    <w:rsid w:val="00D678AC"/>
    <w:rsid w:val="00D90EA9"/>
    <w:rsid w:val="00E36AAA"/>
    <w:rsid w:val="00E55EFF"/>
    <w:rsid w:val="00E66121"/>
    <w:rsid w:val="00E81061"/>
    <w:rsid w:val="00E97B33"/>
    <w:rsid w:val="00EB290F"/>
    <w:rsid w:val="00ED7327"/>
    <w:rsid w:val="00EE14B7"/>
    <w:rsid w:val="00F00229"/>
    <w:rsid w:val="00F52CC5"/>
    <w:rsid w:val="00F8051D"/>
    <w:rsid w:val="00FE7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859FA"/>
  <w15:docId w15:val="{E0A84F7F-7639-41C2-83AA-A49A163C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50"/>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650"/>
    <w:pPr>
      <w:autoSpaceDE w:val="0"/>
      <w:autoSpaceDN w:val="0"/>
      <w:adjustRightInd w:val="0"/>
      <w:jc w:val="left"/>
    </w:pPr>
    <w:rPr>
      <w:rFonts w:eastAsia="Calibri" w:cs="Times New Roman"/>
      <w:color w:val="000000"/>
      <w:sz w:val="24"/>
      <w:szCs w:val="24"/>
      <w:lang w:eastAsia="ru-RU"/>
    </w:rPr>
  </w:style>
  <w:style w:type="paragraph" w:customStyle="1" w:styleId="xl137">
    <w:name w:val="xl137"/>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Normal"/>
    <w:rsid w:val="00BF58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Normal"/>
    <w:rsid w:val="00BF58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Normal"/>
    <w:rsid w:val="00BF58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Normal"/>
    <w:rsid w:val="00BF5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BF58EA"/>
    <w:pPr>
      <w:tabs>
        <w:tab w:val="center" w:pos="4677"/>
        <w:tab w:val="right" w:pos="9355"/>
      </w:tabs>
      <w:spacing w:after="0" w:line="240" w:lineRule="auto"/>
    </w:pPr>
  </w:style>
  <w:style w:type="character" w:customStyle="1" w:styleId="HeaderChar">
    <w:name w:val="Header Char"/>
    <w:basedOn w:val="DefaultParagraphFont"/>
    <w:link w:val="Header"/>
    <w:uiPriority w:val="99"/>
    <w:rsid w:val="00BF58EA"/>
    <w:rPr>
      <w:rFonts w:asciiTheme="minorHAnsi" w:hAnsiTheme="minorHAnsi"/>
    </w:rPr>
  </w:style>
  <w:style w:type="paragraph" w:styleId="Footer">
    <w:name w:val="footer"/>
    <w:basedOn w:val="Normal"/>
    <w:link w:val="FooterChar"/>
    <w:uiPriority w:val="99"/>
    <w:unhideWhenUsed/>
    <w:rsid w:val="00BF58EA"/>
    <w:pPr>
      <w:tabs>
        <w:tab w:val="center" w:pos="4677"/>
        <w:tab w:val="right" w:pos="9355"/>
      </w:tabs>
      <w:spacing w:after="0" w:line="240" w:lineRule="auto"/>
    </w:pPr>
  </w:style>
  <w:style w:type="character" w:customStyle="1" w:styleId="FooterChar">
    <w:name w:val="Footer Char"/>
    <w:basedOn w:val="DefaultParagraphFont"/>
    <w:link w:val="Footer"/>
    <w:uiPriority w:val="99"/>
    <w:rsid w:val="00BF58EA"/>
    <w:rPr>
      <w:rFonts w:asciiTheme="minorHAnsi" w:hAnsiTheme="minorHAnsi"/>
    </w:rPr>
  </w:style>
  <w:style w:type="paragraph" w:styleId="BalloonText">
    <w:name w:val="Balloon Text"/>
    <w:basedOn w:val="Normal"/>
    <w:link w:val="BalloonTextChar"/>
    <w:uiPriority w:val="99"/>
    <w:semiHidden/>
    <w:unhideWhenUsed/>
    <w:rsid w:val="00164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0A"/>
    <w:rPr>
      <w:rFonts w:ascii="Segoe UI" w:hAnsi="Segoe UI" w:cs="Segoe UI"/>
      <w:sz w:val="18"/>
      <w:szCs w:val="18"/>
    </w:rPr>
  </w:style>
  <w:style w:type="paragraph" w:styleId="ListParagraph">
    <w:name w:val="List Paragraph"/>
    <w:basedOn w:val="Normal"/>
    <w:uiPriority w:val="34"/>
    <w:qFormat/>
    <w:rsid w:val="007C1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564">
      <w:bodyDiv w:val="1"/>
      <w:marLeft w:val="0"/>
      <w:marRight w:val="0"/>
      <w:marTop w:val="0"/>
      <w:marBottom w:val="0"/>
      <w:divBdr>
        <w:top w:val="none" w:sz="0" w:space="0" w:color="auto"/>
        <w:left w:val="none" w:sz="0" w:space="0" w:color="auto"/>
        <w:bottom w:val="none" w:sz="0" w:space="0" w:color="auto"/>
        <w:right w:val="none" w:sz="0" w:space="0" w:color="auto"/>
      </w:divBdr>
    </w:div>
    <w:div w:id="51470554">
      <w:bodyDiv w:val="1"/>
      <w:marLeft w:val="0"/>
      <w:marRight w:val="0"/>
      <w:marTop w:val="0"/>
      <w:marBottom w:val="0"/>
      <w:divBdr>
        <w:top w:val="none" w:sz="0" w:space="0" w:color="auto"/>
        <w:left w:val="none" w:sz="0" w:space="0" w:color="auto"/>
        <w:bottom w:val="none" w:sz="0" w:space="0" w:color="auto"/>
        <w:right w:val="none" w:sz="0" w:space="0" w:color="auto"/>
      </w:divBdr>
    </w:div>
    <w:div w:id="97255631">
      <w:bodyDiv w:val="1"/>
      <w:marLeft w:val="0"/>
      <w:marRight w:val="0"/>
      <w:marTop w:val="0"/>
      <w:marBottom w:val="0"/>
      <w:divBdr>
        <w:top w:val="none" w:sz="0" w:space="0" w:color="auto"/>
        <w:left w:val="none" w:sz="0" w:space="0" w:color="auto"/>
        <w:bottom w:val="none" w:sz="0" w:space="0" w:color="auto"/>
        <w:right w:val="none" w:sz="0" w:space="0" w:color="auto"/>
      </w:divBdr>
    </w:div>
    <w:div w:id="106507960">
      <w:bodyDiv w:val="1"/>
      <w:marLeft w:val="0"/>
      <w:marRight w:val="0"/>
      <w:marTop w:val="0"/>
      <w:marBottom w:val="0"/>
      <w:divBdr>
        <w:top w:val="none" w:sz="0" w:space="0" w:color="auto"/>
        <w:left w:val="none" w:sz="0" w:space="0" w:color="auto"/>
        <w:bottom w:val="none" w:sz="0" w:space="0" w:color="auto"/>
        <w:right w:val="none" w:sz="0" w:space="0" w:color="auto"/>
      </w:divBdr>
    </w:div>
    <w:div w:id="118111012">
      <w:bodyDiv w:val="1"/>
      <w:marLeft w:val="0"/>
      <w:marRight w:val="0"/>
      <w:marTop w:val="0"/>
      <w:marBottom w:val="0"/>
      <w:divBdr>
        <w:top w:val="none" w:sz="0" w:space="0" w:color="auto"/>
        <w:left w:val="none" w:sz="0" w:space="0" w:color="auto"/>
        <w:bottom w:val="none" w:sz="0" w:space="0" w:color="auto"/>
        <w:right w:val="none" w:sz="0" w:space="0" w:color="auto"/>
      </w:divBdr>
    </w:div>
    <w:div w:id="137579049">
      <w:bodyDiv w:val="1"/>
      <w:marLeft w:val="0"/>
      <w:marRight w:val="0"/>
      <w:marTop w:val="0"/>
      <w:marBottom w:val="0"/>
      <w:divBdr>
        <w:top w:val="none" w:sz="0" w:space="0" w:color="auto"/>
        <w:left w:val="none" w:sz="0" w:space="0" w:color="auto"/>
        <w:bottom w:val="none" w:sz="0" w:space="0" w:color="auto"/>
        <w:right w:val="none" w:sz="0" w:space="0" w:color="auto"/>
      </w:divBdr>
    </w:div>
    <w:div w:id="186263835">
      <w:bodyDiv w:val="1"/>
      <w:marLeft w:val="0"/>
      <w:marRight w:val="0"/>
      <w:marTop w:val="0"/>
      <w:marBottom w:val="0"/>
      <w:divBdr>
        <w:top w:val="none" w:sz="0" w:space="0" w:color="auto"/>
        <w:left w:val="none" w:sz="0" w:space="0" w:color="auto"/>
        <w:bottom w:val="none" w:sz="0" w:space="0" w:color="auto"/>
        <w:right w:val="none" w:sz="0" w:space="0" w:color="auto"/>
      </w:divBdr>
    </w:div>
    <w:div w:id="221017230">
      <w:bodyDiv w:val="1"/>
      <w:marLeft w:val="0"/>
      <w:marRight w:val="0"/>
      <w:marTop w:val="0"/>
      <w:marBottom w:val="0"/>
      <w:divBdr>
        <w:top w:val="none" w:sz="0" w:space="0" w:color="auto"/>
        <w:left w:val="none" w:sz="0" w:space="0" w:color="auto"/>
        <w:bottom w:val="none" w:sz="0" w:space="0" w:color="auto"/>
        <w:right w:val="none" w:sz="0" w:space="0" w:color="auto"/>
      </w:divBdr>
    </w:div>
    <w:div w:id="225143949">
      <w:bodyDiv w:val="1"/>
      <w:marLeft w:val="0"/>
      <w:marRight w:val="0"/>
      <w:marTop w:val="0"/>
      <w:marBottom w:val="0"/>
      <w:divBdr>
        <w:top w:val="none" w:sz="0" w:space="0" w:color="auto"/>
        <w:left w:val="none" w:sz="0" w:space="0" w:color="auto"/>
        <w:bottom w:val="none" w:sz="0" w:space="0" w:color="auto"/>
        <w:right w:val="none" w:sz="0" w:space="0" w:color="auto"/>
      </w:divBdr>
    </w:div>
    <w:div w:id="226456484">
      <w:bodyDiv w:val="1"/>
      <w:marLeft w:val="0"/>
      <w:marRight w:val="0"/>
      <w:marTop w:val="0"/>
      <w:marBottom w:val="0"/>
      <w:divBdr>
        <w:top w:val="none" w:sz="0" w:space="0" w:color="auto"/>
        <w:left w:val="none" w:sz="0" w:space="0" w:color="auto"/>
        <w:bottom w:val="none" w:sz="0" w:space="0" w:color="auto"/>
        <w:right w:val="none" w:sz="0" w:space="0" w:color="auto"/>
      </w:divBdr>
    </w:div>
    <w:div w:id="246965940">
      <w:bodyDiv w:val="1"/>
      <w:marLeft w:val="0"/>
      <w:marRight w:val="0"/>
      <w:marTop w:val="0"/>
      <w:marBottom w:val="0"/>
      <w:divBdr>
        <w:top w:val="none" w:sz="0" w:space="0" w:color="auto"/>
        <w:left w:val="none" w:sz="0" w:space="0" w:color="auto"/>
        <w:bottom w:val="none" w:sz="0" w:space="0" w:color="auto"/>
        <w:right w:val="none" w:sz="0" w:space="0" w:color="auto"/>
      </w:divBdr>
    </w:div>
    <w:div w:id="265893234">
      <w:bodyDiv w:val="1"/>
      <w:marLeft w:val="0"/>
      <w:marRight w:val="0"/>
      <w:marTop w:val="0"/>
      <w:marBottom w:val="0"/>
      <w:divBdr>
        <w:top w:val="none" w:sz="0" w:space="0" w:color="auto"/>
        <w:left w:val="none" w:sz="0" w:space="0" w:color="auto"/>
        <w:bottom w:val="none" w:sz="0" w:space="0" w:color="auto"/>
        <w:right w:val="none" w:sz="0" w:space="0" w:color="auto"/>
      </w:divBdr>
    </w:div>
    <w:div w:id="399256942">
      <w:bodyDiv w:val="1"/>
      <w:marLeft w:val="0"/>
      <w:marRight w:val="0"/>
      <w:marTop w:val="0"/>
      <w:marBottom w:val="0"/>
      <w:divBdr>
        <w:top w:val="none" w:sz="0" w:space="0" w:color="auto"/>
        <w:left w:val="none" w:sz="0" w:space="0" w:color="auto"/>
        <w:bottom w:val="none" w:sz="0" w:space="0" w:color="auto"/>
        <w:right w:val="none" w:sz="0" w:space="0" w:color="auto"/>
      </w:divBdr>
    </w:div>
    <w:div w:id="430201540">
      <w:bodyDiv w:val="1"/>
      <w:marLeft w:val="0"/>
      <w:marRight w:val="0"/>
      <w:marTop w:val="0"/>
      <w:marBottom w:val="0"/>
      <w:divBdr>
        <w:top w:val="none" w:sz="0" w:space="0" w:color="auto"/>
        <w:left w:val="none" w:sz="0" w:space="0" w:color="auto"/>
        <w:bottom w:val="none" w:sz="0" w:space="0" w:color="auto"/>
        <w:right w:val="none" w:sz="0" w:space="0" w:color="auto"/>
      </w:divBdr>
    </w:div>
    <w:div w:id="476606441">
      <w:bodyDiv w:val="1"/>
      <w:marLeft w:val="0"/>
      <w:marRight w:val="0"/>
      <w:marTop w:val="0"/>
      <w:marBottom w:val="0"/>
      <w:divBdr>
        <w:top w:val="none" w:sz="0" w:space="0" w:color="auto"/>
        <w:left w:val="none" w:sz="0" w:space="0" w:color="auto"/>
        <w:bottom w:val="none" w:sz="0" w:space="0" w:color="auto"/>
        <w:right w:val="none" w:sz="0" w:space="0" w:color="auto"/>
      </w:divBdr>
    </w:div>
    <w:div w:id="541209623">
      <w:bodyDiv w:val="1"/>
      <w:marLeft w:val="0"/>
      <w:marRight w:val="0"/>
      <w:marTop w:val="0"/>
      <w:marBottom w:val="0"/>
      <w:divBdr>
        <w:top w:val="none" w:sz="0" w:space="0" w:color="auto"/>
        <w:left w:val="none" w:sz="0" w:space="0" w:color="auto"/>
        <w:bottom w:val="none" w:sz="0" w:space="0" w:color="auto"/>
        <w:right w:val="none" w:sz="0" w:space="0" w:color="auto"/>
      </w:divBdr>
    </w:div>
    <w:div w:id="569079416">
      <w:bodyDiv w:val="1"/>
      <w:marLeft w:val="0"/>
      <w:marRight w:val="0"/>
      <w:marTop w:val="0"/>
      <w:marBottom w:val="0"/>
      <w:divBdr>
        <w:top w:val="none" w:sz="0" w:space="0" w:color="auto"/>
        <w:left w:val="none" w:sz="0" w:space="0" w:color="auto"/>
        <w:bottom w:val="none" w:sz="0" w:space="0" w:color="auto"/>
        <w:right w:val="none" w:sz="0" w:space="0" w:color="auto"/>
      </w:divBdr>
    </w:div>
    <w:div w:id="620697237">
      <w:bodyDiv w:val="1"/>
      <w:marLeft w:val="0"/>
      <w:marRight w:val="0"/>
      <w:marTop w:val="0"/>
      <w:marBottom w:val="0"/>
      <w:divBdr>
        <w:top w:val="none" w:sz="0" w:space="0" w:color="auto"/>
        <w:left w:val="none" w:sz="0" w:space="0" w:color="auto"/>
        <w:bottom w:val="none" w:sz="0" w:space="0" w:color="auto"/>
        <w:right w:val="none" w:sz="0" w:space="0" w:color="auto"/>
      </w:divBdr>
    </w:div>
    <w:div w:id="624433964">
      <w:bodyDiv w:val="1"/>
      <w:marLeft w:val="0"/>
      <w:marRight w:val="0"/>
      <w:marTop w:val="0"/>
      <w:marBottom w:val="0"/>
      <w:divBdr>
        <w:top w:val="none" w:sz="0" w:space="0" w:color="auto"/>
        <w:left w:val="none" w:sz="0" w:space="0" w:color="auto"/>
        <w:bottom w:val="none" w:sz="0" w:space="0" w:color="auto"/>
        <w:right w:val="none" w:sz="0" w:space="0" w:color="auto"/>
      </w:divBdr>
    </w:div>
    <w:div w:id="643703656">
      <w:bodyDiv w:val="1"/>
      <w:marLeft w:val="0"/>
      <w:marRight w:val="0"/>
      <w:marTop w:val="0"/>
      <w:marBottom w:val="0"/>
      <w:divBdr>
        <w:top w:val="none" w:sz="0" w:space="0" w:color="auto"/>
        <w:left w:val="none" w:sz="0" w:space="0" w:color="auto"/>
        <w:bottom w:val="none" w:sz="0" w:space="0" w:color="auto"/>
        <w:right w:val="none" w:sz="0" w:space="0" w:color="auto"/>
      </w:divBdr>
    </w:div>
    <w:div w:id="653217781">
      <w:bodyDiv w:val="1"/>
      <w:marLeft w:val="0"/>
      <w:marRight w:val="0"/>
      <w:marTop w:val="0"/>
      <w:marBottom w:val="0"/>
      <w:divBdr>
        <w:top w:val="none" w:sz="0" w:space="0" w:color="auto"/>
        <w:left w:val="none" w:sz="0" w:space="0" w:color="auto"/>
        <w:bottom w:val="none" w:sz="0" w:space="0" w:color="auto"/>
        <w:right w:val="none" w:sz="0" w:space="0" w:color="auto"/>
      </w:divBdr>
    </w:div>
    <w:div w:id="654380504">
      <w:bodyDiv w:val="1"/>
      <w:marLeft w:val="0"/>
      <w:marRight w:val="0"/>
      <w:marTop w:val="0"/>
      <w:marBottom w:val="0"/>
      <w:divBdr>
        <w:top w:val="none" w:sz="0" w:space="0" w:color="auto"/>
        <w:left w:val="none" w:sz="0" w:space="0" w:color="auto"/>
        <w:bottom w:val="none" w:sz="0" w:space="0" w:color="auto"/>
        <w:right w:val="none" w:sz="0" w:space="0" w:color="auto"/>
      </w:divBdr>
    </w:div>
    <w:div w:id="655569567">
      <w:bodyDiv w:val="1"/>
      <w:marLeft w:val="0"/>
      <w:marRight w:val="0"/>
      <w:marTop w:val="0"/>
      <w:marBottom w:val="0"/>
      <w:divBdr>
        <w:top w:val="none" w:sz="0" w:space="0" w:color="auto"/>
        <w:left w:val="none" w:sz="0" w:space="0" w:color="auto"/>
        <w:bottom w:val="none" w:sz="0" w:space="0" w:color="auto"/>
        <w:right w:val="none" w:sz="0" w:space="0" w:color="auto"/>
      </w:divBdr>
    </w:div>
    <w:div w:id="659191683">
      <w:bodyDiv w:val="1"/>
      <w:marLeft w:val="0"/>
      <w:marRight w:val="0"/>
      <w:marTop w:val="0"/>
      <w:marBottom w:val="0"/>
      <w:divBdr>
        <w:top w:val="none" w:sz="0" w:space="0" w:color="auto"/>
        <w:left w:val="none" w:sz="0" w:space="0" w:color="auto"/>
        <w:bottom w:val="none" w:sz="0" w:space="0" w:color="auto"/>
        <w:right w:val="none" w:sz="0" w:space="0" w:color="auto"/>
      </w:divBdr>
    </w:div>
    <w:div w:id="677736113">
      <w:bodyDiv w:val="1"/>
      <w:marLeft w:val="0"/>
      <w:marRight w:val="0"/>
      <w:marTop w:val="0"/>
      <w:marBottom w:val="0"/>
      <w:divBdr>
        <w:top w:val="none" w:sz="0" w:space="0" w:color="auto"/>
        <w:left w:val="none" w:sz="0" w:space="0" w:color="auto"/>
        <w:bottom w:val="none" w:sz="0" w:space="0" w:color="auto"/>
        <w:right w:val="none" w:sz="0" w:space="0" w:color="auto"/>
      </w:divBdr>
    </w:div>
    <w:div w:id="692919397">
      <w:bodyDiv w:val="1"/>
      <w:marLeft w:val="0"/>
      <w:marRight w:val="0"/>
      <w:marTop w:val="0"/>
      <w:marBottom w:val="0"/>
      <w:divBdr>
        <w:top w:val="none" w:sz="0" w:space="0" w:color="auto"/>
        <w:left w:val="none" w:sz="0" w:space="0" w:color="auto"/>
        <w:bottom w:val="none" w:sz="0" w:space="0" w:color="auto"/>
        <w:right w:val="none" w:sz="0" w:space="0" w:color="auto"/>
      </w:divBdr>
    </w:div>
    <w:div w:id="729227758">
      <w:bodyDiv w:val="1"/>
      <w:marLeft w:val="0"/>
      <w:marRight w:val="0"/>
      <w:marTop w:val="0"/>
      <w:marBottom w:val="0"/>
      <w:divBdr>
        <w:top w:val="none" w:sz="0" w:space="0" w:color="auto"/>
        <w:left w:val="none" w:sz="0" w:space="0" w:color="auto"/>
        <w:bottom w:val="none" w:sz="0" w:space="0" w:color="auto"/>
        <w:right w:val="none" w:sz="0" w:space="0" w:color="auto"/>
      </w:divBdr>
    </w:div>
    <w:div w:id="768815402">
      <w:bodyDiv w:val="1"/>
      <w:marLeft w:val="0"/>
      <w:marRight w:val="0"/>
      <w:marTop w:val="0"/>
      <w:marBottom w:val="0"/>
      <w:divBdr>
        <w:top w:val="none" w:sz="0" w:space="0" w:color="auto"/>
        <w:left w:val="none" w:sz="0" w:space="0" w:color="auto"/>
        <w:bottom w:val="none" w:sz="0" w:space="0" w:color="auto"/>
        <w:right w:val="none" w:sz="0" w:space="0" w:color="auto"/>
      </w:divBdr>
    </w:div>
    <w:div w:id="790396703">
      <w:bodyDiv w:val="1"/>
      <w:marLeft w:val="0"/>
      <w:marRight w:val="0"/>
      <w:marTop w:val="0"/>
      <w:marBottom w:val="0"/>
      <w:divBdr>
        <w:top w:val="none" w:sz="0" w:space="0" w:color="auto"/>
        <w:left w:val="none" w:sz="0" w:space="0" w:color="auto"/>
        <w:bottom w:val="none" w:sz="0" w:space="0" w:color="auto"/>
        <w:right w:val="none" w:sz="0" w:space="0" w:color="auto"/>
      </w:divBdr>
    </w:div>
    <w:div w:id="812455273">
      <w:bodyDiv w:val="1"/>
      <w:marLeft w:val="0"/>
      <w:marRight w:val="0"/>
      <w:marTop w:val="0"/>
      <w:marBottom w:val="0"/>
      <w:divBdr>
        <w:top w:val="none" w:sz="0" w:space="0" w:color="auto"/>
        <w:left w:val="none" w:sz="0" w:space="0" w:color="auto"/>
        <w:bottom w:val="none" w:sz="0" w:space="0" w:color="auto"/>
        <w:right w:val="none" w:sz="0" w:space="0" w:color="auto"/>
      </w:divBdr>
    </w:div>
    <w:div w:id="816842212">
      <w:bodyDiv w:val="1"/>
      <w:marLeft w:val="0"/>
      <w:marRight w:val="0"/>
      <w:marTop w:val="0"/>
      <w:marBottom w:val="0"/>
      <w:divBdr>
        <w:top w:val="none" w:sz="0" w:space="0" w:color="auto"/>
        <w:left w:val="none" w:sz="0" w:space="0" w:color="auto"/>
        <w:bottom w:val="none" w:sz="0" w:space="0" w:color="auto"/>
        <w:right w:val="none" w:sz="0" w:space="0" w:color="auto"/>
      </w:divBdr>
    </w:div>
    <w:div w:id="872840160">
      <w:bodyDiv w:val="1"/>
      <w:marLeft w:val="0"/>
      <w:marRight w:val="0"/>
      <w:marTop w:val="0"/>
      <w:marBottom w:val="0"/>
      <w:divBdr>
        <w:top w:val="none" w:sz="0" w:space="0" w:color="auto"/>
        <w:left w:val="none" w:sz="0" w:space="0" w:color="auto"/>
        <w:bottom w:val="none" w:sz="0" w:space="0" w:color="auto"/>
        <w:right w:val="none" w:sz="0" w:space="0" w:color="auto"/>
      </w:divBdr>
    </w:div>
    <w:div w:id="927038934">
      <w:bodyDiv w:val="1"/>
      <w:marLeft w:val="0"/>
      <w:marRight w:val="0"/>
      <w:marTop w:val="0"/>
      <w:marBottom w:val="0"/>
      <w:divBdr>
        <w:top w:val="none" w:sz="0" w:space="0" w:color="auto"/>
        <w:left w:val="none" w:sz="0" w:space="0" w:color="auto"/>
        <w:bottom w:val="none" w:sz="0" w:space="0" w:color="auto"/>
        <w:right w:val="none" w:sz="0" w:space="0" w:color="auto"/>
      </w:divBdr>
    </w:div>
    <w:div w:id="1003556697">
      <w:bodyDiv w:val="1"/>
      <w:marLeft w:val="0"/>
      <w:marRight w:val="0"/>
      <w:marTop w:val="0"/>
      <w:marBottom w:val="0"/>
      <w:divBdr>
        <w:top w:val="none" w:sz="0" w:space="0" w:color="auto"/>
        <w:left w:val="none" w:sz="0" w:space="0" w:color="auto"/>
        <w:bottom w:val="none" w:sz="0" w:space="0" w:color="auto"/>
        <w:right w:val="none" w:sz="0" w:space="0" w:color="auto"/>
      </w:divBdr>
    </w:div>
    <w:div w:id="1009604935">
      <w:bodyDiv w:val="1"/>
      <w:marLeft w:val="0"/>
      <w:marRight w:val="0"/>
      <w:marTop w:val="0"/>
      <w:marBottom w:val="0"/>
      <w:divBdr>
        <w:top w:val="none" w:sz="0" w:space="0" w:color="auto"/>
        <w:left w:val="none" w:sz="0" w:space="0" w:color="auto"/>
        <w:bottom w:val="none" w:sz="0" w:space="0" w:color="auto"/>
        <w:right w:val="none" w:sz="0" w:space="0" w:color="auto"/>
      </w:divBdr>
    </w:div>
    <w:div w:id="1062555511">
      <w:bodyDiv w:val="1"/>
      <w:marLeft w:val="0"/>
      <w:marRight w:val="0"/>
      <w:marTop w:val="0"/>
      <w:marBottom w:val="0"/>
      <w:divBdr>
        <w:top w:val="none" w:sz="0" w:space="0" w:color="auto"/>
        <w:left w:val="none" w:sz="0" w:space="0" w:color="auto"/>
        <w:bottom w:val="none" w:sz="0" w:space="0" w:color="auto"/>
        <w:right w:val="none" w:sz="0" w:space="0" w:color="auto"/>
      </w:divBdr>
    </w:div>
    <w:div w:id="1094283306">
      <w:bodyDiv w:val="1"/>
      <w:marLeft w:val="0"/>
      <w:marRight w:val="0"/>
      <w:marTop w:val="0"/>
      <w:marBottom w:val="0"/>
      <w:divBdr>
        <w:top w:val="none" w:sz="0" w:space="0" w:color="auto"/>
        <w:left w:val="none" w:sz="0" w:space="0" w:color="auto"/>
        <w:bottom w:val="none" w:sz="0" w:space="0" w:color="auto"/>
        <w:right w:val="none" w:sz="0" w:space="0" w:color="auto"/>
      </w:divBdr>
    </w:div>
    <w:div w:id="1115103337">
      <w:bodyDiv w:val="1"/>
      <w:marLeft w:val="0"/>
      <w:marRight w:val="0"/>
      <w:marTop w:val="0"/>
      <w:marBottom w:val="0"/>
      <w:divBdr>
        <w:top w:val="none" w:sz="0" w:space="0" w:color="auto"/>
        <w:left w:val="none" w:sz="0" w:space="0" w:color="auto"/>
        <w:bottom w:val="none" w:sz="0" w:space="0" w:color="auto"/>
        <w:right w:val="none" w:sz="0" w:space="0" w:color="auto"/>
      </w:divBdr>
    </w:div>
    <w:div w:id="1130435748">
      <w:bodyDiv w:val="1"/>
      <w:marLeft w:val="0"/>
      <w:marRight w:val="0"/>
      <w:marTop w:val="0"/>
      <w:marBottom w:val="0"/>
      <w:divBdr>
        <w:top w:val="none" w:sz="0" w:space="0" w:color="auto"/>
        <w:left w:val="none" w:sz="0" w:space="0" w:color="auto"/>
        <w:bottom w:val="none" w:sz="0" w:space="0" w:color="auto"/>
        <w:right w:val="none" w:sz="0" w:space="0" w:color="auto"/>
      </w:divBdr>
    </w:div>
    <w:div w:id="1217470558">
      <w:bodyDiv w:val="1"/>
      <w:marLeft w:val="0"/>
      <w:marRight w:val="0"/>
      <w:marTop w:val="0"/>
      <w:marBottom w:val="0"/>
      <w:divBdr>
        <w:top w:val="none" w:sz="0" w:space="0" w:color="auto"/>
        <w:left w:val="none" w:sz="0" w:space="0" w:color="auto"/>
        <w:bottom w:val="none" w:sz="0" w:space="0" w:color="auto"/>
        <w:right w:val="none" w:sz="0" w:space="0" w:color="auto"/>
      </w:divBdr>
    </w:div>
    <w:div w:id="1267731354">
      <w:bodyDiv w:val="1"/>
      <w:marLeft w:val="0"/>
      <w:marRight w:val="0"/>
      <w:marTop w:val="0"/>
      <w:marBottom w:val="0"/>
      <w:divBdr>
        <w:top w:val="none" w:sz="0" w:space="0" w:color="auto"/>
        <w:left w:val="none" w:sz="0" w:space="0" w:color="auto"/>
        <w:bottom w:val="none" w:sz="0" w:space="0" w:color="auto"/>
        <w:right w:val="none" w:sz="0" w:space="0" w:color="auto"/>
      </w:divBdr>
    </w:div>
    <w:div w:id="1321691460">
      <w:bodyDiv w:val="1"/>
      <w:marLeft w:val="0"/>
      <w:marRight w:val="0"/>
      <w:marTop w:val="0"/>
      <w:marBottom w:val="0"/>
      <w:divBdr>
        <w:top w:val="none" w:sz="0" w:space="0" w:color="auto"/>
        <w:left w:val="none" w:sz="0" w:space="0" w:color="auto"/>
        <w:bottom w:val="none" w:sz="0" w:space="0" w:color="auto"/>
        <w:right w:val="none" w:sz="0" w:space="0" w:color="auto"/>
      </w:divBdr>
    </w:div>
    <w:div w:id="1333681966">
      <w:bodyDiv w:val="1"/>
      <w:marLeft w:val="0"/>
      <w:marRight w:val="0"/>
      <w:marTop w:val="0"/>
      <w:marBottom w:val="0"/>
      <w:divBdr>
        <w:top w:val="none" w:sz="0" w:space="0" w:color="auto"/>
        <w:left w:val="none" w:sz="0" w:space="0" w:color="auto"/>
        <w:bottom w:val="none" w:sz="0" w:space="0" w:color="auto"/>
        <w:right w:val="none" w:sz="0" w:space="0" w:color="auto"/>
      </w:divBdr>
    </w:div>
    <w:div w:id="1338727927">
      <w:bodyDiv w:val="1"/>
      <w:marLeft w:val="0"/>
      <w:marRight w:val="0"/>
      <w:marTop w:val="0"/>
      <w:marBottom w:val="0"/>
      <w:divBdr>
        <w:top w:val="none" w:sz="0" w:space="0" w:color="auto"/>
        <w:left w:val="none" w:sz="0" w:space="0" w:color="auto"/>
        <w:bottom w:val="none" w:sz="0" w:space="0" w:color="auto"/>
        <w:right w:val="none" w:sz="0" w:space="0" w:color="auto"/>
      </w:divBdr>
    </w:div>
    <w:div w:id="1344093862">
      <w:bodyDiv w:val="1"/>
      <w:marLeft w:val="0"/>
      <w:marRight w:val="0"/>
      <w:marTop w:val="0"/>
      <w:marBottom w:val="0"/>
      <w:divBdr>
        <w:top w:val="none" w:sz="0" w:space="0" w:color="auto"/>
        <w:left w:val="none" w:sz="0" w:space="0" w:color="auto"/>
        <w:bottom w:val="none" w:sz="0" w:space="0" w:color="auto"/>
        <w:right w:val="none" w:sz="0" w:space="0" w:color="auto"/>
      </w:divBdr>
    </w:div>
    <w:div w:id="1396320822">
      <w:bodyDiv w:val="1"/>
      <w:marLeft w:val="0"/>
      <w:marRight w:val="0"/>
      <w:marTop w:val="0"/>
      <w:marBottom w:val="0"/>
      <w:divBdr>
        <w:top w:val="none" w:sz="0" w:space="0" w:color="auto"/>
        <w:left w:val="none" w:sz="0" w:space="0" w:color="auto"/>
        <w:bottom w:val="none" w:sz="0" w:space="0" w:color="auto"/>
        <w:right w:val="none" w:sz="0" w:space="0" w:color="auto"/>
      </w:divBdr>
    </w:div>
    <w:div w:id="1406031367">
      <w:bodyDiv w:val="1"/>
      <w:marLeft w:val="0"/>
      <w:marRight w:val="0"/>
      <w:marTop w:val="0"/>
      <w:marBottom w:val="0"/>
      <w:divBdr>
        <w:top w:val="none" w:sz="0" w:space="0" w:color="auto"/>
        <w:left w:val="none" w:sz="0" w:space="0" w:color="auto"/>
        <w:bottom w:val="none" w:sz="0" w:space="0" w:color="auto"/>
        <w:right w:val="none" w:sz="0" w:space="0" w:color="auto"/>
      </w:divBdr>
    </w:div>
    <w:div w:id="1455059676">
      <w:bodyDiv w:val="1"/>
      <w:marLeft w:val="0"/>
      <w:marRight w:val="0"/>
      <w:marTop w:val="0"/>
      <w:marBottom w:val="0"/>
      <w:divBdr>
        <w:top w:val="none" w:sz="0" w:space="0" w:color="auto"/>
        <w:left w:val="none" w:sz="0" w:space="0" w:color="auto"/>
        <w:bottom w:val="none" w:sz="0" w:space="0" w:color="auto"/>
        <w:right w:val="none" w:sz="0" w:space="0" w:color="auto"/>
      </w:divBdr>
    </w:div>
    <w:div w:id="1479229298">
      <w:bodyDiv w:val="1"/>
      <w:marLeft w:val="0"/>
      <w:marRight w:val="0"/>
      <w:marTop w:val="0"/>
      <w:marBottom w:val="0"/>
      <w:divBdr>
        <w:top w:val="none" w:sz="0" w:space="0" w:color="auto"/>
        <w:left w:val="none" w:sz="0" w:space="0" w:color="auto"/>
        <w:bottom w:val="none" w:sz="0" w:space="0" w:color="auto"/>
        <w:right w:val="none" w:sz="0" w:space="0" w:color="auto"/>
      </w:divBdr>
    </w:div>
    <w:div w:id="1485776906">
      <w:bodyDiv w:val="1"/>
      <w:marLeft w:val="0"/>
      <w:marRight w:val="0"/>
      <w:marTop w:val="0"/>
      <w:marBottom w:val="0"/>
      <w:divBdr>
        <w:top w:val="none" w:sz="0" w:space="0" w:color="auto"/>
        <w:left w:val="none" w:sz="0" w:space="0" w:color="auto"/>
        <w:bottom w:val="none" w:sz="0" w:space="0" w:color="auto"/>
        <w:right w:val="none" w:sz="0" w:space="0" w:color="auto"/>
      </w:divBdr>
    </w:div>
    <w:div w:id="1549143957">
      <w:bodyDiv w:val="1"/>
      <w:marLeft w:val="0"/>
      <w:marRight w:val="0"/>
      <w:marTop w:val="0"/>
      <w:marBottom w:val="0"/>
      <w:divBdr>
        <w:top w:val="none" w:sz="0" w:space="0" w:color="auto"/>
        <w:left w:val="none" w:sz="0" w:space="0" w:color="auto"/>
        <w:bottom w:val="none" w:sz="0" w:space="0" w:color="auto"/>
        <w:right w:val="none" w:sz="0" w:space="0" w:color="auto"/>
      </w:divBdr>
    </w:div>
    <w:div w:id="1554196655">
      <w:bodyDiv w:val="1"/>
      <w:marLeft w:val="0"/>
      <w:marRight w:val="0"/>
      <w:marTop w:val="0"/>
      <w:marBottom w:val="0"/>
      <w:divBdr>
        <w:top w:val="none" w:sz="0" w:space="0" w:color="auto"/>
        <w:left w:val="none" w:sz="0" w:space="0" w:color="auto"/>
        <w:bottom w:val="none" w:sz="0" w:space="0" w:color="auto"/>
        <w:right w:val="none" w:sz="0" w:space="0" w:color="auto"/>
      </w:divBdr>
    </w:div>
    <w:div w:id="1568417425">
      <w:bodyDiv w:val="1"/>
      <w:marLeft w:val="0"/>
      <w:marRight w:val="0"/>
      <w:marTop w:val="0"/>
      <w:marBottom w:val="0"/>
      <w:divBdr>
        <w:top w:val="none" w:sz="0" w:space="0" w:color="auto"/>
        <w:left w:val="none" w:sz="0" w:space="0" w:color="auto"/>
        <w:bottom w:val="none" w:sz="0" w:space="0" w:color="auto"/>
        <w:right w:val="none" w:sz="0" w:space="0" w:color="auto"/>
      </w:divBdr>
    </w:div>
    <w:div w:id="1581520280">
      <w:bodyDiv w:val="1"/>
      <w:marLeft w:val="0"/>
      <w:marRight w:val="0"/>
      <w:marTop w:val="0"/>
      <w:marBottom w:val="0"/>
      <w:divBdr>
        <w:top w:val="none" w:sz="0" w:space="0" w:color="auto"/>
        <w:left w:val="none" w:sz="0" w:space="0" w:color="auto"/>
        <w:bottom w:val="none" w:sz="0" w:space="0" w:color="auto"/>
        <w:right w:val="none" w:sz="0" w:space="0" w:color="auto"/>
      </w:divBdr>
    </w:div>
    <w:div w:id="1615558331">
      <w:bodyDiv w:val="1"/>
      <w:marLeft w:val="0"/>
      <w:marRight w:val="0"/>
      <w:marTop w:val="0"/>
      <w:marBottom w:val="0"/>
      <w:divBdr>
        <w:top w:val="none" w:sz="0" w:space="0" w:color="auto"/>
        <w:left w:val="none" w:sz="0" w:space="0" w:color="auto"/>
        <w:bottom w:val="none" w:sz="0" w:space="0" w:color="auto"/>
        <w:right w:val="none" w:sz="0" w:space="0" w:color="auto"/>
      </w:divBdr>
    </w:div>
    <w:div w:id="1676567833">
      <w:bodyDiv w:val="1"/>
      <w:marLeft w:val="0"/>
      <w:marRight w:val="0"/>
      <w:marTop w:val="0"/>
      <w:marBottom w:val="0"/>
      <w:divBdr>
        <w:top w:val="none" w:sz="0" w:space="0" w:color="auto"/>
        <w:left w:val="none" w:sz="0" w:space="0" w:color="auto"/>
        <w:bottom w:val="none" w:sz="0" w:space="0" w:color="auto"/>
        <w:right w:val="none" w:sz="0" w:space="0" w:color="auto"/>
      </w:divBdr>
    </w:div>
    <w:div w:id="1679456740">
      <w:bodyDiv w:val="1"/>
      <w:marLeft w:val="0"/>
      <w:marRight w:val="0"/>
      <w:marTop w:val="0"/>
      <w:marBottom w:val="0"/>
      <w:divBdr>
        <w:top w:val="none" w:sz="0" w:space="0" w:color="auto"/>
        <w:left w:val="none" w:sz="0" w:space="0" w:color="auto"/>
        <w:bottom w:val="none" w:sz="0" w:space="0" w:color="auto"/>
        <w:right w:val="none" w:sz="0" w:space="0" w:color="auto"/>
      </w:divBdr>
    </w:div>
    <w:div w:id="1713650516">
      <w:bodyDiv w:val="1"/>
      <w:marLeft w:val="0"/>
      <w:marRight w:val="0"/>
      <w:marTop w:val="0"/>
      <w:marBottom w:val="0"/>
      <w:divBdr>
        <w:top w:val="none" w:sz="0" w:space="0" w:color="auto"/>
        <w:left w:val="none" w:sz="0" w:space="0" w:color="auto"/>
        <w:bottom w:val="none" w:sz="0" w:space="0" w:color="auto"/>
        <w:right w:val="none" w:sz="0" w:space="0" w:color="auto"/>
      </w:divBdr>
    </w:div>
    <w:div w:id="1743942505">
      <w:bodyDiv w:val="1"/>
      <w:marLeft w:val="0"/>
      <w:marRight w:val="0"/>
      <w:marTop w:val="0"/>
      <w:marBottom w:val="0"/>
      <w:divBdr>
        <w:top w:val="none" w:sz="0" w:space="0" w:color="auto"/>
        <w:left w:val="none" w:sz="0" w:space="0" w:color="auto"/>
        <w:bottom w:val="none" w:sz="0" w:space="0" w:color="auto"/>
        <w:right w:val="none" w:sz="0" w:space="0" w:color="auto"/>
      </w:divBdr>
    </w:div>
    <w:div w:id="1792046672">
      <w:bodyDiv w:val="1"/>
      <w:marLeft w:val="0"/>
      <w:marRight w:val="0"/>
      <w:marTop w:val="0"/>
      <w:marBottom w:val="0"/>
      <w:divBdr>
        <w:top w:val="none" w:sz="0" w:space="0" w:color="auto"/>
        <w:left w:val="none" w:sz="0" w:space="0" w:color="auto"/>
        <w:bottom w:val="none" w:sz="0" w:space="0" w:color="auto"/>
        <w:right w:val="none" w:sz="0" w:space="0" w:color="auto"/>
      </w:divBdr>
    </w:div>
    <w:div w:id="1799034283">
      <w:bodyDiv w:val="1"/>
      <w:marLeft w:val="0"/>
      <w:marRight w:val="0"/>
      <w:marTop w:val="0"/>
      <w:marBottom w:val="0"/>
      <w:divBdr>
        <w:top w:val="none" w:sz="0" w:space="0" w:color="auto"/>
        <w:left w:val="none" w:sz="0" w:space="0" w:color="auto"/>
        <w:bottom w:val="none" w:sz="0" w:space="0" w:color="auto"/>
        <w:right w:val="none" w:sz="0" w:space="0" w:color="auto"/>
      </w:divBdr>
    </w:div>
    <w:div w:id="1812795451">
      <w:bodyDiv w:val="1"/>
      <w:marLeft w:val="0"/>
      <w:marRight w:val="0"/>
      <w:marTop w:val="0"/>
      <w:marBottom w:val="0"/>
      <w:divBdr>
        <w:top w:val="none" w:sz="0" w:space="0" w:color="auto"/>
        <w:left w:val="none" w:sz="0" w:space="0" w:color="auto"/>
        <w:bottom w:val="none" w:sz="0" w:space="0" w:color="auto"/>
        <w:right w:val="none" w:sz="0" w:space="0" w:color="auto"/>
      </w:divBdr>
    </w:div>
    <w:div w:id="1840996882">
      <w:bodyDiv w:val="1"/>
      <w:marLeft w:val="0"/>
      <w:marRight w:val="0"/>
      <w:marTop w:val="0"/>
      <w:marBottom w:val="0"/>
      <w:divBdr>
        <w:top w:val="none" w:sz="0" w:space="0" w:color="auto"/>
        <w:left w:val="none" w:sz="0" w:space="0" w:color="auto"/>
        <w:bottom w:val="none" w:sz="0" w:space="0" w:color="auto"/>
        <w:right w:val="none" w:sz="0" w:space="0" w:color="auto"/>
      </w:divBdr>
    </w:div>
    <w:div w:id="1841845674">
      <w:bodyDiv w:val="1"/>
      <w:marLeft w:val="0"/>
      <w:marRight w:val="0"/>
      <w:marTop w:val="0"/>
      <w:marBottom w:val="0"/>
      <w:divBdr>
        <w:top w:val="none" w:sz="0" w:space="0" w:color="auto"/>
        <w:left w:val="none" w:sz="0" w:space="0" w:color="auto"/>
        <w:bottom w:val="none" w:sz="0" w:space="0" w:color="auto"/>
        <w:right w:val="none" w:sz="0" w:space="0" w:color="auto"/>
      </w:divBdr>
    </w:div>
    <w:div w:id="1859390970">
      <w:bodyDiv w:val="1"/>
      <w:marLeft w:val="0"/>
      <w:marRight w:val="0"/>
      <w:marTop w:val="0"/>
      <w:marBottom w:val="0"/>
      <w:divBdr>
        <w:top w:val="none" w:sz="0" w:space="0" w:color="auto"/>
        <w:left w:val="none" w:sz="0" w:space="0" w:color="auto"/>
        <w:bottom w:val="none" w:sz="0" w:space="0" w:color="auto"/>
        <w:right w:val="none" w:sz="0" w:space="0" w:color="auto"/>
      </w:divBdr>
    </w:div>
    <w:div w:id="1885675572">
      <w:bodyDiv w:val="1"/>
      <w:marLeft w:val="0"/>
      <w:marRight w:val="0"/>
      <w:marTop w:val="0"/>
      <w:marBottom w:val="0"/>
      <w:divBdr>
        <w:top w:val="none" w:sz="0" w:space="0" w:color="auto"/>
        <w:left w:val="none" w:sz="0" w:space="0" w:color="auto"/>
        <w:bottom w:val="none" w:sz="0" w:space="0" w:color="auto"/>
        <w:right w:val="none" w:sz="0" w:space="0" w:color="auto"/>
      </w:divBdr>
    </w:div>
    <w:div w:id="1920208804">
      <w:bodyDiv w:val="1"/>
      <w:marLeft w:val="0"/>
      <w:marRight w:val="0"/>
      <w:marTop w:val="0"/>
      <w:marBottom w:val="0"/>
      <w:divBdr>
        <w:top w:val="none" w:sz="0" w:space="0" w:color="auto"/>
        <w:left w:val="none" w:sz="0" w:space="0" w:color="auto"/>
        <w:bottom w:val="none" w:sz="0" w:space="0" w:color="auto"/>
        <w:right w:val="none" w:sz="0" w:space="0" w:color="auto"/>
      </w:divBdr>
    </w:div>
    <w:div w:id="1946426617">
      <w:bodyDiv w:val="1"/>
      <w:marLeft w:val="0"/>
      <w:marRight w:val="0"/>
      <w:marTop w:val="0"/>
      <w:marBottom w:val="0"/>
      <w:divBdr>
        <w:top w:val="none" w:sz="0" w:space="0" w:color="auto"/>
        <w:left w:val="none" w:sz="0" w:space="0" w:color="auto"/>
        <w:bottom w:val="none" w:sz="0" w:space="0" w:color="auto"/>
        <w:right w:val="none" w:sz="0" w:space="0" w:color="auto"/>
      </w:divBdr>
    </w:div>
    <w:div w:id="1952199558">
      <w:bodyDiv w:val="1"/>
      <w:marLeft w:val="0"/>
      <w:marRight w:val="0"/>
      <w:marTop w:val="0"/>
      <w:marBottom w:val="0"/>
      <w:divBdr>
        <w:top w:val="none" w:sz="0" w:space="0" w:color="auto"/>
        <w:left w:val="none" w:sz="0" w:space="0" w:color="auto"/>
        <w:bottom w:val="none" w:sz="0" w:space="0" w:color="auto"/>
        <w:right w:val="none" w:sz="0" w:space="0" w:color="auto"/>
      </w:divBdr>
    </w:div>
    <w:div w:id="1960604351">
      <w:bodyDiv w:val="1"/>
      <w:marLeft w:val="0"/>
      <w:marRight w:val="0"/>
      <w:marTop w:val="0"/>
      <w:marBottom w:val="0"/>
      <w:divBdr>
        <w:top w:val="none" w:sz="0" w:space="0" w:color="auto"/>
        <w:left w:val="none" w:sz="0" w:space="0" w:color="auto"/>
        <w:bottom w:val="none" w:sz="0" w:space="0" w:color="auto"/>
        <w:right w:val="none" w:sz="0" w:space="0" w:color="auto"/>
      </w:divBdr>
    </w:div>
    <w:div w:id="1966154601">
      <w:bodyDiv w:val="1"/>
      <w:marLeft w:val="0"/>
      <w:marRight w:val="0"/>
      <w:marTop w:val="0"/>
      <w:marBottom w:val="0"/>
      <w:divBdr>
        <w:top w:val="none" w:sz="0" w:space="0" w:color="auto"/>
        <w:left w:val="none" w:sz="0" w:space="0" w:color="auto"/>
        <w:bottom w:val="none" w:sz="0" w:space="0" w:color="auto"/>
        <w:right w:val="none" w:sz="0" w:space="0" w:color="auto"/>
      </w:divBdr>
    </w:div>
    <w:div w:id="2009819617">
      <w:bodyDiv w:val="1"/>
      <w:marLeft w:val="0"/>
      <w:marRight w:val="0"/>
      <w:marTop w:val="0"/>
      <w:marBottom w:val="0"/>
      <w:divBdr>
        <w:top w:val="none" w:sz="0" w:space="0" w:color="auto"/>
        <w:left w:val="none" w:sz="0" w:space="0" w:color="auto"/>
        <w:bottom w:val="none" w:sz="0" w:space="0" w:color="auto"/>
        <w:right w:val="none" w:sz="0" w:space="0" w:color="auto"/>
      </w:divBdr>
    </w:div>
    <w:div w:id="2050299166">
      <w:bodyDiv w:val="1"/>
      <w:marLeft w:val="0"/>
      <w:marRight w:val="0"/>
      <w:marTop w:val="0"/>
      <w:marBottom w:val="0"/>
      <w:divBdr>
        <w:top w:val="none" w:sz="0" w:space="0" w:color="auto"/>
        <w:left w:val="none" w:sz="0" w:space="0" w:color="auto"/>
        <w:bottom w:val="none" w:sz="0" w:space="0" w:color="auto"/>
        <w:right w:val="none" w:sz="0" w:space="0" w:color="auto"/>
      </w:divBdr>
    </w:div>
    <w:div w:id="2066635728">
      <w:bodyDiv w:val="1"/>
      <w:marLeft w:val="0"/>
      <w:marRight w:val="0"/>
      <w:marTop w:val="0"/>
      <w:marBottom w:val="0"/>
      <w:divBdr>
        <w:top w:val="none" w:sz="0" w:space="0" w:color="auto"/>
        <w:left w:val="none" w:sz="0" w:space="0" w:color="auto"/>
        <w:bottom w:val="none" w:sz="0" w:space="0" w:color="auto"/>
        <w:right w:val="none" w:sz="0" w:space="0" w:color="auto"/>
      </w:divBdr>
    </w:div>
    <w:div w:id="2068214109">
      <w:bodyDiv w:val="1"/>
      <w:marLeft w:val="0"/>
      <w:marRight w:val="0"/>
      <w:marTop w:val="0"/>
      <w:marBottom w:val="0"/>
      <w:divBdr>
        <w:top w:val="none" w:sz="0" w:space="0" w:color="auto"/>
        <w:left w:val="none" w:sz="0" w:space="0" w:color="auto"/>
        <w:bottom w:val="none" w:sz="0" w:space="0" w:color="auto"/>
        <w:right w:val="none" w:sz="0" w:space="0" w:color="auto"/>
      </w:divBdr>
    </w:div>
    <w:div w:id="2100516509">
      <w:bodyDiv w:val="1"/>
      <w:marLeft w:val="0"/>
      <w:marRight w:val="0"/>
      <w:marTop w:val="0"/>
      <w:marBottom w:val="0"/>
      <w:divBdr>
        <w:top w:val="none" w:sz="0" w:space="0" w:color="auto"/>
        <w:left w:val="none" w:sz="0" w:space="0" w:color="auto"/>
        <w:bottom w:val="none" w:sz="0" w:space="0" w:color="auto"/>
        <w:right w:val="none" w:sz="0" w:space="0" w:color="auto"/>
      </w:divBdr>
    </w:div>
    <w:div w:id="2139645883">
      <w:bodyDiv w:val="1"/>
      <w:marLeft w:val="0"/>
      <w:marRight w:val="0"/>
      <w:marTop w:val="0"/>
      <w:marBottom w:val="0"/>
      <w:divBdr>
        <w:top w:val="none" w:sz="0" w:space="0" w:color="auto"/>
        <w:left w:val="none" w:sz="0" w:space="0" w:color="auto"/>
        <w:bottom w:val="none" w:sz="0" w:space="0" w:color="auto"/>
        <w:right w:val="none" w:sz="0" w:space="0" w:color="auto"/>
      </w:divBdr>
    </w:div>
    <w:div w:id="21458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449</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Ивановская</dc:creator>
  <cp:lastModifiedBy>TVNGA</cp:lastModifiedBy>
  <cp:revision>5</cp:revision>
  <cp:lastPrinted>2022-03-18T09:14:00Z</cp:lastPrinted>
  <dcterms:created xsi:type="dcterms:W3CDTF">2022-03-22T11:17:00Z</dcterms:created>
  <dcterms:modified xsi:type="dcterms:W3CDTF">2022-04-06T13:06:00Z</dcterms:modified>
</cp:coreProperties>
</file>