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A4F0" w14:textId="0748C693" w:rsidR="00FA38E2" w:rsidRPr="00010847" w:rsidRDefault="00FA38E2" w:rsidP="00AA3140">
      <w:pPr>
        <w:spacing w:after="0" w:line="300" w:lineRule="exact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010847">
        <w:rPr>
          <w:rFonts w:ascii="Arial" w:hAnsi="Arial" w:cs="Arial"/>
          <w:b/>
          <w:color w:val="0070C0"/>
          <w:sz w:val="26"/>
          <w:szCs w:val="26"/>
        </w:rPr>
        <w:t>KỶ NIỆM 30 NĂM THIẾT LẬP QUAN HỆ NGOẠI GIAO VIỆT NAM-HÀN QUỐC</w:t>
      </w:r>
    </w:p>
    <w:p w14:paraId="601A6091" w14:textId="739307DE" w:rsidR="00FA38E2" w:rsidRDefault="00FA38E2" w:rsidP="00AA3140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-----------------------------</w:t>
      </w:r>
    </w:p>
    <w:p w14:paraId="6AA1C6B5" w14:textId="534D768B" w:rsidR="00FA38E2" w:rsidRPr="00010847" w:rsidRDefault="00FA38E2" w:rsidP="00AA3140">
      <w:pPr>
        <w:spacing w:after="0" w:line="3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0847">
        <w:rPr>
          <w:rFonts w:ascii="Times New Roman" w:hAnsi="Times New Roman" w:cs="Times New Roman"/>
          <w:b/>
          <w:sz w:val="27"/>
          <w:szCs w:val="27"/>
        </w:rPr>
        <w:t xml:space="preserve">SỰ KIỆN </w:t>
      </w:r>
    </w:p>
    <w:p w14:paraId="5DC98A89" w14:textId="4A4FEC35" w:rsidR="00FA38E2" w:rsidRPr="00010847" w:rsidRDefault="00010847" w:rsidP="00AA3140">
      <w:pPr>
        <w:spacing w:after="0" w:line="340" w:lineRule="exact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010847">
        <w:rPr>
          <w:rFonts w:ascii="Times New Roman" w:hAnsi="Times New Roman" w:cs="Times New Roman"/>
          <w:b/>
          <w:color w:val="FF0000"/>
          <w:sz w:val="27"/>
          <w:szCs w:val="27"/>
        </w:rPr>
        <w:t>“</w:t>
      </w:r>
      <w:r w:rsidR="00FA38E2" w:rsidRPr="00010847">
        <w:rPr>
          <w:rFonts w:ascii="Times New Roman" w:hAnsi="Times New Roman" w:cs="Times New Roman"/>
          <w:b/>
          <w:color w:val="FF0000"/>
          <w:sz w:val="27"/>
          <w:szCs w:val="27"/>
        </w:rPr>
        <w:t>KOREA BRAND &amp; ENTERTAINMENT EXPO 2022, HANOI</w:t>
      </w:r>
      <w:r w:rsidRPr="00010847">
        <w:rPr>
          <w:rFonts w:ascii="Times New Roman" w:hAnsi="Times New Roman" w:cs="Times New Roman"/>
          <w:b/>
          <w:color w:val="FF0000"/>
          <w:sz w:val="27"/>
          <w:szCs w:val="27"/>
        </w:rPr>
        <w:t>”</w:t>
      </w:r>
    </w:p>
    <w:p w14:paraId="74EF9567" w14:textId="28B1DF51" w:rsidR="00AA3140" w:rsidRDefault="00010847" w:rsidP="00AA3140">
      <w:pPr>
        <w:spacing w:after="0" w:line="3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0847">
        <w:rPr>
          <w:rFonts w:ascii="Times New Roman" w:hAnsi="Times New Roman" w:cs="Times New Roman"/>
          <w:b/>
          <w:sz w:val="27"/>
          <w:szCs w:val="27"/>
        </w:rPr>
        <w:t xml:space="preserve">TRIỂN LÃM THƯƠNG HIỆU &amp; GIẢI TRÍ HÀN QUỐC 2022 TẠI HÀ NỘI </w:t>
      </w:r>
    </w:p>
    <w:p w14:paraId="4AD0F15B" w14:textId="77777777" w:rsidR="00AA3140" w:rsidRPr="00AA3140" w:rsidRDefault="00AA3140" w:rsidP="00AA3140">
      <w:pPr>
        <w:spacing w:after="0" w:line="4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TableGrid"/>
        <w:tblW w:w="1062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000"/>
      </w:tblGrid>
      <w:tr w:rsidR="00AA3140" w:rsidRPr="00AA3140" w14:paraId="237CE84D" w14:textId="77777777" w:rsidTr="00AA3140">
        <w:trPr>
          <w:trHeight w:val="369"/>
        </w:trPr>
        <w:tc>
          <w:tcPr>
            <w:tcW w:w="1620" w:type="dxa"/>
            <w:vAlign w:val="center"/>
          </w:tcPr>
          <w:p w14:paraId="33441505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  <w:t>Thời gian:</w:t>
            </w:r>
          </w:p>
        </w:tc>
        <w:tc>
          <w:tcPr>
            <w:tcW w:w="9000" w:type="dxa"/>
            <w:vAlign w:val="center"/>
          </w:tcPr>
          <w:p w14:paraId="55E73F86" w14:textId="77777777" w:rsidR="00AA3140" w:rsidRPr="00AA3140" w:rsidRDefault="00AA3140" w:rsidP="00AE0443">
            <w:pPr>
              <w:spacing w:line="320" w:lineRule="exact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b/>
                <w:bCs/>
                <w:sz w:val="25"/>
                <w:szCs w:val="25"/>
                <w:lang w:val="pt-BR" w:eastAsia="zh-CN"/>
              </w:rPr>
              <w:t>Ngày 27 &amp; 28.10.2022 (02 ngày)</w:t>
            </w:r>
          </w:p>
        </w:tc>
      </w:tr>
      <w:tr w:rsidR="00AA3140" w:rsidRPr="00AA3140" w14:paraId="1BA79F75" w14:textId="77777777" w:rsidTr="00AA3140">
        <w:trPr>
          <w:trHeight w:val="621"/>
        </w:trPr>
        <w:tc>
          <w:tcPr>
            <w:tcW w:w="1620" w:type="dxa"/>
            <w:vAlign w:val="center"/>
          </w:tcPr>
          <w:p w14:paraId="09E885AD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  <w:t>Địa điểm:</w:t>
            </w:r>
          </w:p>
        </w:tc>
        <w:tc>
          <w:tcPr>
            <w:tcW w:w="9000" w:type="dxa"/>
            <w:vAlign w:val="center"/>
          </w:tcPr>
          <w:p w14:paraId="385CFE10" w14:textId="77777777" w:rsidR="00AA3140" w:rsidRPr="00AA3140" w:rsidRDefault="00AA3140" w:rsidP="00AE044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Trung tâm Triển lãm Quốc tế Hà Nội (I.C.E) </w:t>
            </w:r>
          </w:p>
          <w:p w14:paraId="628B78D6" w14:textId="77777777" w:rsidR="00AA3140" w:rsidRPr="00AA3140" w:rsidRDefault="00AA3140" w:rsidP="00AE0443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91 Trần Hưng Đạo, Hoàn Kiếm, Hà Nội</w:t>
            </w:r>
          </w:p>
        </w:tc>
      </w:tr>
      <w:tr w:rsidR="00AA3140" w:rsidRPr="00AA3140" w14:paraId="78D984DB" w14:textId="77777777" w:rsidTr="00AE0443">
        <w:trPr>
          <w:trHeight w:val="1705"/>
        </w:trPr>
        <w:tc>
          <w:tcPr>
            <w:tcW w:w="1620" w:type="dxa"/>
            <w:vAlign w:val="center"/>
          </w:tcPr>
          <w:p w14:paraId="089D0CB2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pt-BR"/>
              </w:rPr>
            </w:pPr>
            <w:proofErr w:type="spellStart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Chủ</w:t>
            </w:r>
            <w:proofErr w:type="spellEnd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trì</w:t>
            </w:r>
            <w:proofErr w:type="spellEnd"/>
          </w:p>
        </w:tc>
        <w:tc>
          <w:tcPr>
            <w:tcW w:w="9000" w:type="dxa"/>
            <w:vAlign w:val="center"/>
          </w:tcPr>
          <w:p w14:paraId="0BFCBD31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Bộ Thương mại, Công nghiệp và Năng lượng Hàn Quốc</w:t>
            </w:r>
          </w:p>
          <w:p w14:paraId="79F2C0F0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Bộ Văn hóa, Thể thao và Du lịch Hàn Quốc</w:t>
            </w:r>
          </w:p>
          <w:p w14:paraId="70E0A39B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Bộ Nông nghiệp, Thực phẩm và Các vấn đề Nông thôn Hàn Quốc</w:t>
            </w:r>
          </w:p>
          <w:p w14:paraId="74F16B37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Bộ Đại Dương và Thủy sản Hàn Quốc</w:t>
            </w:r>
          </w:p>
          <w:p w14:paraId="6CAB0B33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Bộ Doanh nghiệp Vừa và Nhỏ và Khởi nghiệp Hàn Quốc</w:t>
            </w:r>
          </w:p>
        </w:tc>
      </w:tr>
      <w:tr w:rsidR="00AA3140" w:rsidRPr="00AA3140" w14:paraId="5C89573E" w14:textId="77777777" w:rsidTr="00C27A00">
        <w:trPr>
          <w:trHeight w:val="531"/>
        </w:trPr>
        <w:tc>
          <w:tcPr>
            <w:tcW w:w="1620" w:type="dxa"/>
            <w:vAlign w:val="center"/>
          </w:tcPr>
          <w:p w14:paraId="4BCAC3F6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</w:pPr>
            <w:proofErr w:type="spellStart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Đồng</w:t>
            </w:r>
            <w:proofErr w:type="spellEnd"/>
          </w:p>
          <w:p w14:paraId="3CCC9EB1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Tổ</w:t>
            </w:r>
            <w:proofErr w:type="spellEnd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AA3140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9000" w:type="dxa"/>
            <w:vAlign w:val="center"/>
          </w:tcPr>
          <w:p w14:paraId="10F0BC7A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Cơ quan Xúc tiến Thương mại và Đầu tư Hàn Quốc </w:t>
            </w:r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(KOTRA) &amp; </w:t>
            </w:r>
          </w:p>
          <w:p w14:paraId="7E7B556E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Công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ty CP </w:t>
            </w: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Quảng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cáo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&amp; </w:t>
            </w: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Hội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chợ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Thương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>mại</w:t>
            </w:r>
            <w:proofErr w:type="spellEnd"/>
            <w:r w:rsidRPr="00AA3140">
              <w:rPr>
                <w:rFonts w:ascii="Times New Roman" w:hAnsi="Times New Roman" w:cs="Times New Roman"/>
                <w:sz w:val="25"/>
                <w:szCs w:val="25"/>
              </w:rPr>
              <w:t xml:space="preserve"> (VINEXAD) </w:t>
            </w:r>
          </w:p>
        </w:tc>
      </w:tr>
      <w:tr w:rsidR="00AA3140" w:rsidRPr="00AA3140" w14:paraId="3459F525" w14:textId="77777777" w:rsidTr="00C27A00">
        <w:trPr>
          <w:trHeight w:val="1116"/>
        </w:trPr>
        <w:tc>
          <w:tcPr>
            <w:tcW w:w="1620" w:type="dxa"/>
            <w:vAlign w:val="center"/>
          </w:tcPr>
          <w:p w14:paraId="1BE4D026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  <w:t>Quy mô:</w:t>
            </w:r>
          </w:p>
        </w:tc>
        <w:tc>
          <w:tcPr>
            <w:tcW w:w="9000" w:type="dxa"/>
            <w:vAlign w:val="center"/>
          </w:tcPr>
          <w:p w14:paraId="3412077D" w14:textId="77777777" w:rsidR="00AA3140" w:rsidRPr="00AA3140" w:rsidRDefault="00AA3140" w:rsidP="00C27A0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* </w:t>
            </w:r>
            <w:r w:rsidRPr="00AA3140">
              <w:rPr>
                <w:rFonts w:ascii="Times New Roman" w:hAnsi="Times New Roman" w:cs="Times New Roman"/>
                <w:color w:val="FF0000"/>
                <w:sz w:val="25"/>
                <w:szCs w:val="25"/>
                <w:lang w:val="pt-BR" w:eastAsia="zh-CN"/>
              </w:rPr>
              <w:t>Triển lãm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: Sản phẩm/Dịch vụ Hàn Quốc (110 DN Hàn Quốc) </w:t>
            </w:r>
          </w:p>
          <w:p w14:paraId="0DEF6748" w14:textId="599E9AE8" w:rsidR="00AA3140" w:rsidRPr="00AA3140" w:rsidRDefault="00AA3140" w:rsidP="00C27A0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* </w:t>
            </w:r>
            <w:r w:rsidRPr="00AA3140">
              <w:rPr>
                <w:rFonts w:ascii="Times New Roman" w:hAnsi="Times New Roman" w:cs="Times New Roman"/>
                <w:color w:val="FF0000"/>
                <w:sz w:val="25"/>
                <w:szCs w:val="25"/>
                <w:lang w:val="pt-BR" w:eastAsia="zh-CN"/>
              </w:rPr>
              <w:t>Giao thương trực tiếp (1:1)</w:t>
            </w:r>
            <w:r w:rsidR="00C27A00">
              <w:rPr>
                <w:rFonts w:ascii="Times New Roman" w:hAnsi="Times New Roman" w:cs="Times New Roman"/>
                <w:color w:val="FF0000"/>
                <w:sz w:val="25"/>
                <w:szCs w:val="25"/>
                <w:lang w:val="pt-BR" w:eastAsia="zh-CN"/>
              </w:rPr>
              <w:t xml:space="preserve">: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Doanh nghiệp cung cấp Hàn Quốc với </w:t>
            </w:r>
            <w:r w:rsidR="00C27A0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450 DN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mua hàng đến từ Việt Nam và các nước trong Khu vực Đông Nam Á. </w:t>
            </w:r>
          </w:p>
        </w:tc>
      </w:tr>
      <w:tr w:rsidR="00AA3140" w:rsidRPr="00AA3140" w14:paraId="39CD7293" w14:textId="77777777" w:rsidTr="00AA3140">
        <w:trPr>
          <w:trHeight w:val="3024"/>
        </w:trPr>
        <w:tc>
          <w:tcPr>
            <w:tcW w:w="1620" w:type="dxa"/>
            <w:vAlign w:val="center"/>
          </w:tcPr>
          <w:p w14:paraId="7A1E6AEC" w14:textId="77777777" w:rsidR="00AA3140" w:rsidRPr="00AA3140" w:rsidRDefault="00AA3140" w:rsidP="00AE0443">
            <w:pPr>
              <w:spacing w:line="340" w:lineRule="exact"/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i/>
                <w:sz w:val="25"/>
                <w:szCs w:val="25"/>
                <w:lang w:val="pt-BR"/>
              </w:rPr>
              <w:t>Lĩnh vực:</w:t>
            </w:r>
          </w:p>
        </w:tc>
        <w:tc>
          <w:tcPr>
            <w:tcW w:w="9000" w:type="dxa"/>
            <w:vAlign w:val="center"/>
          </w:tcPr>
          <w:p w14:paraId="7BF8E1CE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(1). Mỹ phẩm; Thiết bị làm đẹp</w:t>
            </w:r>
          </w:p>
          <w:p w14:paraId="15FBA8A1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(2). Thực phẩm/Thực phẩm Chức năng; Đồ uống  </w:t>
            </w:r>
          </w:p>
          <w:p w14:paraId="7280E7A6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(3). Đồ gia dụng; Đồ điện gia dụng; Hóa Mỹ phẩm; Hàng tiêu dùng; Đồ cho Mẹ &amp; Bé</w:t>
            </w:r>
          </w:p>
          <w:p w14:paraId="5643D03A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(4). Thiết bị phòng tắm</w:t>
            </w:r>
          </w:p>
          <w:p w14:paraId="029823E8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(5). Phương tiện thông minh (xe điện các loại &amp; phụ tùng)</w:t>
            </w:r>
          </w:p>
          <w:p w14:paraId="21A61ECD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(6). Dịch vụ: Bệnh viện &amp; Phẫu thuật Thẩm Mỹ; Chuỗi Nhà hàng (Franchise); Công nghệ Số &amp; Giáo dục thông minh   </w:t>
            </w:r>
          </w:p>
          <w:p w14:paraId="7CF855B2" w14:textId="419494BC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(7). Sản phẩm văn hóa: nhạc, phim điện ảnh; sản phẩm theo trào lưu K-Pop Hàn Quốc </w:t>
            </w:r>
          </w:p>
          <w:p w14:paraId="5DFC797C" w14:textId="77777777" w:rsidR="00AA3140" w:rsidRPr="00AA3140" w:rsidRDefault="00AA3140" w:rsidP="00AA3140">
            <w:pPr>
              <w:spacing w:line="30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(8). Khác: Máy trợ thính; kính mắt thời trang; phụ kiện golf;  hóa chất tẩy rửa công nghiệp; Ống thép xây dựng. </w:t>
            </w:r>
          </w:p>
        </w:tc>
      </w:tr>
    </w:tbl>
    <w:p w14:paraId="783C977D" w14:textId="4189795A" w:rsidR="00C27A00" w:rsidRDefault="00AA3140" w:rsidP="00C27A00">
      <w:pPr>
        <w:spacing w:after="0" w:line="240" w:lineRule="auto"/>
        <w:rPr>
          <w:rFonts w:ascii="Times New Roman" w:hAnsi="Times New Roman" w:cs="Times New Roman"/>
          <w:bCs/>
          <w:i/>
          <w:iCs/>
          <w:sz w:val="25"/>
          <w:szCs w:val="25"/>
          <w:u w:val="single"/>
          <w:lang w:val="pt-BR"/>
        </w:rPr>
      </w:pPr>
      <w:r w:rsidRPr="00AA3140">
        <w:rPr>
          <w:rFonts w:ascii="Times New Roman" w:hAnsi="Times New Roman" w:cs="Times New Roman"/>
          <w:bCs/>
          <w:i/>
          <w:iCs/>
          <w:sz w:val="25"/>
          <w:szCs w:val="25"/>
          <w:u w:val="single"/>
          <w:lang w:val="pt-BR"/>
        </w:rPr>
        <w:t xml:space="preserve">Người liên hệ: </w:t>
      </w:r>
    </w:p>
    <w:p w14:paraId="52015AD2" w14:textId="77777777" w:rsidR="00C27A00" w:rsidRDefault="00C27A00" w:rsidP="00C27A00">
      <w:pPr>
        <w:spacing w:after="0" w:line="240" w:lineRule="auto"/>
        <w:rPr>
          <w:rFonts w:ascii="Times New Roman" w:hAnsi="Times New Roman" w:cs="Times New Roman"/>
          <w:bCs/>
          <w:i/>
          <w:iCs/>
          <w:sz w:val="25"/>
          <w:szCs w:val="25"/>
          <w:u w:val="single"/>
          <w:lang w:val="pt-BR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050"/>
        <w:gridCol w:w="6030"/>
      </w:tblGrid>
      <w:tr w:rsidR="00C27A00" w14:paraId="2963CDD8" w14:textId="77777777" w:rsidTr="006A5F26">
        <w:tc>
          <w:tcPr>
            <w:tcW w:w="715" w:type="dxa"/>
            <w:vAlign w:val="center"/>
          </w:tcPr>
          <w:p w14:paraId="72A329B2" w14:textId="5D20C476" w:rsidR="00C27A00" w:rsidRPr="00C27A00" w:rsidRDefault="00C27A00" w:rsidP="00C27A0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1</w:t>
            </w:r>
          </w:p>
        </w:tc>
        <w:tc>
          <w:tcPr>
            <w:tcW w:w="4050" w:type="dxa"/>
            <w:vAlign w:val="center"/>
          </w:tcPr>
          <w:p w14:paraId="720B0084" w14:textId="77777777" w:rsidR="00C27A00" w:rsidRPr="00AA3140" w:rsidRDefault="00C27A00" w:rsidP="00C27A00">
            <w:pPr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  <w:t xml:space="preserve">Ms. Nguyễn Thị Mai Linh  </w:t>
            </w:r>
          </w:p>
          <w:p w14:paraId="2B1FB7D3" w14:textId="77777777" w:rsidR="00C27A00" w:rsidRPr="00AA3140" w:rsidRDefault="00C27A00" w:rsidP="00C27A00">
            <w:pPr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E: </w:t>
            </w:r>
            <w:hyperlink r:id="rId7" w:history="1">
              <w:r w:rsidRPr="00AA3140">
                <w:rPr>
                  <w:rStyle w:val="Hyperlink"/>
                  <w:rFonts w:ascii="Times New Roman" w:hAnsi="Times New Roman" w:cs="Times New Roman"/>
                  <w:sz w:val="25"/>
                  <w:szCs w:val="25"/>
                  <w:lang w:val="pt-BR"/>
                </w:rPr>
                <w:t>linhnguyenmkt.kotra@gmail.com</w:t>
              </w:r>
            </w:hyperlink>
          </w:p>
          <w:p w14:paraId="78837D68" w14:textId="7ADBD478" w:rsidR="00C27A00" w:rsidRDefault="00C27A00" w:rsidP="00C27A00">
            <w:pPr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u w:val="single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HP: 039 842 8014</w:t>
            </w:r>
          </w:p>
        </w:tc>
        <w:tc>
          <w:tcPr>
            <w:tcW w:w="6030" w:type="dxa"/>
            <w:vAlign w:val="center"/>
          </w:tcPr>
          <w:p w14:paraId="33817FF4" w14:textId="77777777" w:rsidR="00C27A00" w:rsidRPr="00AA3140" w:rsidRDefault="00C27A00" w:rsidP="00C27A00">
            <w:pP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(a).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Mỹ phẩm; Thiết bị làm đẹp</w:t>
            </w:r>
          </w:p>
          <w:p w14:paraId="676F06C6" w14:textId="0A167522" w:rsidR="00C27A00" w:rsidRDefault="00C27A00" w:rsidP="00C27A00">
            <w:pPr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(b).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Thiết bị phòng tắm</w:t>
            </w: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      (c).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Đồ cho Mẹ &amp; Bé</w:t>
            </w:r>
          </w:p>
        </w:tc>
      </w:tr>
      <w:tr w:rsidR="00C27A00" w14:paraId="1F8F6FF2" w14:textId="77777777" w:rsidTr="006A5F26">
        <w:trPr>
          <w:trHeight w:val="1187"/>
        </w:trPr>
        <w:tc>
          <w:tcPr>
            <w:tcW w:w="715" w:type="dxa"/>
            <w:vAlign w:val="center"/>
          </w:tcPr>
          <w:p w14:paraId="18FFCD37" w14:textId="3BCC8F2E" w:rsidR="00C27A00" w:rsidRDefault="00C27A00" w:rsidP="00C27A00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2</w:t>
            </w:r>
          </w:p>
        </w:tc>
        <w:tc>
          <w:tcPr>
            <w:tcW w:w="4050" w:type="dxa"/>
            <w:vAlign w:val="center"/>
          </w:tcPr>
          <w:p w14:paraId="795F78BD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  <w:t xml:space="preserve">Mr. Lê Trần Minh </w:t>
            </w:r>
          </w:p>
          <w:p w14:paraId="5EA7E817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E: </w:t>
            </w:r>
            <w:hyperlink r:id="rId8" w:history="1">
              <w:r w:rsidRPr="00AA3140">
                <w:rPr>
                  <w:rStyle w:val="Hyperlink"/>
                  <w:rFonts w:ascii="Times New Roman" w:hAnsi="Times New Roman" w:cs="Times New Roman"/>
                  <w:sz w:val="25"/>
                  <w:szCs w:val="25"/>
                  <w:lang w:val="pt-BR"/>
                </w:rPr>
                <w:t>tl3161999@gmail.com</w:t>
              </w:r>
            </w:hyperlink>
          </w:p>
          <w:p w14:paraId="28706E6E" w14:textId="6A7F96E4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HP: 0845 001 310</w:t>
            </w:r>
          </w:p>
        </w:tc>
        <w:tc>
          <w:tcPr>
            <w:tcW w:w="6030" w:type="dxa"/>
            <w:vAlign w:val="center"/>
          </w:tcPr>
          <w:p w14:paraId="206D0175" w14:textId="77777777" w:rsidR="00816465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(a).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Đồ gia dụng; Đồ điện gia dụng; Hóa Mỹ phẩm; </w:t>
            </w:r>
          </w:p>
          <w:p w14:paraId="40AA47ED" w14:textId="72BB8F15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Hàng tiêu dùng. </w:t>
            </w:r>
          </w:p>
          <w:p w14:paraId="20EF1F19" w14:textId="77777777" w:rsidR="00816465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(b).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Máy trợ thính,  phụ kiện golf;  hóa chất tẩy rửa </w:t>
            </w:r>
          </w:p>
          <w:p w14:paraId="7C493551" w14:textId="10DD9D7B" w:rsidR="00C27A0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công nghiệp.</w:t>
            </w:r>
          </w:p>
        </w:tc>
      </w:tr>
      <w:tr w:rsidR="00C27A00" w14:paraId="240D5567" w14:textId="77777777" w:rsidTr="006A5F26">
        <w:trPr>
          <w:trHeight w:val="989"/>
        </w:trPr>
        <w:tc>
          <w:tcPr>
            <w:tcW w:w="715" w:type="dxa"/>
            <w:vAlign w:val="center"/>
          </w:tcPr>
          <w:p w14:paraId="638B0D90" w14:textId="783A1ACF" w:rsidR="00C27A00" w:rsidRDefault="00C27A00" w:rsidP="00C27A00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3</w:t>
            </w:r>
          </w:p>
        </w:tc>
        <w:tc>
          <w:tcPr>
            <w:tcW w:w="4050" w:type="dxa"/>
            <w:vAlign w:val="center"/>
          </w:tcPr>
          <w:p w14:paraId="7793EAA8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  <w:t>Ms. Thu Phương</w:t>
            </w:r>
          </w:p>
          <w:p w14:paraId="009E1AA2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E: </w:t>
            </w:r>
            <w:hyperlink r:id="rId9" w:history="1">
              <w:r w:rsidRPr="00AA3140">
                <w:rPr>
                  <w:rStyle w:val="Hyperlink"/>
                  <w:rFonts w:ascii="Times New Roman" w:hAnsi="Times New Roman" w:cs="Times New Roman"/>
                  <w:sz w:val="25"/>
                  <w:szCs w:val="25"/>
                  <w:lang w:val="pt-BR"/>
                </w:rPr>
                <w:t>phuonghoang21.kotra@gmail.com</w:t>
              </w:r>
            </w:hyperlink>
          </w:p>
          <w:p w14:paraId="689443FF" w14:textId="14D9FBEA" w:rsidR="00C27A00" w:rsidRPr="00C27A0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HP: 0902 218 797</w:t>
            </w:r>
          </w:p>
        </w:tc>
        <w:tc>
          <w:tcPr>
            <w:tcW w:w="6030" w:type="dxa"/>
            <w:vAlign w:val="center"/>
          </w:tcPr>
          <w:p w14:paraId="4EEA746C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(a).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Thực phẩm/Thực phẩm Chức năng; Đồ uống  </w:t>
            </w:r>
          </w:p>
          <w:p w14:paraId="1B01830D" w14:textId="35B250FE" w:rsidR="00C27A0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(b).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Phương tiện thông minh (xe điện các loại &amp; phụ tùng)</w:t>
            </w: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.        (c).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Ống thép xây dựng</w:t>
            </w:r>
          </w:p>
        </w:tc>
      </w:tr>
      <w:tr w:rsidR="00C27A00" w14:paraId="1D10FDBB" w14:textId="77777777" w:rsidTr="006A5F26">
        <w:trPr>
          <w:trHeight w:val="1664"/>
        </w:trPr>
        <w:tc>
          <w:tcPr>
            <w:tcW w:w="715" w:type="dxa"/>
            <w:vAlign w:val="center"/>
          </w:tcPr>
          <w:p w14:paraId="424535DE" w14:textId="4DC73484" w:rsidR="00C27A00" w:rsidRDefault="00C27A00" w:rsidP="00C27A00">
            <w:pPr>
              <w:spacing w:line="340" w:lineRule="exact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4</w:t>
            </w:r>
          </w:p>
        </w:tc>
        <w:tc>
          <w:tcPr>
            <w:tcW w:w="4050" w:type="dxa"/>
            <w:vAlign w:val="center"/>
          </w:tcPr>
          <w:p w14:paraId="41C3E120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  <w:t>Vũ Thị Hoài Hương</w:t>
            </w:r>
          </w:p>
          <w:p w14:paraId="12A06B75" w14:textId="77777777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E: </w:t>
            </w:r>
            <w:hyperlink r:id="rId10" w:history="1">
              <w:r w:rsidRPr="00AA3140">
                <w:rPr>
                  <w:rStyle w:val="Hyperlink"/>
                  <w:rFonts w:ascii="Times New Roman" w:hAnsi="Times New Roman" w:cs="Times New Roman"/>
                  <w:sz w:val="25"/>
                  <w:szCs w:val="25"/>
                  <w:lang w:val="pt-BR"/>
                </w:rPr>
                <w:t>huongvu.kotra@gmail.com</w:t>
              </w:r>
            </w:hyperlink>
          </w:p>
          <w:p w14:paraId="74305AFD" w14:textId="2F473162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70C0"/>
                <w:sz w:val="25"/>
                <w:szCs w:val="25"/>
                <w:lang w:val="pt-BR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HP: 0889 765 193</w:t>
            </w:r>
          </w:p>
        </w:tc>
        <w:tc>
          <w:tcPr>
            <w:tcW w:w="6030" w:type="dxa"/>
            <w:vAlign w:val="center"/>
          </w:tcPr>
          <w:p w14:paraId="6A46E509" w14:textId="77777777" w:rsidR="00C27A0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(a).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Dịch vụ: Bệnh viện &amp; Phẫu thuật Thẩm Mỹ; </w:t>
            </w:r>
          </w:p>
          <w:p w14:paraId="6AC91CAB" w14:textId="77777777" w:rsidR="00816465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Chuỗi Nhà hàng (Franchise); Công nghệ Số &amp;</w:t>
            </w:r>
          </w:p>
          <w:p w14:paraId="77F7DDF1" w14:textId="405DAAC1" w:rsidR="00C27A00" w:rsidRPr="00AA314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Giáo dục thông minh   </w:t>
            </w:r>
          </w:p>
          <w:p w14:paraId="7E1F97D7" w14:textId="4D65D7DC" w:rsidR="00C27A00" w:rsidRDefault="00C27A00" w:rsidP="00C27A00">
            <w:pPr>
              <w:spacing w:line="280" w:lineRule="exact"/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 xml:space="preserve">(b). </w:t>
            </w:r>
            <w:r w:rsidRPr="00AA3140">
              <w:rPr>
                <w:rFonts w:ascii="Times New Roman" w:hAnsi="Times New Roman" w:cs="Times New Roman"/>
                <w:sz w:val="25"/>
                <w:szCs w:val="25"/>
                <w:lang w:val="pt-BR" w:eastAsia="zh-CN"/>
              </w:rPr>
              <w:t>Sản phẩm văn hóa: nhạc, phim điện ảnh; các sản phẩm theo trào lưu K-Pop Hàn Quốc, kính mắt thời trang.</w:t>
            </w:r>
          </w:p>
        </w:tc>
      </w:tr>
    </w:tbl>
    <w:p w14:paraId="7444BBC4" w14:textId="77777777" w:rsidR="00C27A00" w:rsidRPr="00AA3140" w:rsidRDefault="00C27A00" w:rsidP="00AA3140">
      <w:pPr>
        <w:spacing w:after="0" w:line="340" w:lineRule="exact"/>
        <w:rPr>
          <w:rFonts w:ascii="Times New Roman" w:hAnsi="Times New Roman" w:cs="Times New Roman"/>
          <w:bCs/>
          <w:i/>
          <w:iCs/>
          <w:sz w:val="25"/>
          <w:szCs w:val="25"/>
          <w:u w:val="single"/>
          <w:lang w:val="pt-BR"/>
        </w:rPr>
      </w:pPr>
    </w:p>
    <w:p w14:paraId="10857CBC" w14:textId="6C0EE819" w:rsidR="00AA3140" w:rsidRPr="00AA3140" w:rsidRDefault="00AA3140" w:rsidP="00010847">
      <w:pPr>
        <w:spacing w:after="0" w:line="400" w:lineRule="exact"/>
        <w:jc w:val="center"/>
        <w:rPr>
          <w:rFonts w:ascii="Times New Roman" w:hAnsi="Times New Roman" w:cs="Times New Roman"/>
          <w:b/>
          <w:sz w:val="27"/>
          <w:szCs w:val="27"/>
          <w:lang w:val="pt-BR"/>
        </w:rPr>
      </w:pPr>
    </w:p>
    <w:sectPr w:rsidR="00AA3140" w:rsidRPr="00AA3140" w:rsidSect="00816465">
      <w:pgSz w:w="11906" w:h="16838" w:code="9"/>
      <w:pgMar w:top="864" w:right="864" w:bottom="259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8C1F" w14:textId="77777777" w:rsidR="00FE6A18" w:rsidRDefault="00FE6A18" w:rsidP="001B59DE">
      <w:pPr>
        <w:spacing w:after="0" w:line="240" w:lineRule="auto"/>
      </w:pPr>
      <w:r>
        <w:separator/>
      </w:r>
    </w:p>
  </w:endnote>
  <w:endnote w:type="continuationSeparator" w:id="0">
    <w:p w14:paraId="07C2F70C" w14:textId="77777777" w:rsidR="00FE6A18" w:rsidRDefault="00FE6A18" w:rsidP="001B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DE3F" w14:textId="77777777" w:rsidR="00FE6A18" w:rsidRDefault="00FE6A18" w:rsidP="001B59DE">
      <w:pPr>
        <w:spacing w:after="0" w:line="240" w:lineRule="auto"/>
      </w:pPr>
      <w:r>
        <w:separator/>
      </w:r>
    </w:p>
  </w:footnote>
  <w:footnote w:type="continuationSeparator" w:id="0">
    <w:p w14:paraId="754F6723" w14:textId="77777777" w:rsidR="00FE6A18" w:rsidRDefault="00FE6A18" w:rsidP="001B5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B4D"/>
    <w:multiLevelType w:val="hybridMultilevel"/>
    <w:tmpl w:val="D49A96E6"/>
    <w:lvl w:ilvl="0" w:tplc="DACC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FA7"/>
    <w:multiLevelType w:val="hybridMultilevel"/>
    <w:tmpl w:val="54EE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3F4B"/>
    <w:multiLevelType w:val="hybridMultilevel"/>
    <w:tmpl w:val="CB8C618E"/>
    <w:lvl w:ilvl="0" w:tplc="021C5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E63CC"/>
    <w:multiLevelType w:val="hybridMultilevel"/>
    <w:tmpl w:val="FFB683E4"/>
    <w:lvl w:ilvl="0" w:tplc="64E05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C26EB"/>
    <w:multiLevelType w:val="hybridMultilevel"/>
    <w:tmpl w:val="FFB683E4"/>
    <w:lvl w:ilvl="0" w:tplc="64E05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91001">
    <w:abstractNumId w:val="1"/>
  </w:num>
  <w:num w:numId="2" w16cid:durableId="1277563502">
    <w:abstractNumId w:val="3"/>
  </w:num>
  <w:num w:numId="3" w16cid:durableId="868571590">
    <w:abstractNumId w:val="2"/>
  </w:num>
  <w:num w:numId="4" w16cid:durableId="1995179202">
    <w:abstractNumId w:val="4"/>
  </w:num>
  <w:num w:numId="5" w16cid:durableId="187892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A"/>
    <w:rsid w:val="00010847"/>
    <w:rsid w:val="0009614A"/>
    <w:rsid w:val="000B6E35"/>
    <w:rsid w:val="000D2B7F"/>
    <w:rsid w:val="000E06B1"/>
    <w:rsid w:val="00147ADF"/>
    <w:rsid w:val="001536E6"/>
    <w:rsid w:val="00170C68"/>
    <w:rsid w:val="001A1D1C"/>
    <w:rsid w:val="001B59DE"/>
    <w:rsid w:val="00206F36"/>
    <w:rsid w:val="00283290"/>
    <w:rsid w:val="00287E0A"/>
    <w:rsid w:val="002B4737"/>
    <w:rsid w:val="002E4B98"/>
    <w:rsid w:val="003504C7"/>
    <w:rsid w:val="00354F70"/>
    <w:rsid w:val="003E3D99"/>
    <w:rsid w:val="004638B4"/>
    <w:rsid w:val="005318C8"/>
    <w:rsid w:val="005A0FDA"/>
    <w:rsid w:val="005B19E2"/>
    <w:rsid w:val="005D59C2"/>
    <w:rsid w:val="00682F95"/>
    <w:rsid w:val="006A5F26"/>
    <w:rsid w:val="006D319C"/>
    <w:rsid w:val="006F63C5"/>
    <w:rsid w:val="00792FA1"/>
    <w:rsid w:val="007A41DA"/>
    <w:rsid w:val="007B28B6"/>
    <w:rsid w:val="007C2A64"/>
    <w:rsid w:val="007C660F"/>
    <w:rsid w:val="007F41DF"/>
    <w:rsid w:val="007F789D"/>
    <w:rsid w:val="00816465"/>
    <w:rsid w:val="00847158"/>
    <w:rsid w:val="00894229"/>
    <w:rsid w:val="008B285D"/>
    <w:rsid w:val="008B2F43"/>
    <w:rsid w:val="008C67D5"/>
    <w:rsid w:val="008E0A94"/>
    <w:rsid w:val="009264AF"/>
    <w:rsid w:val="0095147E"/>
    <w:rsid w:val="009B6730"/>
    <w:rsid w:val="00A015A1"/>
    <w:rsid w:val="00A311F6"/>
    <w:rsid w:val="00A70E25"/>
    <w:rsid w:val="00A76D33"/>
    <w:rsid w:val="00AA3140"/>
    <w:rsid w:val="00BB0650"/>
    <w:rsid w:val="00BD4B6A"/>
    <w:rsid w:val="00BD6243"/>
    <w:rsid w:val="00BF7822"/>
    <w:rsid w:val="00C06156"/>
    <w:rsid w:val="00C27A00"/>
    <w:rsid w:val="00CC03E7"/>
    <w:rsid w:val="00E41DA8"/>
    <w:rsid w:val="00EA1A1D"/>
    <w:rsid w:val="00EB17C2"/>
    <w:rsid w:val="00F13459"/>
    <w:rsid w:val="00F56F3E"/>
    <w:rsid w:val="00FA38E2"/>
    <w:rsid w:val="00FD7D74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CFE0"/>
  <w15:chartTrackingRefBased/>
  <w15:docId w15:val="{C76F1BA7-9D6D-46F9-80EF-39A5D76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DE"/>
  </w:style>
  <w:style w:type="paragraph" w:styleId="Footer">
    <w:name w:val="footer"/>
    <w:basedOn w:val="Normal"/>
    <w:link w:val="FooterChar"/>
    <w:uiPriority w:val="99"/>
    <w:unhideWhenUsed/>
    <w:rsid w:val="001B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DE"/>
  </w:style>
  <w:style w:type="table" w:styleId="TableGrid">
    <w:name w:val="Table Grid"/>
    <w:basedOn w:val="TableNormal"/>
    <w:rsid w:val="001B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9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A3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316199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hnguyenmkt.kot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uongvu.kot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uonghoang21.kot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34</cp:revision>
  <dcterms:created xsi:type="dcterms:W3CDTF">2022-09-13T09:34:00Z</dcterms:created>
  <dcterms:modified xsi:type="dcterms:W3CDTF">2022-09-30T10:36:00Z</dcterms:modified>
</cp:coreProperties>
</file>